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92" w:rsidRDefault="00D57992" w:rsidP="00D57992">
      <w:pPr>
        <w:widowControl/>
        <w:ind w:right="-473"/>
      </w:pPr>
      <w:r>
        <w:t xml:space="preserve">                                                                                                  Утверждаю </w:t>
      </w:r>
    </w:p>
    <w:p w:rsidR="00D57992" w:rsidRDefault="00D57992" w:rsidP="00D57992">
      <w:pPr>
        <w:widowControl/>
        <w:ind w:right="-473"/>
        <w:jc w:val="center"/>
      </w:pPr>
      <w:r>
        <w:t xml:space="preserve">                                                                                            директор МБОУ СОШ№ 24 </w:t>
      </w:r>
      <w:proofErr w:type="spellStart"/>
      <w:r>
        <w:t>п.Бира</w:t>
      </w:r>
      <w:proofErr w:type="spellEnd"/>
    </w:p>
    <w:p w:rsidR="00D57992" w:rsidRDefault="00D57992" w:rsidP="00D57992">
      <w:pPr>
        <w:widowControl/>
        <w:ind w:right="-473"/>
      </w:pPr>
      <w:r>
        <w:t xml:space="preserve">                                                                                                  </w:t>
      </w:r>
      <w:proofErr w:type="spellStart"/>
      <w:proofErr w:type="gramStart"/>
      <w:r>
        <w:t>Д.В.Мостовая</w:t>
      </w:r>
      <w:proofErr w:type="spellEnd"/>
      <w:r>
        <w:t xml:space="preserve">  _</w:t>
      </w:r>
      <w:proofErr w:type="gramEnd"/>
      <w:r>
        <w:t>________________</w:t>
      </w:r>
    </w:p>
    <w:p w:rsidR="00D57992" w:rsidRDefault="00D57992" w:rsidP="00D57992">
      <w:pPr>
        <w:widowControl/>
        <w:ind w:right="-473"/>
        <w:jc w:val="center"/>
      </w:pPr>
    </w:p>
    <w:p w:rsidR="00E72FC7" w:rsidRDefault="00E72FC7" w:rsidP="00D57992"/>
    <w:p w:rsidR="00D57992" w:rsidRPr="008D4C9C" w:rsidRDefault="00D57992" w:rsidP="00D57992">
      <w:pPr>
        <w:widowControl/>
        <w:ind w:right="-473"/>
        <w:jc w:val="center"/>
        <w:rPr>
          <w:b/>
          <w:sz w:val="28"/>
          <w:szCs w:val="28"/>
        </w:rPr>
      </w:pPr>
      <w:r w:rsidRPr="008D4C9C">
        <w:rPr>
          <w:b/>
          <w:sz w:val="28"/>
          <w:szCs w:val="28"/>
        </w:rPr>
        <w:t>Пояснительная записка к учебному плану</w:t>
      </w:r>
    </w:p>
    <w:p w:rsidR="00D57992" w:rsidRPr="008D4C9C" w:rsidRDefault="00D57992" w:rsidP="00D57992">
      <w:pPr>
        <w:widowControl/>
        <w:ind w:right="-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№ 24 </w:t>
      </w:r>
      <w:proofErr w:type="spellStart"/>
      <w:r>
        <w:rPr>
          <w:b/>
          <w:sz w:val="28"/>
          <w:szCs w:val="28"/>
        </w:rPr>
        <w:t>п.Бира</w:t>
      </w:r>
      <w:proofErr w:type="spellEnd"/>
      <w:r>
        <w:rPr>
          <w:b/>
          <w:sz w:val="28"/>
          <w:szCs w:val="28"/>
        </w:rPr>
        <w:t xml:space="preserve"> на 2024 - 2025</w:t>
      </w:r>
      <w:r w:rsidRPr="008D4C9C">
        <w:rPr>
          <w:b/>
          <w:sz w:val="28"/>
          <w:szCs w:val="28"/>
        </w:rPr>
        <w:t xml:space="preserve"> учебный год.</w:t>
      </w:r>
    </w:p>
    <w:p w:rsidR="00D57992" w:rsidRPr="008D4C9C" w:rsidRDefault="00D57992" w:rsidP="00D57992">
      <w:pPr>
        <w:widowControl/>
        <w:ind w:right="-473"/>
        <w:jc w:val="both"/>
        <w:rPr>
          <w:b/>
          <w:sz w:val="28"/>
          <w:szCs w:val="28"/>
        </w:rPr>
      </w:pPr>
    </w:p>
    <w:p w:rsidR="00D57992" w:rsidRPr="00392B61" w:rsidRDefault="00D57992" w:rsidP="00D57992">
      <w:pPr>
        <w:widowControl/>
        <w:ind w:right="-473"/>
        <w:jc w:val="both"/>
      </w:pPr>
      <w:r w:rsidRPr="00392B61">
        <w:t xml:space="preserve">  Учебный план МБОУ СОШ № 24 п. </w:t>
      </w:r>
      <w:proofErr w:type="spellStart"/>
      <w:r w:rsidRPr="00392B61">
        <w:t>Бира</w:t>
      </w:r>
      <w:proofErr w:type="spellEnd"/>
      <w:r w:rsidRPr="00392B61">
        <w:t xml:space="preserve">, реализующий программы общего </w:t>
      </w:r>
    </w:p>
    <w:p w:rsidR="00D57992" w:rsidRPr="00392B61" w:rsidRDefault="00D57992" w:rsidP="00D57992">
      <w:pPr>
        <w:widowControl/>
        <w:ind w:right="-473"/>
        <w:jc w:val="both"/>
      </w:pPr>
      <w:r w:rsidRPr="00392B61">
        <w:t>образования, определяет перечень, трудоёмкость, последовательность и распределение по периодам обучения учебных предметов, курсов, дисциплин (модулей) и иных видов</w:t>
      </w:r>
      <w:r>
        <w:t xml:space="preserve"> учебной деятельности учащихся </w:t>
      </w:r>
      <w:proofErr w:type="gramStart"/>
      <w:r w:rsidRPr="00392B61">
        <w:t>и  объем</w:t>
      </w:r>
      <w:proofErr w:type="gramEnd"/>
      <w:r w:rsidRPr="00392B61">
        <w:t xml:space="preserve"> учебного времени, отвод</w:t>
      </w:r>
      <w:r>
        <w:t>имого на их изучение по уровням</w:t>
      </w:r>
      <w:r w:rsidRPr="00392B61">
        <w:t xml:space="preserve"> общего образования  и классам.</w:t>
      </w:r>
    </w:p>
    <w:p w:rsidR="00D57992" w:rsidRPr="00392B61" w:rsidRDefault="00D57992" w:rsidP="00D57992">
      <w:pPr>
        <w:widowControl/>
        <w:ind w:right="-473" w:firstLine="279"/>
        <w:jc w:val="both"/>
      </w:pPr>
      <w:r w:rsidRPr="00392B61">
        <w:t>Учебный план разработан на основании следующих нормативных документах:</w:t>
      </w:r>
    </w:p>
    <w:p w:rsidR="00D57992" w:rsidRDefault="00D57992" w:rsidP="00D57992">
      <w:pPr>
        <w:tabs>
          <w:tab w:val="left" w:pos="851"/>
        </w:tabs>
        <w:contextualSpacing/>
        <w:jc w:val="both"/>
      </w:pPr>
      <w:r w:rsidRPr="00392B61">
        <w:t xml:space="preserve">     - Федеральный закон от 29.12.2013 № 273-ФЗ «Об образовании в Российской                                Федерации»;</w:t>
      </w:r>
    </w:p>
    <w:p w:rsidR="00D57992" w:rsidRPr="005844E7" w:rsidRDefault="00D57992" w:rsidP="00D57992">
      <w:pPr>
        <w:tabs>
          <w:tab w:val="left" w:pos="993"/>
        </w:tabs>
      </w:pPr>
      <w:r>
        <w:t xml:space="preserve">     - Приказ Мин</w:t>
      </w:r>
      <w:r w:rsidRPr="00305CF6">
        <w:t xml:space="preserve">истерства </w:t>
      </w:r>
      <w:r>
        <w:t>просвещения Росси</w:t>
      </w:r>
      <w:r w:rsidRPr="00305CF6">
        <w:t xml:space="preserve">йской Федерации </w:t>
      </w:r>
      <w:r>
        <w:t>от</w:t>
      </w:r>
      <w:r w:rsidRPr="00305CF6">
        <w:t> </w:t>
      </w:r>
      <w:r>
        <w:t>22.03.2021 № 115 «Об утверждении Порядка организации и</w:t>
      </w:r>
      <w:r w:rsidRPr="00305CF6">
        <w:t> </w:t>
      </w:r>
      <w:r>
        <w:t xml:space="preserve">осуществления образовательной деятельности по основным общеобразовательным программам </w:t>
      </w:r>
      <w:r>
        <w:noBreakHyphen/>
        <w:t xml:space="preserve"> образовательным программам начального общего, основного общего и среднего общего образования»</w:t>
      </w:r>
      <w:r w:rsidRPr="00305CF6">
        <w:rPr>
          <w:szCs w:val="28"/>
          <w:lang w:eastAsia="en-US"/>
        </w:rPr>
        <w:t>;</w:t>
      </w:r>
    </w:p>
    <w:p w:rsidR="00D57992" w:rsidRPr="00392B61" w:rsidRDefault="00D57992" w:rsidP="00D57992">
      <w:pPr>
        <w:tabs>
          <w:tab w:val="left" w:pos="993"/>
        </w:tabs>
      </w:pPr>
      <w:r>
        <w:t xml:space="preserve">     - Приказ Мин</w:t>
      </w:r>
      <w:r w:rsidRPr="00305CF6">
        <w:t>истерства просвещения Российской Федерации от 31.05.2021 № 286 «Об утверждении федерального государственного стандарта начального общего образования»;</w:t>
      </w:r>
    </w:p>
    <w:p w:rsidR="00D57992" w:rsidRDefault="00D57992" w:rsidP="00D57992">
      <w:pPr>
        <w:tabs>
          <w:tab w:val="left" w:pos="851"/>
        </w:tabs>
        <w:contextualSpacing/>
        <w:jc w:val="both"/>
        <w:rPr>
          <w:kern w:val="2"/>
        </w:rPr>
      </w:pPr>
      <w:r w:rsidRPr="00392B61">
        <w:t xml:space="preserve">      - Приказ </w:t>
      </w:r>
      <w:proofErr w:type="spellStart"/>
      <w:r w:rsidRPr="00392B61">
        <w:t>Минобрнауки</w:t>
      </w:r>
      <w:proofErr w:type="spellEnd"/>
      <w:r w:rsidRPr="00392B61">
        <w:t xml:space="preserve"> России от 06.10.2009 № 373 «</w:t>
      </w:r>
      <w:r w:rsidRPr="00392B61">
        <w:rPr>
          <w:kern w:val="2"/>
        </w:rPr>
        <w:t>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57992" w:rsidRPr="00392B61" w:rsidRDefault="00D57992" w:rsidP="00D57992">
      <w:pPr>
        <w:tabs>
          <w:tab w:val="left" w:pos="993"/>
        </w:tabs>
      </w:pPr>
      <w:r>
        <w:t xml:space="preserve">       - Приказ Мин</w:t>
      </w:r>
      <w:r w:rsidRPr="0042481E">
        <w:t>истерства просвещения Российской Федерации от 31.05.2021 № 287 «Об утверждении федерального государственного стандарта основного общего образования»</w:t>
      </w:r>
    </w:p>
    <w:p w:rsidR="00D57992" w:rsidRDefault="00D57992" w:rsidP="00D57992">
      <w:pPr>
        <w:tabs>
          <w:tab w:val="left" w:pos="851"/>
        </w:tabs>
        <w:contextualSpacing/>
        <w:jc w:val="both"/>
        <w:rPr>
          <w:kern w:val="2"/>
        </w:rPr>
      </w:pPr>
      <w:r w:rsidRPr="00392B61">
        <w:t xml:space="preserve">        - Приказ </w:t>
      </w:r>
      <w:proofErr w:type="spellStart"/>
      <w:r w:rsidRPr="00392B61">
        <w:t>Минобрнауки</w:t>
      </w:r>
      <w:proofErr w:type="spellEnd"/>
      <w:r w:rsidRPr="00392B61">
        <w:t xml:space="preserve"> России от 17.12.2010 № 1897 «</w:t>
      </w:r>
      <w:r w:rsidRPr="00392B61">
        <w:rPr>
          <w:kern w:val="2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D57992" w:rsidRDefault="00D57992" w:rsidP="00D57992">
      <w:pPr>
        <w:tabs>
          <w:tab w:val="left" w:pos="993"/>
        </w:tabs>
        <w:rPr>
          <w:kern w:val="2"/>
        </w:rPr>
      </w:pPr>
      <w:r>
        <w:t xml:space="preserve">         -  Приказ Мин</w:t>
      </w:r>
      <w:r w:rsidRPr="0042481E">
        <w:t xml:space="preserve">истерства образования и науки </w:t>
      </w:r>
      <w:r>
        <w:t>Росси</w:t>
      </w:r>
      <w:r w:rsidRPr="0042481E">
        <w:t xml:space="preserve">йской Федерации </w:t>
      </w:r>
      <w:r>
        <w:t>от</w:t>
      </w:r>
      <w:r w:rsidRPr="0042481E">
        <w:t> </w:t>
      </w:r>
      <w:r>
        <w:t>17.</w:t>
      </w:r>
      <w:r w:rsidRPr="0042481E">
        <w:t>05</w:t>
      </w:r>
      <w:r>
        <w:t>.201</w:t>
      </w:r>
      <w:r w:rsidRPr="0042481E">
        <w:t>2</w:t>
      </w:r>
      <w:r>
        <w:t xml:space="preserve"> № </w:t>
      </w:r>
      <w:r w:rsidRPr="0042481E">
        <w:t>413</w:t>
      </w:r>
      <w:r>
        <w:t xml:space="preserve"> «</w:t>
      </w:r>
      <w:r w:rsidRPr="0042481E">
        <w:rPr>
          <w:kern w:val="2"/>
        </w:rPr>
        <w:t>Об утверждении федерального государственного образовательного стандарта среднего общего образования»</w:t>
      </w:r>
      <w:r>
        <w:rPr>
          <w:kern w:val="2"/>
        </w:rPr>
        <w:t xml:space="preserve"> (в </w:t>
      </w:r>
      <w:proofErr w:type="spellStart"/>
      <w:proofErr w:type="gramStart"/>
      <w:r>
        <w:rPr>
          <w:kern w:val="2"/>
        </w:rPr>
        <w:t>ред.от</w:t>
      </w:r>
      <w:proofErr w:type="spellEnd"/>
      <w:proofErr w:type="gramEnd"/>
      <w:r>
        <w:rPr>
          <w:kern w:val="2"/>
        </w:rPr>
        <w:t xml:space="preserve"> 12.08.2022)</w:t>
      </w:r>
      <w:r w:rsidRPr="0042481E">
        <w:rPr>
          <w:kern w:val="2"/>
        </w:rPr>
        <w:t>;</w:t>
      </w:r>
    </w:p>
    <w:p w:rsidR="00D57992" w:rsidRPr="00D83832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kern w:val="2"/>
        </w:rPr>
        <w:t xml:space="preserve">         - </w:t>
      </w:r>
      <w:r>
        <w:rPr>
          <w:rFonts w:ascii="TimesNewRomanPSMT" w:eastAsiaTheme="minorHAnsi" w:hAnsi="TimesNewRomanPSMT" w:cs="TimesNewRomanPSMT"/>
          <w:lang w:eastAsia="en-US"/>
        </w:rPr>
        <w:t>П</w:t>
      </w:r>
      <w:r w:rsidRPr="00D83832">
        <w:rPr>
          <w:rFonts w:ascii="TimesNewRomanPSMT" w:eastAsiaTheme="minorHAnsi" w:hAnsi="TimesNewRomanPSMT" w:cs="TimesNewRomanPSMT"/>
          <w:lang w:eastAsia="en-US"/>
        </w:rPr>
        <w:t>риказ Министерства просвещения Российской Федерации</w:t>
      </w:r>
    </w:p>
    <w:p w:rsidR="00D57992" w:rsidRPr="00D83832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D83832">
        <w:rPr>
          <w:rFonts w:ascii="TimesNewRomanPSMT" w:eastAsiaTheme="minorHAnsi" w:hAnsi="TimesNewRomanPSMT" w:cs="TimesNewRomanPSMT"/>
          <w:lang w:eastAsia="en-US"/>
        </w:rPr>
        <w:t>от 16.11.2022 № 992 (в ред. от 08.11.2022) «Об утверждении федеральной</w:t>
      </w:r>
    </w:p>
    <w:p w:rsidR="00D57992" w:rsidRDefault="00D57992" w:rsidP="00D57992">
      <w:pPr>
        <w:tabs>
          <w:tab w:val="left" w:pos="993"/>
        </w:tabs>
        <w:jc w:val="both"/>
        <w:rPr>
          <w:rFonts w:ascii="TimesNewRomanPSMT" w:eastAsiaTheme="minorHAnsi" w:hAnsi="TimesNewRomanPSMT" w:cs="TimesNewRomanPSMT"/>
          <w:lang w:eastAsia="en-US"/>
        </w:rPr>
      </w:pPr>
      <w:r w:rsidRPr="00D83832">
        <w:rPr>
          <w:rFonts w:ascii="TimesNewRomanPSMT" w:eastAsiaTheme="minorHAnsi" w:hAnsi="TimesNewRomanPSMT" w:cs="TimesNewRomanPSMT"/>
          <w:lang w:eastAsia="en-US"/>
        </w:rPr>
        <w:t>образовательной программы начального общего образования»</w:t>
      </w:r>
      <w:r>
        <w:rPr>
          <w:rFonts w:ascii="TimesNewRomanPSMT" w:eastAsiaTheme="minorHAnsi" w:hAnsi="TimesNewRomanPSMT" w:cs="TimesNewRomanPSMT"/>
          <w:lang w:eastAsia="en-US"/>
        </w:rPr>
        <w:t>;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  - П</w:t>
      </w:r>
      <w:r w:rsidRPr="00532361">
        <w:rPr>
          <w:rFonts w:ascii="TimesNewRomanPSMT" w:eastAsiaTheme="minorHAnsi" w:hAnsi="TimesNewRomanPSMT" w:cs="TimesNewRomanPSMT"/>
          <w:lang w:eastAsia="en-US"/>
        </w:rPr>
        <w:t>риказ Министерства просвещения Российской Федерации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от 16.11.2022 № 993 «Об утверждении федеральной образовательной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программы основного общего образования»;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- П</w:t>
      </w:r>
      <w:r w:rsidRPr="00532361">
        <w:rPr>
          <w:rFonts w:ascii="TimesNewRomanPSMT" w:eastAsiaTheme="minorHAnsi" w:hAnsi="TimesNewRomanPSMT" w:cs="TimesNewRomanPSMT"/>
          <w:lang w:eastAsia="en-US"/>
        </w:rPr>
        <w:t>риказ Министерства просвещения Российской Федерации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от 23.11.2022 № 1014 «Об утверждении федеральной образовательной</w:t>
      </w:r>
    </w:p>
    <w:p w:rsidR="00D57992" w:rsidRDefault="00D57992" w:rsidP="00D57992">
      <w:pPr>
        <w:tabs>
          <w:tab w:val="left" w:pos="993"/>
        </w:tabs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программы среднего общего образования»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-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П</w:t>
      </w:r>
      <w:r w:rsidRPr="00532361">
        <w:rPr>
          <w:rFonts w:ascii="TimesNewRomanPSMT" w:eastAsiaTheme="minorHAnsi" w:hAnsi="TimesNewRomanPSMT" w:cs="TimesNewRomanPSMT"/>
          <w:lang w:eastAsia="en-US"/>
        </w:rPr>
        <w:t>риказ Министра обороны Российской Федерации № 96,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Министерства образования и науки Российской Федерации № 134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от 24.02.2010 «Об утверждении Инструкции об организации обучения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граждан Российской Федерации начальным знаниям в области обороны и их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подготовки по основам военной службы в образовательных учреждениях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среднего (полного) общего образования, образовательных учреждениях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начального профессионального и среднего профессионального образования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и учебных пунктах»;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 w:rsidRPr="00532361">
        <w:rPr>
          <w:rFonts w:ascii="TimesNewRomanPSMT" w:eastAsiaTheme="minorHAnsi" w:hAnsi="TimesNewRomanPSMT" w:cs="TimesNewRomanPSMT"/>
          <w:lang w:eastAsia="en-US"/>
        </w:rPr>
        <w:t>- Приказ Министерства просвещения Российской Федерации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от 21.09.2022 № 858 «Об утверждении федерального перечня учебников,</w:t>
      </w:r>
    </w:p>
    <w:p w:rsidR="00D57992" w:rsidRPr="00532361" w:rsidRDefault="00D57992" w:rsidP="00D57992">
      <w:pPr>
        <w:widowControl/>
        <w:jc w:val="both"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допущенных к использованию при реализации имеющих государственную</w:t>
      </w:r>
    </w:p>
    <w:p w:rsidR="00D57992" w:rsidRPr="00532361" w:rsidRDefault="00D57992" w:rsidP="00D57992">
      <w:pPr>
        <w:widowControl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lastRenderedPageBreak/>
        <w:t>аккредитацию образовательных программ начального общего, основного</w:t>
      </w:r>
    </w:p>
    <w:p w:rsidR="00D57992" w:rsidRPr="00532361" w:rsidRDefault="00D57992" w:rsidP="00D57992">
      <w:pPr>
        <w:widowControl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общего, среднего общего образования организациями, осуществляющими</w:t>
      </w:r>
    </w:p>
    <w:p w:rsidR="00D57992" w:rsidRPr="00532361" w:rsidRDefault="00D57992" w:rsidP="00D57992">
      <w:pPr>
        <w:widowControl/>
        <w:rPr>
          <w:rFonts w:ascii="TimesNewRomanPSMT" w:eastAsiaTheme="minorHAnsi" w:hAnsi="TimesNewRomanPSMT" w:cs="TimesNewRomanPSMT"/>
          <w:lang w:eastAsia="en-US"/>
        </w:rPr>
      </w:pPr>
      <w:r w:rsidRPr="00532361">
        <w:rPr>
          <w:rFonts w:ascii="TimesNewRomanPSMT" w:eastAsiaTheme="minorHAnsi" w:hAnsi="TimesNewRomanPSMT" w:cs="TimesNewRomanPSMT"/>
          <w:lang w:eastAsia="en-US"/>
        </w:rPr>
        <w:t>образовательную деятельность и установления предельного срока</w:t>
      </w:r>
    </w:p>
    <w:p w:rsidR="00D57992" w:rsidRPr="00532361" w:rsidRDefault="00D57992" w:rsidP="00D57992">
      <w:pPr>
        <w:tabs>
          <w:tab w:val="left" w:pos="993"/>
        </w:tabs>
      </w:pPr>
      <w:r w:rsidRPr="00532361">
        <w:rPr>
          <w:rFonts w:ascii="TimesNewRomanPSMT" w:eastAsiaTheme="minorHAnsi" w:hAnsi="TimesNewRomanPSMT" w:cs="TimesNewRomanPSMT"/>
          <w:lang w:eastAsia="en-US"/>
        </w:rPr>
        <w:t>использования исключенных учебников»;</w:t>
      </w:r>
    </w:p>
    <w:p w:rsidR="00D57992" w:rsidRDefault="00D57992" w:rsidP="00D57992">
      <w:pPr>
        <w:widowControl/>
        <w:tabs>
          <w:tab w:val="left" w:pos="993"/>
        </w:tabs>
        <w:jc w:val="both"/>
      </w:pPr>
      <w:r>
        <w:t xml:space="preserve">          - Постановление Главного государственного санитарного врача Российской Федерации от 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57992" w:rsidRDefault="00D57992" w:rsidP="00D57992">
      <w:pPr>
        <w:widowControl/>
        <w:tabs>
          <w:tab w:val="left" w:pos="993"/>
        </w:tabs>
        <w:jc w:val="both"/>
      </w:pPr>
      <w:r>
        <w:t xml:space="preserve">          - </w:t>
      </w:r>
      <w:r w:rsidRPr="00583E46">
        <w:t>Постановление Главного государственного санитарного врача Р</w:t>
      </w:r>
      <w:r>
        <w:t xml:space="preserve">оссийской </w:t>
      </w:r>
      <w:r w:rsidRPr="00583E46">
        <w:t>Ф</w:t>
      </w:r>
      <w:r>
        <w:t xml:space="preserve">едерации </w:t>
      </w:r>
      <w:r w:rsidRPr="00583E46">
        <w:t xml:space="preserve">от 28.01.2021 </w:t>
      </w:r>
      <w:r>
        <w:t>№</w:t>
      </w:r>
      <w:r w:rsidRPr="00583E46">
        <w:t xml:space="preserve"> 2 </w:t>
      </w:r>
      <w:r>
        <w:t>«</w:t>
      </w:r>
      <w:r w:rsidRPr="00583E46">
        <w:t xml:space="preserve">Об утверждении санитарных правил и норм СанПиН 1.2.3685-21 </w:t>
      </w:r>
      <w:r>
        <w:t>«</w:t>
      </w:r>
      <w:r w:rsidRPr="00583E46">
        <w:t>Гигиенические нормативы и требования к обеспечению безопасности и (или) безвредности для че</w:t>
      </w:r>
      <w:r>
        <w:t>ловека факторов среды обитания»;</w:t>
      </w:r>
    </w:p>
    <w:p w:rsidR="00D57992" w:rsidRPr="0042481E" w:rsidRDefault="00D57992" w:rsidP="00D57992">
      <w:pPr>
        <w:pStyle w:val="ConsPlusNormal"/>
        <w:tabs>
          <w:tab w:val="left" w:pos="993"/>
        </w:tabs>
        <w:autoSpaceDE/>
        <w:autoSpaceDN/>
        <w:adjustRightInd/>
        <w:jc w:val="both"/>
        <w:outlineLvl w:val="1"/>
        <w:rPr>
          <w:sz w:val="24"/>
          <w:szCs w:val="24"/>
        </w:rPr>
      </w:pPr>
      <w:r w:rsidRPr="004248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- П</w:t>
      </w:r>
      <w:r w:rsidRPr="0042481E">
        <w:rPr>
          <w:sz w:val="24"/>
          <w:szCs w:val="24"/>
        </w:rPr>
        <w:t xml:space="preserve">риказ Министра обороны РФ № 96, </w:t>
      </w:r>
      <w:proofErr w:type="spellStart"/>
      <w:r w:rsidRPr="0042481E">
        <w:rPr>
          <w:sz w:val="24"/>
          <w:szCs w:val="24"/>
        </w:rPr>
        <w:t>Минобрнауки</w:t>
      </w:r>
      <w:proofErr w:type="spellEnd"/>
      <w:r w:rsidRPr="0042481E">
        <w:rPr>
          <w:sz w:val="24"/>
          <w:szCs w:val="24"/>
        </w:rPr>
        <w:t xml:space="preserve"> РФ № 134 от 24.02.2010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D57992" w:rsidRPr="00392B61" w:rsidRDefault="00D57992" w:rsidP="00D57992">
      <w:pPr>
        <w:widowControl/>
        <w:jc w:val="both"/>
      </w:pPr>
      <w:r>
        <w:t xml:space="preserve">          - </w:t>
      </w:r>
      <w:r w:rsidRPr="00A34531">
        <w:t>Приказ Мин</w:t>
      </w:r>
      <w:r>
        <w:t xml:space="preserve">истерства </w:t>
      </w:r>
      <w:r w:rsidRPr="00A34531">
        <w:t>просвещения Росси</w:t>
      </w:r>
      <w:r>
        <w:t xml:space="preserve">йской Федерации </w:t>
      </w:r>
      <w:r w:rsidRPr="00A34531">
        <w:t>от</w:t>
      </w:r>
      <w:r>
        <w:t> </w:t>
      </w:r>
      <w:r w:rsidRPr="00A34531">
        <w:t>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</w:t>
      </w:r>
      <w:r>
        <w:t>и образовательную деятельность»</w:t>
      </w:r>
    </w:p>
    <w:p w:rsidR="00D57992" w:rsidRPr="00392B61" w:rsidRDefault="00D57992" w:rsidP="00D57992">
      <w:pPr>
        <w:jc w:val="both"/>
      </w:pPr>
      <w:r w:rsidRPr="00392B61">
        <w:t xml:space="preserve">   - </w:t>
      </w:r>
      <w:r>
        <w:rPr>
          <w:iCs/>
        </w:rPr>
        <w:t>Письмо департамента</w:t>
      </w:r>
      <w:r w:rsidRPr="00392B61">
        <w:rPr>
          <w:iCs/>
        </w:rPr>
        <w:t xml:space="preserve"> образования</w:t>
      </w:r>
      <w:r>
        <w:rPr>
          <w:iCs/>
        </w:rPr>
        <w:t xml:space="preserve"> ЕАО </w:t>
      </w:r>
      <w:r w:rsidRPr="00392B61">
        <w:rPr>
          <w:iCs/>
        </w:rPr>
        <w:t>«</w:t>
      </w:r>
      <w:r w:rsidRPr="00392B61">
        <w:t>Об организации обр</w:t>
      </w:r>
      <w:r w:rsidR="009A3EE7">
        <w:t>азовательной деятельности в 2024 - 2025</w:t>
      </w:r>
      <w:r w:rsidRPr="00392B61">
        <w:t xml:space="preserve"> учебном году</w:t>
      </w:r>
      <w:r w:rsidRPr="00392B61">
        <w:rPr>
          <w:iCs/>
        </w:rPr>
        <w:t>»</w:t>
      </w:r>
      <w:r>
        <w:rPr>
          <w:iCs/>
        </w:rPr>
        <w:t xml:space="preserve"> </w:t>
      </w:r>
    </w:p>
    <w:p w:rsidR="00D57992" w:rsidRDefault="00D57992" w:rsidP="00D57992">
      <w:pPr>
        <w:widowControl/>
        <w:ind w:right="-473"/>
      </w:pPr>
      <w:r w:rsidRPr="00392B61">
        <w:t xml:space="preserve">   -</w:t>
      </w:r>
      <w:r>
        <w:t xml:space="preserve"> Устав</w:t>
      </w:r>
      <w:r w:rsidRPr="00392B61">
        <w:t xml:space="preserve"> муниципального бюджетного общеобразовательного учреждения «</w:t>
      </w:r>
      <w:proofErr w:type="gramStart"/>
      <w:r w:rsidRPr="00392B61">
        <w:t>Средняя  общеобразовательная</w:t>
      </w:r>
      <w:proofErr w:type="gramEnd"/>
      <w:r w:rsidRPr="00392B61">
        <w:t xml:space="preserve"> школа № 24 п. </w:t>
      </w:r>
      <w:proofErr w:type="spellStart"/>
      <w:r w:rsidRPr="00392B61">
        <w:t>Бира</w:t>
      </w:r>
      <w:proofErr w:type="spellEnd"/>
      <w:r w:rsidRPr="00392B61">
        <w:t>».</w:t>
      </w:r>
    </w:p>
    <w:p w:rsidR="00D57992" w:rsidRDefault="009A3EE7" w:rsidP="00D57992">
      <w:pPr>
        <w:jc w:val="both"/>
      </w:pPr>
      <w:r>
        <w:t xml:space="preserve">      В 2024 - 2025</w:t>
      </w:r>
      <w:r w:rsidR="00D57992">
        <w:t xml:space="preserve"> учебном </w:t>
      </w:r>
      <w:proofErr w:type="gramStart"/>
      <w:r w:rsidR="00D57992">
        <w:t>году  в</w:t>
      </w:r>
      <w:proofErr w:type="gramEnd"/>
      <w:r w:rsidR="00D57992">
        <w:t xml:space="preserve"> образовательной организации реализуются:</w:t>
      </w:r>
    </w:p>
    <w:p w:rsidR="00D57992" w:rsidRDefault="00D57992" w:rsidP="00D57992">
      <w:pPr>
        <w:rPr>
          <w:kern w:val="2"/>
        </w:rPr>
      </w:pPr>
      <w:r>
        <w:rPr>
          <w:kern w:val="2"/>
        </w:rPr>
        <w:t>- </w:t>
      </w:r>
      <w:r w:rsidRPr="00C37A23">
        <w:rPr>
          <w:kern w:val="2"/>
        </w:rPr>
        <w:t>федеральн</w:t>
      </w:r>
      <w:r>
        <w:rPr>
          <w:kern w:val="2"/>
        </w:rPr>
        <w:t>ый</w:t>
      </w:r>
      <w:r w:rsidRPr="00C37A23">
        <w:rPr>
          <w:kern w:val="2"/>
        </w:rPr>
        <w:t xml:space="preserve"> государственн</w:t>
      </w:r>
      <w:r>
        <w:rPr>
          <w:kern w:val="2"/>
        </w:rPr>
        <w:t>ый</w:t>
      </w:r>
      <w:r w:rsidRPr="00C37A23">
        <w:rPr>
          <w:kern w:val="2"/>
        </w:rPr>
        <w:t xml:space="preserve"> образовательн</w:t>
      </w:r>
      <w:r>
        <w:rPr>
          <w:kern w:val="2"/>
        </w:rPr>
        <w:t>ый</w:t>
      </w:r>
      <w:r w:rsidRPr="00C37A23">
        <w:rPr>
          <w:kern w:val="2"/>
        </w:rPr>
        <w:t xml:space="preserve"> стандарт начального общего образования</w:t>
      </w:r>
      <w:r>
        <w:rPr>
          <w:kern w:val="2"/>
        </w:rPr>
        <w:t xml:space="preserve"> (обновлённый) в 1 – 4 классах;</w:t>
      </w:r>
    </w:p>
    <w:p w:rsidR="00D57992" w:rsidRDefault="00D57992" w:rsidP="00D57992">
      <w:pPr>
        <w:rPr>
          <w:kern w:val="2"/>
        </w:rPr>
      </w:pPr>
      <w:r>
        <w:rPr>
          <w:kern w:val="2"/>
        </w:rPr>
        <w:t>- </w:t>
      </w:r>
      <w:r w:rsidRPr="00C37A23">
        <w:rPr>
          <w:kern w:val="2"/>
        </w:rPr>
        <w:t>федеральн</w:t>
      </w:r>
      <w:r>
        <w:rPr>
          <w:kern w:val="2"/>
        </w:rPr>
        <w:t>ый</w:t>
      </w:r>
      <w:r w:rsidRPr="00C37A23">
        <w:rPr>
          <w:kern w:val="2"/>
        </w:rPr>
        <w:t xml:space="preserve"> государственн</w:t>
      </w:r>
      <w:r>
        <w:rPr>
          <w:kern w:val="2"/>
        </w:rPr>
        <w:t>ый</w:t>
      </w:r>
      <w:r w:rsidRPr="00C37A23">
        <w:rPr>
          <w:kern w:val="2"/>
        </w:rPr>
        <w:t xml:space="preserve"> образовательн</w:t>
      </w:r>
      <w:r>
        <w:rPr>
          <w:kern w:val="2"/>
        </w:rPr>
        <w:t>ый</w:t>
      </w:r>
      <w:r w:rsidRPr="00C37A23">
        <w:rPr>
          <w:kern w:val="2"/>
        </w:rPr>
        <w:t xml:space="preserve"> стандарт </w:t>
      </w:r>
      <w:r>
        <w:rPr>
          <w:kern w:val="2"/>
        </w:rPr>
        <w:t>основного</w:t>
      </w:r>
      <w:r w:rsidRPr="00C37A23">
        <w:rPr>
          <w:kern w:val="2"/>
        </w:rPr>
        <w:t xml:space="preserve"> общего образования</w:t>
      </w:r>
      <w:r>
        <w:rPr>
          <w:kern w:val="2"/>
        </w:rPr>
        <w:t xml:space="preserve"> (</w:t>
      </w:r>
      <w:proofErr w:type="gramStart"/>
      <w:r>
        <w:rPr>
          <w:kern w:val="2"/>
        </w:rPr>
        <w:t>обновлённый)  в</w:t>
      </w:r>
      <w:proofErr w:type="gramEnd"/>
      <w:r>
        <w:rPr>
          <w:kern w:val="2"/>
        </w:rPr>
        <w:t xml:space="preserve">  5 - 9 классах;</w:t>
      </w:r>
    </w:p>
    <w:p w:rsidR="00D57992" w:rsidRPr="00D57992" w:rsidRDefault="00D57992" w:rsidP="00D57992">
      <w:pPr>
        <w:rPr>
          <w:kern w:val="2"/>
        </w:rPr>
      </w:pPr>
      <w:r>
        <w:rPr>
          <w:kern w:val="2"/>
        </w:rPr>
        <w:t>- </w:t>
      </w:r>
      <w:r w:rsidRPr="00C37A23">
        <w:rPr>
          <w:kern w:val="2"/>
        </w:rPr>
        <w:t>федеральн</w:t>
      </w:r>
      <w:r>
        <w:rPr>
          <w:kern w:val="2"/>
        </w:rPr>
        <w:t>ый</w:t>
      </w:r>
      <w:r w:rsidRPr="00C37A23">
        <w:rPr>
          <w:kern w:val="2"/>
        </w:rPr>
        <w:t xml:space="preserve"> государственн</w:t>
      </w:r>
      <w:r>
        <w:rPr>
          <w:kern w:val="2"/>
        </w:rPr>
        <w:t>ый</w:t>
      </w:r>
      <w:r w:rsidRPr="00C37A23">
        <w:rPr>
          <w:kern w:val="2"/>
        </w:rPr>
        <w:t xml:space="preserve"> образовательн</w:t>
      </w:r>
      <w:r>
        <w:rPr>
          <w:kern w:val="2"/>
        </w:rPr>
        <w:t>ый</w:t>
      </w:r>
      <w:r w:rsidRPr="00C37A23">
        <w:rPr>
          <w:kern w:val="2"/>
        </w:rPr>
        <w:t xml:space="preserve"> стандарт </w:t>
      </w:r>
      <w:r>
        <w:rPr>
          <w:kern w:val="2"/>
        </w:rPr>
        <w:t>среднего</w:t>
      </w:r>
      <w:r w:rsidRPr="00C37A23">
        <w:rPr>
          <w:kern w:val="2"/>
        </w:rPr>
        <w:t xml:space="preserve"> общего образования</w:t>
      </w:r>
      <w:r>
        <w:rPr>
          <w:kern w:val="2"/>
        </w:rPr>
        <w:t xml:space="preserve"> (</w:t>
      </w:r>
      <w:proofErr w:type="gramStart"/>
      <w:r>
        <w:rPr>
          <w:kern w:val="2"/>
        </w:rPr>
        <w:t>обновлённый)  в</w:t>
      </w:r>
      <w:proofErr w:type="gramEnd"/>
      <w:r>
        <w:rPr>
          <w:kern w:val="2"/>
        </w:rPr>
        <w:t xml:space="preserve"> 10-11 классе;</w:t>
      </w:r>
    </w:p>
    <w:p w:rsidR="00D57992" w:rsidRPr="00392B61" w:rsidRDefault="00D57992" w:rsidP="00D57992">
      <w:pPr>
        <w:widowControl/>
        <w:ind w:right="-473" w:firstLine="279"/>
        <w:jc w:val="both"/>
      </w:pPr>
      <w:r w:rsidRPr="00392B61">
        <w:t xml:space="preserve"> </w:t>
      </w:r>
      <w:proofErr w:type="gramStart"/>
      <w:r w:rsidRPr="00392B61">
        <w:t xml:space="preserve">Структура </w:t>
      </w:r>
      <w:r>
        <w:t xml:space="preserve"> учебного</w:t>
      </w:r>
      <w:proofErr w:type="gramEnd"/>
      <w:r>
        <w:t xml:space="preserve"> плана  содержит обязат</w:t>
      </w:r>
      <w:r w:rsidRPr="00392B61">
        <w:t>ельную часть и часть формируемую участниками образовательных отношений  и устанавливается соотношение между ними.</w:t>
      </w:r>
    </w:p>
    <w:p w:rsidR="00D57992" w:rsidRPr="00392B61" w:rsidRDefault="00D57992" w:rsidP="00D57992">
      <w:pPr>
        <w:ind w:right="-473"/>
        <w:jc w:val="both"/>
      </w:pPr>
      <w:r w:rsidRPr="00392B61">
        <w:t xml:space="preserve">Школьный учебный план </w:t>
      </w:r>
      <w:r w:rsidRPr="00392B61">
        <w:rPr>
          <w:iCs/>
        </w:rPr>
        <w:t>предусматривает:</w:t>
      </w:r>
    </w:p>
    <w:p w:rsidR="00D57992" w:rsidRPr="00392B61" w:rsidRDefault="00D57992" w:rsidP="00D57992">
      <w:pPr>
        <w:widowControl/>
        <w:numPr>
          <w:ilvl w:val="0"/>
          <w:numId w:val="1"/>
        </w:numPr>
        <w:tabs>
          <w:tab w:val="left" w:pos="992"/>
        </w:tabs>
        <w:ind w:right="-473"/>
        <w:jc w:val="both"/>
      </w:pPr>
      <w:r w:rsidRPr="00392B61">
        <w:t xml:space="preserve">4 - летний срок освоения образовательных программ начального общего образования для 1-4 классов. Продолжительность учебного года: 1 класс – 33 учебные </w:t>
      </w:r>
      <w:r>
        <w:t>недели, 2-4 классы –  34 учебные недели</w:t>
      </w:r>
      <w:r w:rsidRPr="00392B61">
        <w:t>. Обязательная часть основной образовательной программы начального общего образования составляет 80 %, а часть, формируемая участниками образовательных отношений – 20% от общего объёма основной образовательной программы начального общего образования;</w:t>
      </w:r>
    </w:p>
    <w:p w:rsidR="00D57992" w:rsidRPr="00392B61" w:rsidRDefault="00D57992" w:rsidP="00D57992">
      <w:pPr>
        <w:widowControl/>
        <w:numPr>
          <w:ilvl w:val="0"/>
          <w:numId w:val="1"/>
        </w:numPr>
        <w:tabs>
          <w:tab w:val="left" w:pos="992"/>
        </w:tabs>
        <w:ind w:right="-473"/>
        <w:jc w:val="both"/>
      </w:pPr>
      <w:r w:rsidRPr="00392B61">
        <w:t>5 - летний срок освоения образовательных программ основного общего образования для 5-9 классов. Продолжительность</w:t>
      </w:r>
      <w:r>
        <w:t xml:space="preserve"> учебного года в 5 – 9 классах 34 учебные недели</w:t>
      </w:r>
      <w:r w:rsidRPr="00392B61">
        <w:t xml:space="preserve">, 9 класс </w:t>
      </w:r>
      <w:r w:rsidR="009A3EE7">
        <w:t xml:space="preserve">– 34 учебные недели и 4 недели </w:t>
      </w:r>
      <w:r w:rsidRPr="00392B61">
        <w:t>экзаменационного периода. Обязательная часть основной образовательной программы основного общего образования составляет 70 %, а часть, формируемая участниками образовательных отношений – 30% от общего объёма основной образовательной программы основного общего образования;</w:t>
      </w:r>
    </w:p>
    <w:p w:rsidR="00D57992" w:rsidRPr="00392B61" w:rsidRDefault="00D57992" w:rsidP="00D57992">
      <w:pPr>
        <w:widowControl/>
        <w:numPr>
          <w:ilvl w:val="0"/>
          <w:numId w:val="1"/>
        </w:numPr>
        <w:tabs>
          <w:tab w:val="left" w:pos="992"/>
        </w:tabs>
        <w:ind w:right="-473"/>
        <w:jc w:val="both"/>
      </w:pPr>
      <w:r w:rsidRPr="00392B61">
        <w:t>2 - летний срок освоения обр</w:t>
      </w:r>
      <w:r w:rsidR="009A3EE7">
        <w:t xml:space="preserve">азовательных программ среднего </w:t>
      </w:r>
      <w:r w:rsidRPr="00392B61">
        <w:t>общего образования на основе различных сочетаний базовых и профильных предметов для 10-11 классов. Продолжительност</w:t>
      </w:r>
      <w:r>
        <w:t>ь учебного года – 10 - 11 классах -  34 учебные недели</w:t>
      </w:r>
      <w:r w:rsidR="009A3EE7">
        <w:t xml:space="preserve"> (с учетом </w:t>
      </w:r>
      <w:r w:rsidRPr="00392B61">
        <w:t xml:space="preserve">проведения </w:t>
      </w:r>
      <w:r w:rsidRPr="00392B61">
        <w:lastRenderedPageBreak/>
        <w:t>учебных сборов по основам военной службы</w:t>
      </w:r>
      <w:r>
        <w:t xml:space="preserve"> в 10 </w:t>
      </w:r>
      <w:proofErr w:type="spellStart"/>
      <w:r>
        <w:t>кл</w:t>
      </w:r>
      <w:proofErr w:type="spellEnd"/>
      <w:r w:rsidRPr="00392B61">
        <w:t xml:space="preserve">), 11 класс -  34 учебных недели и 5 </w:t>
      </w:r>
      <w:proofErr w:type="gramStart"/>
      <w:r w:rsidRPr="00392B61">
        <w:t>недель  экзаменационного</w:t>
      </w:r>
      <w:proofErr w:type="gramEnd"/>
      <w:r w:rsidRPr="00392B61">
        <w:t xml:space="preserve"> периода.   </w:t>
      </w:r>
    </w:p>
    <w:p w:rsidR="00D57992" w:rsidRPr="00392B61" w:rsidRDefault="00D57992" w:rsidP="00D57992">
      <w:pPr>
        <w:widowControl/>
        <w:tabs>
          <w:tab w:val="left" w:pos="992"/>
        </w:tabs>
        <w:ind w:right="-473"/>
        <w:jc w:val="both"/>
      </w:pPr>
      <w:r w:rsidRPr="00392B61">
        <w:t xml:space="preserve">    Обучение в 1 классе осуществляется с соблюдением следующих требований:</w:t>
      </w:r>
    </w:p>
    <w:p w:rsidR="00D57992" w:rsidRPr="00392B61" w:rsidRDefault="00D57992" w:rsidP="00D57992">
      <w:pPr>
        <w:widowControl/>
        <w:tabs>
          <w:tab w:val="left" w:pos="992"/>
        </w:tabs>
        <w:ind w:right="-473"/>
        <w:jc w:val="both"/>
      </w:pPr>
      <w:r w:rsidRPr="00392B61">
        <w:t xml:space="preserve">    - учебные занятия проводятся по 5-дневной учебной неделе;    </w:t>
      </w:r>
    </w:p>
    <w:p w:rsidR="00D57992" w:rsidRDefault="00D57992" w:rsidP="00D57992">
      <w:pPr>
        <w:widowControl/>
        <w:tabs>
          <w:tab w:val="left" w:pos="992"/>
        </w:tabs>
        <w:ind w:right="-473"/>
        <w:jc w:val="both"/>
      </w:pPr>
      <w:r>
        <w:t xml:space="preserve">    -</w:t>
      </w:r>
      <w:r w:rsidRPr="00392B61">
        <w:t>использование «ступенчатого» режима обучения в первом полугодии продолжительность урока – 35 минут в сентябре, октябре – 3 урока в день; в ноябре, декабре - по 4 урока по 35 минут каждый;</w:t>
      </w:r>
      <w:r>
        <w:t xml:space="preserve"> январь - май - по 4 урока по 40</w:t>
      </w:r>
      <w:r w:rsidRPr="00392B61">
        <w:t xml:space="preserve"> минут каждый и 1 день в неделю - не более 5 уроков, за</w:t>
      </w:r>
      <w:r>
        <w:t xml:space="preserve"> счет урока физической культуры;</w:t>
      </w:r>
    </w:p>
    <w:p w:rsidR="00D57992" w:rsidRPr="00C31D56" w:rsidRDefault="00D57992" w:rsidP="00D57992">
      <w:r>
        <w:t xml:space="preserve">    - </w:t>
      </w:r>
      <w:r w:rsidRPr="00C31D56">
        <w:t xml:space="preserve">в середине учебного дня </w:t>
      </w:r>
      <w:r w:rsidRPr="00C84278">
        <w:t>динамической паузы</w:t>
      </w:r>
      <w:r w:rsidRPr="00C31D56">
        <w:t xml:space="preserve"> продолжительностью не менее 40 минут;</w:t>
      </w:r>
    </w:p>
    <w:p w:rsidR="00D57992" w:rsidRPr="00392B61" w:rsidRDefault="00D57992" w:rsidP="00D57992">
      <w:pPr>
        <w:ind w:firstLine="567"/>
      </w:pPr>
      <w:r w:rsidRPr="00C31D56">
        <w:t>- обучение проводится без балльного о</w:t>
      </w:r>
      <w:r>
        <w:t xml:space="preserve">ценивания занятий обучающихся и </w:t>
      </w:r>
      <w:r w:rsidRPr="00C31D56">
        <w:t>до</w:t>
      </w:r>
      <w:r>
        <w:t>машних заданий</w:t>
      </w:r>
    </w:p>
    <w:p w:rsidR="00D57992" w:rsidRPr="00392B61" w:rsidRDefault="00D57992" w:rsidP="00D57992">
      <w:pPr>
        <w:widowControl/>
        <w:ind w:right="-473"/>
        <w:jc w:val="both"/>
      </w:pPr>
      <w:r w:rsidRPr="00392B61">
        <w:t xml:space="preserve">  С целью реализации «ступенчатого» метода постепенного наращивания учебной нагрузки в первом классе, в соответствии</w:t>
      </w:r>
      <w:r>
        <w:t xml:space="preserve"> с СанПиНом 2.4.3648-20</w:t>
      </w:r>
      <w:r w:rsidRPr="00392B61">
        <w:t>, обеспечивается организация адаптационного периода (письмо Министерства образования Российской Федерации от 2</w:t>
      </w:r>
      <w:r>
        <w:t>8.01.2021 № 2</w:t>
      </w:r>
      <w:r w:rsidRPr="00392B61">
        <w:t>).</w:t>
      </w:r>
    </w:p>
    <w:p w:rsidR="00D57992" w:rsidRPr="00392B61" w:rsidRDefault="00D57992" w:rsidP="00D57992">
      <w:pPr>
        <w:widowControl/>
        <w:ind w:right="-473"/>
        <w:jc w:val="both"/>
      </w:pPr>
      <w:r>
        <w:t xml:space="preserve">    </w:t>
      </w:r>
      <w:r w:rsidRPr="00392B61">
        <w:t>В соответстви</w:t>
      </w:r>
      <w:r>
        <w:t xml:space="preserve">и с п. 10.9 СанПиН </w:t>
      </w:r>
      <w:r w:rsidRPr="00392B61">
        <w:t>продолжительность урока (акаде</w:t>
      </w:r>
      <w:r>
        <w:t>мический час) во всех классах 40</w:t>
      </w:r>
      <w:r w:rsidRPr="00392B61">
        <w:t xml:space="preserve"> минут, за исключением 1 класса, в котором продолжительность регламентируется пун</w:t>
      </w:r>
      <w:r>
        <w:t>ктом 10.10. СанПиН 1.2.3685-21</w:t>
      </w:r>
      <w:r w:rsidRPr="00392B61">
        <w:t>.</w:t>
      </w:r>
    </w:p>
    <w:p w:rsidR="00D57992" w:rsidRPr="00392B61" w:rsidRDefault="00D57992" w:rsidP="00D57992">
      <w:pPr>
        <w:widowControl/>
        <w:ind w:right="-473"/>
        <w:jc w:val="both"/>
      </w:pPr>
      <w:r>
        <w:t xml:space="preserve">     </w:t>
      </w:r>
      <w:r w:rsidRPr="00392B61">
        <w:t>В 1-ом классе обучение организуется в режиме 5-дневной учебной недели Продолжительность учебной недели во 2 – 4 классах и в 5 – 11 классах в режиме 5- дневной учебной недели согласно уставу школы.</w:t>
      </w:r>
    </w:p>
    <w:p w:rsidR="00D57992" w:rsidRPr="00392B61" w:rsidRDefault="00D57992" w:rsidP="00D57992">
      <w:pPr>
        <w:widowControl/>
        <w:ind w:right="-473" w:firstLine="709"/>
        <w:jc w:val="both"/>
      </w:pPr>
      <w:r w:rsidRPr="00392B61">
        <w:t>Часы, формируемые участниками образовательного процесса и компонента общеобразовательного учреждения,</w:t>
      </w:r>
      <w:r w:rsidRPr="00392B61">
        <w:rPr>
          <w:b/>
        </w:rPr>
        <w:t xml:space="preserve"> </w:t>
      </w:r>
      <w:r w:rsidRPr="00392B61">
        <w:t>в</w:t>
      </w:r>
      <w:r w:rsidRPr="00392B61">
        <w:rPr>
          <w:b/>
        </w:rPr>
        <w:t xml:space="preserve"> </w:t>
      </w:r>
      <w:r w:rsidRPr="00392B61">
        <w:t>учебном плане будут использованы:</w:t>
      </w:r>
    </w:p>
    <w:p w:rsidR="00D57992" w:rsidRPr="00392B61" w:rsidRDefault="00D57992" w:rsidP="00D57992">
      <w:pPr>
        <w:widowControl/>
        <w:numPr>
          <w:ilvl w:val="0"/>
          <w:numId w:val="2"/>
        </w:numPr>
        <w:tabs>
          <w:tab w:val="left" w:pos="283"/>
          <w:tab w:val="left" w:pos="992"/>
        </w:tabs>
        <w:ind w:right="-473"/>
        <w:jc w:val="both"/>
      </w:pPr>
      <w:r w:rsidRPr="00392B61">
        <w:t>на увеличение количества часов, отводимых на отдельные предметы, курсы, модули, практикумы по выбору обучающихся в рамках основной учебной сетки часов;</w:t>
      </w:r>
    </w:p>
    <w:p w:rsidR="00D57992" w:rsidRPr="00392B61" w:rsidRDefault="00D57992" w:rsidP="00D57992">
      <w:pPr>
        <w:widowControl/>
        <w:numPr>
          <w:ilvl w:val="0"/>
          <w:numId w:val="2"/>
        </w:numPr>
        <w:tabs>
          <w:tab w:val="left" w:pos="283"/>
          <w:tab w:val="left" w:pos="992"/>
        </w:tabs>
        <w:ind w:right="-473"/>
        <w:jc w:val="both"/>
      </w:pPr>
      <w:r w:rsidRPr="00392B61">
        <w:t>на деление на подгруппы по отдельным предметам;</w:t>
      </w:r>
    </w:p>
    <w:p w:rsidR="00D57992" w:rsidRPr="00392B61" w:rsidRDefault="00D57992" w:rsidP="00D57992">
      <w:pPr>
        <w:widowControl/>
        <w:numPr>
          <w:ilvl w:val="0"/>
          <w:numId w:val="2"/>
        </w:numPr>
        <w:tabs>
          <w:tab w:val="left" w:pos="283"/>
          <w:tab w:val="left" w:pos="992"/>
        </w:tabs>
        <w:ind w:right="-473"/>
        <w:jc w:val="both"/>
      </w:pPr>
      <w:r w:rsidRPr="00392B61">
        <w:t>организацию работы по индивидуальным образовательным программам;</w:t>
      </w:r>
    </w:p>
    <w:p w:rsidR="00D57992" w:rsidRPr="00392B61" w:rsidRDefault="00D57992" w:rsidP="00D57992">
      <w:pPr>
        <w:widowControl/>
        <w:numPr>
          <w:ilvl w:val="0"/>
          <w:numId w:val="2"/>
        </w:numPr>
        <w:tabs>
          <w:tab w:val="left" w:pos="283"/>
          <w:tab w:val="left" w:pos="992"/>
        </w:tabs>
        <w:ind w:right="-473"/>
        <w:jc w:val="both"/>
      </w:pPr>
      <w:r w:rsidRPr="00392B61">
        <w:t>на занятия проектной, исследовательской деятельности.</w:t>
      </w:r>
    </w:p>
    <w:p w:rsidR="00D57992" w:rsidRPr="00392B61" w:rsidRDefault="00D57992" w:rsidP="00D57992">
      <w:pPr>
        <w:widowControl/>
        <w:tabs>
          <w:tab w:val="left" w:pos="283"/>
          <w:tab w:val="left" w:pos="992"/>
        </w:tabs>
        <w:ind w:right="-473"/>
        <w:jc w:val="both"/>
      </w:pPr>
      <w:r>
        <w:t>В 9 – 11 классах часы части, формируемой участниками образовательных отношений</w:t>
      </w:r>
      <w:r w:rsidRPr="00392B61">
        <w:t xml:space="preserve"> будут использовать для курсов по выбору обучающихся.</w:t>
      </w:r>
    </w:p>
    <w:p w:rsidR="00D57992" w:rsidRPr="00392B61" w:rsidRDefault="00D57992" w:rsidP="00D57992">
      <w:pPr>
        <w:widowControl/>
        <w:ind w:right="-473" w:firstLine="709"/>
        <w:jc w:val="both"/>
      </w:pPr>
      <w:r w:rsidRPr="00392B61">
        <w:t>При проведении учебных занятий по иностранному языку, технологии (5 – 9 классы), а также практических занятий по информатике и ИКТ, физике (7 – 9 классы) и химии (8 – 9 классы) осуществляется деление классов на две группы: при наполняемости 25 человек и более.</w:t>
      </w:r>
    </w:p>
    <w:p w:rsidR="00D57992" w:rsidRPr="00392B61" w:rsidRDefault="00D57992" w:rsidP="00D57992">
      <w:pPr>
        <w:widowControl/>
        <w:ind w:right="-473" w:firstLine="709"/>
        <w:jc w:val="both"/>
      </w:pPr>
      <w:r w:rsidRPr="00392B61">
        <w:t xml:space="preserve">При организации </w:t>
      </w:r>
      <w:proofErr w:type="spellStart"/>
      <w:r w:rsidRPr="00392B61">
        <w:t>предпрофильной</w:t>
      </w:r>
      <w:proofErr w:type="spellEnd"/>
      <w:r w:rsidRPr="00392B61">
        <w:t xml:space="preserve"> подготовки в 9 классе предусмотрено деление на группы, при наполняемости 25 человек и более.</w:t>
      </w:r>
    </w:p>
    <w:p w:rsidR="00D57992" w:rsidRPr="00392B61" w:rsidRDefault="00D57992" w:rsidP="00D57992">
      <w:pPr>
        <w:widowControl/>
        <w:ind w:right="-473" w:firstLine="709"/>
        <w:jc w:val="both"/>
      </w:pPr>
    </w:p>
    <w:p w:rsidR="00D57992" w:rsidRPr="00392B61" w:rsidRDefault="00D57992" w:rsidP="00D57992">
      <w:pPr>
        <w:widowControl/>
        <w:ind w:right="-473"/>
        <w:jc w:val="both"/>
        <w:rPr>
          <w:b/>
        </w:rPr>
      </w:pPr>
      <w:r w:rsidRPr="00392B61">
        <w:rPr>
          <w:b/>
        </w:rPr>
        <w:t>Максимальный общий объём недельной образовательной нагрузки обучающихся</w:t>
      </w:r>
    </w:p>
    <w:p w:rsidR="00D57992" w:rsidRPr="00392B61" w:rsidRDefault="00D57992" w:rsidP="00D57992">
      <w:pPr>
        <w:widowControl/>
        <w:ind w:right="-473"/>
        <w:jc w:val="both"/>
        <w:rPr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888"/>
        <w:gridCol w:w="3766"/>
      </w:tblGrid>
      <w:tr w:rsidR="00D57992" w:rsidRPr="00392B61" w:rsidTr="002329B6">
        <w:tc>
          <w:tcPr>
            <w:tcW w:w="2122" w:type="dxa"/>
          </w:tcPr>
          <w:p w:rsidR="00D57992" w:rsidRPr="00392B61" w:rsidRDefault="00D57992" w:rsidP="002329B6">
            <w:pPr>
              <w:widowControl/>
              <w:ind w:right="-473"/>
              <w:jc w:val="both"/>
            </w:pPr>
            <w:r w:rsidRPr="00392B61">
              <w:t xml:space="preserve">Классы </w:t>
            </w:r>
          </w:p>
        </w:tc>
        <w:tc>
          <w:tcPr>
            <w:tcW w:w="3888" w:type="dxa"/>
          </w:tcPr>
          <w:p w:rsidR="00D57992" w:rsidRPr="00392B61" w:rsidRDefault="00D57992" w:rsidP="002329B6">
            <w:pPr>
              <w:widowControl/>
              <w:ind w:right="-473"/>
              <w:jc w:val="both"/>
            </w:pPr>
            <w:r w:rsidRPr="00392B61">
              <w:t xml:space="preserve">Максимально допустимая </w:t>
            </w:r>
          </w:p>
          <w:p w:rsidR="00D57992" w:rsidRPr="00392B61" w:rsidRDefault="00D57992" w:rsidP="002329B6">
            <w:pPr>
              <w:widowControl/>
              <w:ind w:right="-473"/>
              <w:jc w:val="both"/>
            </w:pPr>
            <w:r w:rsidRPr="00392B61">
              <w:t>аудиторная недельная нагрузка</w:t>
            </w:r>
          </w:p>
          <w:p w:rsidR="00D57992" w:rsidRPr="00392B61" w:rsidRDefault="00D57992" w:rsidP="002329B6">
            <w:pPr>
              <w:widowControl/>
              <w:ind w:right="-473"/>
              <w:jc w:val="both"/>
            </w:pPr>
            <w:r w:rsidRPr="00392B61">
              <w:t>(в академических часах)</w:t>
            </w:r>
          </w:p>
        </w:tc>
        <w:tc>
          <w:tcPr>
            <w:tcW w:w="3766" w:type="dxa"/>
          </w:tcPr>
          <w:p w:rsidR="00D57992" w:rsidRPr="00392B61" w:rsidRDefault="00D57992" w:rsidP="002329B6">
            <w:pPr>
              <w:widowControl/>
              <w:ind w:right="-473"/>
              <w:jc w:val="both"/>
            </w:pPr>
            <w:r w:rsidRPr="00392B61">
              <w:t xml:space="preserve">Максимально допустимый </w:t>
            </w:r>
          </w:p>
          <w:p w:rsidR="00D57992" w:rsidRDefault="00D57992" w:rsidP="002329B6">
            <w:pPr>
              <w:widowControl/>
              <w:ind w:right="-473"/>
              <w:jc w:val="both"/>
            </w:pPr>
            <w:r w:rsidRPr="00392B61">
              <w:t xml:space="preserve">недельный объём нагрузки </w:t>
            </w:r>
          </w:p>
          <w:p w:rsidR="00D57992" w:rsidRPr="00392B61" w:rsidRDefault="00D57992" w:rsidP="002329B6">
            <w:pPr>
              <w:widowControl/>
              <w:ind w:right="-473"/>
              <w:jc w:val="both"/>
            </w:pPr>
            <w:r w:rsidRPr="00392B61">
              <w:t>внеурочной деятельности</w:t>
            </w:r>
          </w:p>
          <w:p w:rsidR="00D57992" w:rsidRPr="00392B61" w:rsidRDefault="00D57992" w:rsidP="002329B6">
            <w:pPr>
              <w:widowControl/>
              <w:ind w:right="-105"/>
              <w:jc w:val="both"/>
            </w:pPr>
            <w:r w:rsidRPr="00392B61">
              <w:t>(в академических часах)</w:t>
            </w:r>
          </w:p>
        </w:tc>
      </w:tr>
      <w:tr w:rsidR="00D57992" w:rsidRPr="00392B61" w:rsidTr="002329B6">
        <w:tc>
          <w:tcPr>
            <w:tcW w:w="2122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1</w:t>
            </w:r>
          </w:p>
        </w:tc>
        <w:tc>
          <w:tcPr>
            <w:tcW w:w="3888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21</w:t>
            </w:r>
          </w:p>
        </w:tc>
        <w:tc>
          <w:tcPr>
            <w:tcW w:w="3766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9</w:t>
            </w:r>
          </w:p>
        </w:tc>
      </w:tr>
      <w:tr w:rsidR="00D57992" w:rsidRPr="00392B61" w:rsidTr="002329B6">
        <w:tc>
          <w:tcPr>
            <w:tcW w:w="2122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2-4</w:t>
            </w:r>
          </w:p>
        </w:tc>
        <w:tc>
          <w:tcPr>
            <w:tcW w:w="3888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23</w:t>
            </w:r>
          </w:p>
        </w:tc>
        <w:tc>
          <w:tcPr>
            <w:tcW w:w="3766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9</w:t>
            </w:r>
          </w:p>
        </w:tc>
      </w:tr>
      <w:tr w:rsidR="00D57992" w:rsidRPr="00392B61" w:rsidTr="002329B6">
        <w:tc>
          <w:tcPr>
            <w:tcW w:w="2122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5</w:t>
            </w:r>
          </w:p>
        </w:tc>
        <w:tc>
          <w:tcPr>
            <w:tcW w:w="3888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29</w:t>
            </w:r>
          </w:p>
        </w:tc>
        <w:tc>
          <w:tcPr>
            <w:tcW w:w="3766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9</w:t>
            </w:r>
          </w:p>
        </w:tc>
      </w:tr>
      <w:tr w:rsidR="00D57992" w:rsidRPr="00392B61" w:rsidTr="002329B6">
        <w:tc>
          <w:tcPr>
            <w:tcW w:w="2122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6</w:t>
            </w:r>
          </w:p>
        </w:tc>
        <w:tc>
          <w:tcPr>
            <w:tcW w:w="3888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30</w:t>
            </w:r>
          </w:p>
        </w:tc>
        <w:tc>
          <w:tcPr>
            <w:tcW w:w="3766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9</w:t>
            </w:r>
          </w:p>
        </w:tc>
      </w:tr>
      <w:tr w:rsidR="00D57992" w:rsidRPr="00392B61" w:rsidTr="002329B6">
        <w:tc>
          <w:tcPr>
            <w:tcW w:w="2122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7</w:t>
            </w:r>
          </w:p>
        </w:tc>
        <w:tc>
          <w:tcPr>
            <w:tcW w:w="3888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32</w:t>
            </w:r>
          </w:p>
        </w:tc>
        <w:tc>
          <w:tcPr>
            <w:tcW w:w="3766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9</w:t>
            </w:r>
          </w:p>
        </w:tc>
      </w:tr>
      <w:tr w:rsidR="00D57992" w:rsidRPr="00392B61" w:rsidTr="002329B6">
        <w:tc>
          <w:tcPr>
            <w:tcW w:w="2122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8-9</w:t>
            </w:r>
          </w:p>
        </w:tc>
        <w:tc>
          <w:tcPr>
            <w:tcW w:w="3888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33</w:t>
            </w:r>
          </w:p>
        </w:tc>
        <w:tc>
          <w:tcPr>
            <w:tcW w:w="3766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9</w:t>
            </w:r>
          </w:p>
        </w:tc>
      </w:tr>
      <w:tr w:rsidR="00D57992" w:rsidRPr="00392B61" w:rsidTr="002329B6">
        <w:tc>
          <w:tcPr>
            <w:tcW w:w="2122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10-11</w:t>
            </w:r>
          </w:p>
        </w:tc>
        <w:tc>
          <w:tcPr>
            <w:tcW w:w="3888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34</w:t>
            </w:r>
          </w:p>
        </w:tc>
        <w:tc>
          <w:tcPr>
            <w:tcW w:w="3766" w:type="dxa"/>
          </w:tcPr>
          <w:p w:rsidR="00D57992" w:rsidRPr="00392B61" w:rsidRDefault="00D57992" w:rsidP="002329B6">
            <w:pPr>
              <w:widowControl/>
              <w:ind w:right="-473"/>
              <w:jc w:val="center"/>
            </w:pPr>
            <w:r w:rsidRPr="00392B61">
              <w:t>6</w:t>
            </w:r>
          </w:p>
        </w:tc>
      </w:tr>
    </w:tbl>
    <w:p w:rsidR="00D57992" w:rsidRDefault="00D57992" w:rsidP="00D57992">
      <w:pPr>
        <w:widowControl/>
        <w:ind w:right="-473"/>
        <w:jc w:val="both"/>
        <w:rPr>
          <w:b/>
        </w:rPr>
      </w:pPr>
    </w:p>
    <w:p w:rsidR="00D57992" w:rsidRDefault="00D57992" w:rsidP="00D57992">
      <w:pPr>
        <w:widowControl/>
        <w:ind w:right="-473"/>
        <w:jc w:val="both"/>
      </w:pPr>
      <w:r>
        <w:lastRenderedPageBreak/>
        <w:t xml:space="preserve">   Продолжительность урока (академический час) во всех классах составляет 40 минут, кроме обучающихся 1-го класса, в котором продолжительность регламентируется санитарными правилами, и классов.</w:t>
      </w:r>
    </w:p>
    <w:p w:rsidR="00D57992" w:rsidRPr="00392B61" w:rsidRDefault="00D57992" w:rsidP="00D57992">
      <w:pPr>
        <w:widowControl/>
        <w:ind w:right="-473"/>
        <w:jc w:val="both"/>
        <w:rPr>
          <w:b/>
        </w:rPr>
      </w:pPr>
    </w:p>
    <w:p w:rsidR="00D57992" w:rsidRPr="00392B61" w:rsidRDefault="00D57992" w:rsidP="00D57992">
      <w:pPr>
        <w:widowControl/>
        <w:ind w:right="-473" w:firstLine="709"/>
        <w:jc w:val="both"/>
        <w:rPr>
          <w:b/>
        </w:rPr>
      </w:pPr>
      <w:r w:rsidRPr="00392B61">
        <w:rPr>
          <w:b/>
        </w:rPr>
        <w:t>Особенности учебного плана.</w:t>
      </w:r>
    </w:p>
    <w:p w:rsidR="00D57992" w:rsidRPr="00392B61" w:rsidRDefault="00D57992" w:rsidP="00D57992">
      <w:pPr>
        <w:widowControl/>
        <w:ind w:right="-473"/>
        <w:jc w:val="both"/>
        <w:rPr>
          <w:b/>
        </w:rPr>
      </w:pPr>
      <w:r>
        <w:rPr>
          <w:b/>
        </w:rPr>
        <w:t xml:space="preserve">           </w:t>
      </w:r>
      <w:r w:rsidRPr="00392B61">
        <w:rPr>
          <w:b/>
        </w:rPr>
        <w:t>Начальное общее образование.</w:t>
      </w:r>
      <w:r>
        <w:rPr>
          <w:b/>
        </w:rPr>
        <w:t xml:space="preserve"> 1- 4 классы</w:t>
      </w:r>
    </w:p>
    <w:p w:rsidR="00D57992" w:rsidRDefault="00D57992" w:rsidP="00D57992">
      <w:pPr>
        <w:widowControl/>
        <w:ind w:right="-473" w:firstLine="709"/>
        <w:jc w:val="both"/>
        <w:rPr>
          <w:b/>
        </w:rPr>
      </w:pPr>
    </w:p>
    <w:p w:rsidR="00D57992" w:rsidRDefault="00D57992" w:rsidP="00D57992">
      <w:pPr>
        <w:ind w:firstLine="567"/>
      </w:pPr>
      <w:r>
        <w:t>Основная образовательная программа начального общего образования содержит обязательную часть и часть, формируемую участниками образовательных отношений.</w:t>
      </w:r>
    </w:p>
    <w:p w:rsidR="00D57992" w:rsidRDefault="00D57992" w:rsidP="00D57992">
      <w:pPr>
        <w:ind w:firstLine="567"/>
      </w:pPr>
      <w:r>
        <w:t xml:space="preserve">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</w:t>
      </w:r>
      <w:r>
        <w:noBreakHyphen/>
        <w:t xml:space="preserve"> 20% от общего объема основной образовательной программы начального общего образования.</w:t>
      </w:r>
    </w:p>
    <w:p w:rsidR="00D57992" w:rsidRDefault="00D57992" w:rsidP="00D57992">
      <w:pPr>
        <w:ind w:firstLine="567"/>
      </w:pPr>
      <w:r>
        <w:t>Количество учебных занятий за 4 учебных года не может составлять менее 2954 и более 3190 часов по ФГОС (2021).</w:t>
      </w:r>
    </w:p>
    <w:p w:rsidR="00D57992" w:rsidRPr="003B7596" w:rsidRDefault="00D57992" w:rsidP="00D57992">
      <w:r>
        <w:t xml:space="preserve">        </w:t>
      </w:r>
      <w:r w:rsidRPr="003B7596">
        <w:t xml:space="preserve">Учебный план начального общего образования состоит из двух частей – </w:t>
      </w:r>
      <w:r w:rsidRPr="003B7596">
        <w:rPr>
          <w:rStyle w:val="Zag11"/>
          <w:rFonts w:eastAsia="@Arial Unicode MS"/>
        </w:rPr>
        <w:t>обязательной части и части, формируемой участниками образовательной деятельности, включающей внеурочную деятельность</w:t>
      </w:r>
    </w:p>
    <w:p w:rsidR="00D57992" w:rsidRDefault="00D57992" w:rsidP="00D57992">
      <w:r>
        <w:rPr>
          <w:b/>
        </w:rPr>
        <w:t xml:space="preserve">       </w:t>
      </w:r>
      <w:r w:rsidRPr="003B7596">
        <w:t>Обязательные предметные области:</w:t>
      </w:r>
      <w:r>
        <w:t xml:space="preserve"> Русский язык и литературное чтение,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92B61">
        <w:rPr>
          <w:rFonts w:ascii="Times New Roman" w:hAnsi="Times New Roman" w:cs="Times New Roman"/>
        </w:rPr>
        <w:t xml:space="preserve">Учебный предмет Иностранный язык изучается со 2 по 4 класс по 2 часа в неделю. Предложенный объем учебного времени достаточен для освоения иностранного языка на функциональном уровне. 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 xml:space="preserve">     Учебный предмет Окружающий мир из предметной области обществознание и естествознание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элементы, связанные с обеспечением безопасности жизнедеятельности. В рамках учебного предмета обязательным компонентом является изучение курса «ЕАО - наш край родной». </w:t>
      </w:r>
    </w:p>
    <w:p w:rsidR="00D57992" w:rsidRPr="00D57992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1 </w:t>
      </w:r>
      <w:r w:rsidRPr="00392B61">
        <w:rPr>
          <w:rFonts w:ascii="Times New Roman" w:hAnsi="Times New Roman" w:cs="Times New Roman"/>
        </w:rPr>
        <w:t>- 4 класс</w:t>
      </w:r>
      <w:r>
        <w:rPr>
          <w:rFonts w:ascii="Times New Roman" w:hAnsi="Times New Roman" w:cs="Times New Roman"/>
        </w:rPr>
        <w:t>ах в рамках предмета «Труд» изучаются</w:t>
      </w:r>
      <w:r w:rsidRPr="00392B61">
        <w:rPr>
          <w:rFonts w:ascii="Times New Roman" w:hAnsi="Times New Roman" w:cs="Times New Roman"/>
        </w:rPr>
        <w:t xml:space="preserve"> мод</w:t>
      </w:r>
      <w:r>
        <w:rPr>
          <w:rFonts w:ascii="Times New Roman" w:hAnsi="Times New Roman" w:cs="Times New Roman"/>
        </w:rPr>
        <w:t>ули</w:t>
      </w:r>
      <w:r w:rsidRPr="00392B61">
        <w:rPr>
          <w:rFonts w:ascii="Times New Roman" w:hAnsi="Times New Roman" w:cs="Times New Roman"/>
        </w:rPr>
        <w:t xml:space="preserve"> </w:t>
      </w:r>
      <w:r w:rsidRPr="00D57992">
        <w:rPr>
          <w:rFonts w:ascii="Montserrat" w:eastAsia="Times New Roman" w:hAnsi="Montserrat" w:cs="Times New Roman"/>
        </w:rPr>
        <w:t xml:space="preserve">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</w:t>
      </w:r>
    </w:p>
    <w:p w:rsidR="00D57992" w:rsidRDefault="00D57992" w:rsidP="00D57992">
      <w:pPr>
        <w:widowControl/>
        <w:ind w:right="-473"/>
        <w:jc w:val="both"/>
      </w:pPr>
      <w:r w:rsidRPr="00392B61">
        <w:t xml:space="preserve">      В 4 классе в соответствии с федеральным компонентом и выбором родителей (законных представителей) и программой обучения 1 час в неделю выделяется на изучение модуля «Основы светской этики» учебного курса «Основы религиозных культур и светской этики». Курс является культурологическим и направлен на формирование у младших подростков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</w:t>
      </w:r>
      <w:r>
        <w:t xml:space="preserve"> других культур и мировоззрение.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92B61">
        <w:rPr>
          <w:rFonts w:ascii="Times New Roman" w:hAnsi="Times New Roman" w:cs="Times New Roman"/>
        </w:rPr>
        <w:t xml:space="preserve">Учебный план определяет максимальный объем учебной нагрузки учащихся. </w:t>
      </w:r>
    </w:p>
    <w:p w:rsidR="00D57992" w:rsidRDefault="00D57992" w:rsidP="00D57992">
      <w:pPr>
        <w:widowControl/>
        <w:ind w:right="-473"/>
        <w:jc w:val="both"/>
      </w:pPr>
      <w:r>
        <w:t xml:space="preserve">     </w:t>
      </w:r>
      <w:r w:rsidRPr="00392B61">
        <w:t>В 1 - 4 классах в соответствии с санитарно-гигиеническими требованиями эта часть присутствует в пределах максимально допустимой недельной нагрузки обучающихся</w:t>
      </w:r>
      <w:r>
        <w:t>.</w:t>
      </w:r>
    </w:p>
    <w:p w:rsidR="00D57992" w:rsidRPr="00392B61" w:rsidRDefault="00D57992" w:rsidP="00D57992">
      <w:pPr>
        <w:widowControl/>
        <w:ind w:right="-473"/>
        <w:jc w:val="both"/>
      </w:pPr>
      <w:r>
        <w:t xml:space="preserve">     В 1 - 4 </w:t>
      </w:r>
      <w:r w:rsidRPr="00392B61">
        <w:t>классах основная образовательная программа начального общего образования реализуется через учебный план (обязательная часть и часть, формируемая участниками образовательного процесса) и внеурочную деятельность.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92B61">
        <w:rPr>
          <w:rFonts w:ascii="Times New Roman" w:hAnsi="Times New Roman" w:cs="Times New Roman"/>
        </w:rPr>
        <w:t xml:space="preserve">Часть, формируемая участниками образовательного процесса, обеспечивает особенности содержания образования и индивидуальные потребности обучающихся и их родителей (законных представителей) в соответствии с социальным заказом, целями школьного образования, а также задачами общеобразовательного учреждения на учебный год. </w:t>
      </w:r>
    </w:p>
    <w:p w:rsidR="00D57992" w:rsidRPr="00392B61" w:rsidRDefault="00D57992" w:rsidP="00D57992">
      <w:pPr>
        <w:widowControl/>
        <w:ind w:right="-473"/>
        <w:jc w:val="both"/>
      </w:pPr>
      <w:r>
        <w:lastRenderedPageBreak/>
        <w:t>Часы в части формируемой участниками образовательных отношений в 1</w:t>
      </w:r>
      <w:r w:rsidRPr="00392B61">
        <w:t xml:space="preserve"> - 4 классах распределены следующим образом:</w:t>
      </w:r>
    </w:p>
    <w:p w:rsidR="00D57992" w:rsidRDefault="00D57992" w:rsidP="00D57992">
      <w:pPr>
        <w:widowControl/>
        <w:ind w:right="-473" w:firstLine="279"/>
        <w:jc w:val="both"/>
      </w:pPr>
      <w:r w:rsidRPr="00392B61">
        <w:t>-  на увеличения количества часов для успешного овладения программы:</w:t>
      </w:r>
    </w:p>
    <w:p w:rsidR="00D57992" w:rsidRDefault="00D57992" w:rsidP="00D57992">
      <w:pPr>
        <w:widowControl/>
        <w:ind w:right="-473" w:firstLine="279"/>
        <w:jc w:val="both"/>
      </w:pPr>
      <w:r>
        <w:t xml:space="preserve">       по математике в 1- 3 классах 1 час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92B61">
        <w:rPr>
          <w:rFonts w:ascii="Times New Roman" w:hAnsi="Times New Roman" w:cs="Times New Roman"/>
        </w:rPr>
        <w:t>Внеурочная деятельность организуется по направлениям развития личности спортивно</w:t>
      </w:r>
      <w:r>
        <w:rPr>
          <w:rFonts w:ascii="Times New Roman" w:hAnsi="Times New Roman" w:cs="Times New Roman"/>
        </w:rPr>
        <w:t>-оздоровительная, проектно-исследовательская, коммуникативная, художественно-эстетическая творческая,</w:t>
      </w:r>
      <w:r w:rsidRPr="00392B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информационная культура, интеллектуальные марафоны, «учение с увлечением». </w:t>
      </w:r>
      <w:r w:rsidRPr="00392B61">
        <w:rPr>
          <w:rFonts w:ascii="Times New Roman" w:hAnsi="Times New Roman" w:cs="Times New Roman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92B61">
        <w:rPr>
          <w:rFonts w:ascii="Times New Roman" w:hAnsi="Times New Roman" w:cs="Times New Roman"/>
        </w:rPr>
        <w:t>Внеурочная деятельность осуществляется за рамками учебного процесса, во второй половине дня.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92B61">
        <w:rPr>
          <w:rFonts w:ascii="Times New Roman" w:hAnsi="Times New Roman" w:cs="Times New Roman"/>
        </w:rPr>
        <w:t xml:space="preserve">Содержание занятий, </w:t>
      </w:r>
      <w:r w:rsidR="00E8173E" w:rsidRPr="00392B61">
        <w:rPr>
          <w:rFonts w:ascii="Times New Roman" w:hAnsi="Times New Roman" w:cs="Times New Roman"/>
        </w:rPr>
        <w:t>предусмотренных внеурочной</w:t>
      </w:r>
      <w:r w:rsidRPr="00392B61">
        <w:rPr>
          <w:rFonts w:ascii="Times New Roman" w:hAnsi="Times New Roman" w:cs="Times New Roman"/>
        </w:rPr>
        <w:t xml:space="preserve"> </w:t>
      </w:r>
      <w:r w:rsidR="00E8173E" w:rsidRPr="00392B61">
        <w:rPr>
          <w:rFonts w:ascii="Times New Roman" w:hAnsi="Times New Roman" w:cs="Times New Roman"/>
        </w:rPr>
        <w:t>деятельностью, формируется</w:t>
      </w:r>
      <w:r w:rsidRPr="00392B61">
        <w:rPr>
          <w:rFonts w:ascii="Times New Roman" w:hAnsi="Times New Roman" w:cs="Times New Roman"/>
        </w:rPr>
        <w:t xml:space="preserve"> с учётом пожеланий обучающихся и их родителей (законных представителей).  Она </w:t>
      </w:r>
      <w:r w:rsidR="00E8173E" w:rsidRPr="00392B61">
        <w:rPr>
          <w:rFonts w:ascii="Times New Roman" w:hAnsi="Times New Roman" w:cs="Times New Roman"/>
        </w:rPr>
        <w:t>представляет различные</w:t>
      </w:r>
      <w:r w:rsidRPr="00392B61">
        <w:rPr>
          <w:rFonts w:ascii="Times New Roman" w:hAnsi="Times New Roman" w:cs="Times New Roman"/>
        </w:rPr>
        <w:t xml:space="preserve"> </w:t>
      </w:r>
      <w:r w:rsidR="00E8173E" w:rsidRPr="00392B61">
        <w:rPr>
          <w:rFonts w:ascii="Times New Roman" w:hAnsi="Times New Roman" w:cs="Times New Roman"/>
        </w:rPr>
        <w:t>формы организации</w:t>
      </w:r>
      <w:r w:rsidRPr="00392B61">
        <w:rPr>
          <w:rFonts w:ascii="Times New Roman" w:hAnsi="Times New Roman" w:cs="Times New Roman"/>
        </w:rPr>
        <w:t xml:space="preserve">, отличные от урочной системы обучения, такие, как -  экскурсии, кружки, секции, олимпиады, конкурсы, соревнования, поисковые и научные исследования, общественно полезные практики, клубы по </w:t>
      </w:r>
      <w:r w:rsidR="006E4B8E" w:rsidRPr="00392B61">
        <w:rPr>
          <w:rFonts w:ascii="Times New Roman" w:hAnsi="Times New Roman" w:cs="Times New Roman"/>
        </w:rPr>
        <w:t>интересам, и</w:t>
      </w:r>
      <w:r w:rsidRPr="00392B61">
        <w:rPr>
          <w:rFonts w:ascii="Times New Roman" w:hAnsi="Times New Roman" w:cs="Times New Roman"/>
        </w:rPr>
        <w:t xml:space="preserve"> т. д.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 xml:space="preserve">Максимально допустимый объём нагрузки внеурочной деятельности распределяется так: 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7"/>
        <w:gridCol w:w="4508"/>
      </w:tblGrid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академические часы</w:t>
            </w:r>
          </w:p>
        </w:tc>
      </w:tr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9</w:t>
            </w:r>
          </w:p>
        </w:tc>
      </w:tr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9</w:t>
            </w:r>
          </w:p>
        </w:tc>
      </w:tr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9</w:t>
            </w:r>
          </w:p>
        </w:tc>
      </w:tr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9</w:t>
            </w:r>
          </w:p>
        </w:tc>
      </w:tr>
    </w:tbl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  <w:b/>
        </w:rPr>
      </w:pP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392B61">
        <w:rPr>
          <w:rFonts w:ascii="Times New Roman" w:hAnsi="Times New Roman" w:cs="Times New Roman"/>
          <w:b/>
        </w:rPr>
        <w:t xml:space="preserve">Основное общее </w:t>
      </w:r>
      <w:r w:rsidR="00A37D9C" w:rsidRPr="00392B61">
        <w:rPr>
          <w:rFonts w:ascii="Times New Roman" w:hAnsi="Times New Roman" w:cs="Times New Roman"/>
          <w:b/>
        </w:rPr>
        <w:t>образование</w:t>
      </w:r>
      <w:r w:rsidR="00A37D9C">
        <w:rPr>
          <w:rFonts w:ascii="Times New Roman" w:hAnsi="Times New Roman" w:cs="Times New Roman"/>
          <w:b/>
        </w:rPr>
        <w:t xml:space="preserve"> 5</w:t>
      </w:r>
      <w:r w:rsidRPr="00392B61">
        <w:rPr>
          <w:rFonts w:ascii="Times New Roman" w:hAnsi="Times New Roman" w:cs="Times New Roman"/>
          <w:b/>
        </w:rPr>
        <w:t xml:space="preserve"> – 9 классы в соответствии с ФГОС ООО</w:t>
      </w:r>
    </w:p>
    <w:p w:rsidR="00D57992" w:rsidRPr="00392B61" w:rsidRDefault="00D5799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  <w:b/>
        </w:rPr>
      </w:pPr>
    </w:p>
    <w:p w:rsidR="00D57992" w:rsidRDefault="00D57992" w:rsidP="00D57992">
      <w:pPr>
        <w:widowControl/>
        <w:ind w:right="-473"/>
        <w:jc w:val="both"/>
      </w:pPr>
      <w:r w:rsidRPr="00392B61">
        <w:t xml:space="preserve">     В 5 - </w:t>
      </w:r>
      <w:r w:rsidR="00A37D9C" w:rsidRPr="00392B61">
        <w:t>9 классах</w:t>
      </w:r>
      <w:r w:rsidRPr="00392B61">
        <w:t xml:space="preserve"> основная образовательная программа основного общего образования </w:t>
      </w:r>
      <w:r w:rsidR="00A37D9C" w:rsidRPr="00392B61">
        <w:t>реализуется через</w:t>
      </w:r>
      <w:r w:rsidRPr="00392B61">
        <w:t xml:space="preserve"> учебный план (обязательная часть и часть, формируемая участниками образовательного процесса) и внеурочную деятельность. </w:t>
      </w:r>
    </w:p>
    <w:p w:rsidR="00D57992" w:rsidRDefault="00D57992" w:rsidP="00D57992">
      <w:pPr>
        <w:ind w:firstLine="567"/>
      </w:pPr>
      <w:r>
        <w:t xml:space="preserve"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</w:t>
      </w:r>
      <w:r>
        <w:noBreakHyphen/>
        <w:t xml:space="preserve"> 30% от общего объема основной образовательной программы основного общего образования.</w:t>
      </w:r>
    </w:p>
    <w:p w:rsidR="00D57992" w:rsidRPr="005A143E" w:rsidRDefault="00D57992" w:rsidP="00D57992">
      <w:pPr>
        <w:ind w:firstLine="567"/>
        <w:rPr>
          <w:bCs/>
        </w:rPr>
      </w:pPr>
      <w:r w:rsidRPr="005A143E">
        <w:rPr>
          <w:bCs/>
        </w:rPr>
        <w:t xml:space="preserve">В учебный план входят следующие </w:t>
      </w:r>
      <w:r w:rsidRPr="00B21E46">
        <w:rPr>
          <w:bCs/>
          <w:u w:val="single"/>
        </w:rPr>
        <w:t>обязательные предметные области и учебные предметы</w:t>
      </w:r>
      <w:r w:rsidRPr="005A143E">
        <w:rPr>
          <w:bCs/>
        </w:rPr>
        <w:t>:</w:t>
      </w:r>
    </w:p>
    <w:p w:rsidR="00D57992" w:rsidRPr="005A143E" w:rsidRDefault="00C76899" w:rsidP="00D57992">
      <w:pPr>
        <w:ind w:firstLine="567"/>
        <w:rPr>
          <w:bCs/>
        </w:rPr>
      </w:pPr>
      <w:r>
        <w:rPr>
          <w:bCs/>
        </w:rPr>
        <w:t>русский язык и литература: русский язык, литература</w:t>
      </w:r>
      <w:r w:rsidR="00D57992" w:rsidRPr="005A143E">
        <w:rPr>
          <w:bCs/>
        </w:rPr>
        <w:t>;</w:t>
      </w:r>
    </w:p>
    <w:p w:rsidR="00D57992" w:rsidRDefault="006E4B8E" w:rsidP="00D57992">
      <w:pPr>
        <w:ind w:firstLine="567"/>
        <w:rPr>
          <w:bCs/>
        </w:rPr>
      </w:pPr>
      <w:r>
        <w:rPr>
          <w:bCs/>
        </w:rPr>
        <w:t>математика и информатика</w:t>
      </w:r>
      <w:r w:rsidR="00D57992">
        <w:rPr>
          <w:bCs/>
        </w:rPr>
        <w:t>:</w:t>
      </w:r>
      <w:r w:rsidR="00C76899" w:rsidRPr="00C76899">
        <w:rPr>
          <w:bCs/>
        </w:rPr>
        <w:t xml:space="preserve"> </w:t>
      </w:r>
      <w:r w:rsidR="00C76899">
        <w:rPr>
          <w:bCs/>
        </w:rPr>
        <w:t>информатика,</w:t>
      </w:r>
      <w:r w:rsidR="00D57992">
        <w:rPr>
          <w:bCs/>
        </w:rPr>
        <w:t xml:space="preserve"> математика (алгебра, геометрия, </w:t>
      </w:r>
      <w:r w:rsidR="00C76899">
        <w:rPr>
          <w:bCs/>
        </w:rPr>
        <w:t>теория вероятности и статистика</w:t>
      </w:r>
      <w:r w:rsidR="00D57992" w:rsidRPr="005A143E">
        <w:rPr>
          <w:bCs/>
        </w:rPr>
        <w:t>);</w:t>
      </w:r>
    </w:p>
    <w:p w:rsidR="00D57992" w:rsidRDefault="00C76899" w:rsidP="00D57992">
      <w:pPr>
        <w:ind w:firstLine="567"/>
        <w:rPr>
          <w:bCs/>
        </w:rPr>
      </w:pPr>
      <w:r>
        <w:rPr>
          <w:bCs/>
        </w:rPr>
        <w:t>общественно-научные предметы</w:t>
      </w:r>
      <w:r w:rsidR="00D57992">
        <w:rPr>
          <w:bCs/>
        </w:rPr>
        <w:t>: история, обществознание, география</w:t>
      </w:r>
      <w:r w:rsidR="00D57992" w:rsidRPr="005A143E">
        <w:rPr>
          <w:bCs/>
        </w:rPr>
        <w:t>;</w:t>
      </w:r>
    </w:p>
    <w:p w:rsidR="00D57992" w:rsidRPr="005A143E" w:rsidRDefault="00C76899" w:rsidP="00D57992">
      <w:pPr>
        <w:ind w:firstLine="567"/>
        <w:rPr>
          <w:bCs/>
        </w:rPr>
      </w:pPr>
      <w:r>
        <w:rPr>
          <w:bCs/>
        </w:rPr>
        <w:t xml:space="preserve">естественнонаучные предметы: </w:t>
      </w:r>
      <w:r w:rsidR="00D57992" w:rsidRPr="005A143E">
        <w:rPr>
          <w:bCs/>
        </w:rPr>
        <w:t>фи</w:t>
      </w:r>
      <w:r>
        <w:rPr>
          <w:bCs/>
        </w:rPr>
        <w:t>зика, биология, химия</w:t>
      </w:r>
      <w:r w:rsidR="00D57992" w:rsidRPr="005A143E">
        <w:rPr>
          <w:bCs/>
        </w:rPr>
        <w:t>;</w:t>
      </w:r>
    </w:p>
    <w:p w:rsidR="00D57992" w:rsidRPr="005A143E" w:rsidRDefault="00D57992" w:rsidP="00D57992">
      <w:pPr>
        <w:ind w:firstLine="567"/>
        <w:rPr>
          <w:bCs/>
        </w:rPr>
      </w:pPr>
      <w:r w:rsidRPr="005A143E">
        <w:rPr>
          <w:bCs/>
        </w:rPr>
        <w:t>основы духовно-нравственной культуры народов России;</w:t>
      </w:r>
    </w:p>
    <w:p w:rsidR="00D57992" w:rsidRPr="005A143E" w:rsidRDefault="00D57992" w:rsidP="00D57992">
      <w:pPr>
        <w:ind w:firstLine="567"/>
        <w:rPr>
          <w:bCs/>
        </w:rPr>
      </w:pPr>
      <w:r w:rsidRPr="005A143E">
        <w:rPr>
          <w:bCs/>
        </w:rPr>
        <w:t>искусство (изобразительное искусство, музыка);</w:t>
      </w:r>
    </w:p>
    <w:p w:rsidR="00D57992" w:rsidRPr="005A143E" w:rsidRDefault="00C76899" w:rsidP="00D57992">
      <w:pPr>
        <w:ind w:firstLine="567"/>
        <w:rPr>
          <w:bCs/>
        </w:rPr>
      </w:pPr>
      <w:r>
        <w:rPr>
          <w:bCs/>
        </w:rPr>
        <w:t>труд</w:t>
      </w:r>
      <w:r w:rsidR="00D57992" w:rsidRPr="005A143E">
        <w:rPr>
          <w:bCs/>
        </w:rPr>
        <w:t xml:space="preserve"> (технология);</w:t>
      </w:r>
    </w:p>
    <w:p w:rsidR="00D57992" w:rsidRPr="00C76899" w:rsidRDefault="00D57992" w:rsidP="00C76899">
      <w:pPr>
        <w:ind w:firstLine="567"/>
        <w:rPr>
          <w:bCs/>
        </w:rPr>
      </w:pPr>
      <w:r w:rsidRPr="005A143E">
        <w:rPr>
          <w:bCs/>
        </w:rPr>
        <w:t xml:space="preserve">физическая культура и </w:t>
      </w:r>
      <w:r w:rsidR="00C76899" w:rsidRPr="00C76899">
        <w:rPr>
          <w:rFonts w:ascii="Montserrat" w:eastAsia="Times New Roman" w:hAnsi="Montserrat"/>
        </w:rPr>
        <w:t>основы безопасности и защиты Родины</w:t>
      </w:r>
      <w:r w:rsidR="00C76899" w:rsidRPr="00C76899">
        <w:rPr>
          <w:bCs/>
        </w:rPr>
        <w:t xml:space="preserve"> </w:t>
      </w:r>
      <w:r w:rsidRPr="005A143E">
        <w:rPr>
          <w:bCs/>
        </w:rPr>
        <w:t xml:space="preserve">(физическая культура, </w:t>
      </w:r>
      <w:r w:rsidR="00C76899" w:rsidRPr="00C76899">
        <w:rPr>
          <w:rFonts w:ascii="Montserrat" w:eastAsia="Times New Roman" w:hAnsi="Montserrat"/>
        </w:rPr>
        <w:t>основы безопасности и защиты Родины</w:t>
      </w:r>
      <w:r w:rsidRPr="005A143E">
        <w:rPr>
          <w:bCs/>
        </w:rPr>
        <w:t>).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 xml:space="preserve">   Часть учебного плана, формируемая участниками образовательных отношений, определяет время, отводимое на изучение содержания, обеспечивающего реализацию интересов и потребностей учащихся, их родителей (законных представителей). </w:t>
      </w:r>
    </w:p>
    <w:p w:rsidR="00D57992" w:rsidRPr="00392B61" w:rsidRDefault="00D5799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>Время, отводимое на данную часть используется на увеличение часов по</w:t>
      </w:r>
    </w:p>
    <w:p w:rsidR="00D57992" w:rsidRPr="00392B61" w:rsidRDefault="00D57992" w:rsidP="00D57992">
      <w:pPr>
        <w:pStyle w:val="ConsNormal"/>
        <w:widowControl/>
        <w:ind w:right="-473" w:firstLine="279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 xml:space="preserve">       - «</w:t>
      </w:r>
      <w:proofErr w:type="gramStart"/>
      <w:r w:rsidRPr="00392B61">
        <w:rPr>
          <w:rFonts w:ascii="Times New Roman" w:hAnsi="Times New Roman" w:cs="Times New Roman"/>
        </w:rPr>
        <w:t xml:space="preserve">Биология»  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1 час – 5 классе и 0,5 часа – 6</w:t>
      </w:r>
      <w:r w:rsidRPr="00392B61">
        <w:rPr>
          <w:rFonts w:ascii="Times New Roman" w:hAnsi="Times New Roman" w:cs="Times New Roman"/>
        </w:rPr>
        <w:t xml:space="preserve"> класс</w:t>
      </w:r>
      <w:r w:rsidR="00C76899">
        <w:rPr>
          <w:rFonts w:ascii="Times New Roman" w:hAnsi="Times New Roman" w:cs="Times New Roman"/>
        </w:rPr>
        <w:t>е, 1 час -7 кла</w:t>
      </w:r>
      <w:r>
        <w:rPr>
          <w:rFonts w:ascii="Times New Roman" w:hAnsi="Times New Roman" w:cs="Times New Roman"/>
        </w:rPr>
        <w:t>ссе;</w:t>
      </w:r>
    </w:p>
    <w:p w:rsidR="00D57992" w:rsidRPr="00392B61" w:rsidRDefault="00D5799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«География» -  1 час – 5 классе, 0,5 часа – 6</w:t>
      </w:r>
      <w:r w:rsidRPr="00392B61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е</w:t>
      </w:r>
      <w:r w:rsidRPr="00392B61">
        <w:rPr>
          <w:rFonts w:ascii="Times New Roman" w:hAnsi="Times New Roman" w:cs="Times New Roman"/>
        </w:rPr>
        <w:t>;</w:t>
      </w:r>
    </w:p>
    <w:p w:rsidR="008E6682" w:rsidRDefault="008E668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«Русский язык» </w:t>
      </w:r>
      <w:r w:rsidR="00D57992" w:rsidRPr="00392B61">
        <w:rPr>
          <w:rFonts w:ascii="Times New Roman" w:hAnsi="Times New Roman" w:cs="Times New Roman"/>
        </w:rPr>
        <w:t>-</w:t>
      </w:r>
      <w:r w:rsidR="00D57992">
        <w:rPr>
          <w:rFonts w:ascii="Times New Roman" w:hAnsi="Times New Roman" w:cs="Times New Roman"/>
        </w:rPr>
        <w:t xml:space="preserve">  1 час – 7</w:t>
      </w:r>
      <w:r w:rsidR="00D57992" w:rsidRPr="00392B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8</w:t>
      </w:r>
      <w:r w:rsidR="00D57992" w:rsidRPr="00392B61">
        <w:rPr>
          <w:rFonts w:ascii="Times New Roman" w:hAnsi="Times New Roman" w:cs="Times New Roman"/>
        </w:rPr>
        <w:t xml:space="preserve"> классе</w:t>
      </w:r>
      <w:r>
        <w:rPr>
          <w:rFonts w:ascii="Times New Roman" w:hAnsi="Times New Roman" w:cs="Times New Roman"/>
        </w:rPr>
        <w:t>,</w:t>
      </w:r>
    </w:p>
    <w:p w:rsidR="00D57992" w:rsidRPr="00392B61" w:rsidRDefault="008E668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«Литература» - 1час – 8 классе. </w:t>
      </w:r>
    </w:p>
    <w:p w:rsidR="00D57992" w:rsidRPr="00392B61" w:rsidRDefault="008E668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</w:t>
      </w:r>
      <w:r w:rsidR="00D57992" w:rsidRPr="00392B61">
        <w:rPr>
          <w:rFonts w:ascii="Times New Roman" w:hAnsi="Times New Roman" w:cs="Times New Roman"/>
        </w:rPr>
        <w:t xml:space="preserve">учебного плана, (вариативная часть) обеспечивает особенности содержания образования и индивидуальные потребности обучающихся и их родителей (законных представителей) в соответствии с социальным заказом, целями школьного образования, а также задачами общеобразовательного учреждения </w:t>
      </w:r>
      <w:r>
        <w:rPr>
          <w:rFonts w:ascii="Times New Roman" w:hAnsi="Times New Roman" w:cs="Times New Roman"/>
        </w:rPr>
        <w:t>на учебный год. В 5 – 9 классах</w:t>
      </w:r>
      <w:r w:rsidR="00D57992" w:rsidRPr="00392B61">
        <w:rPr>
          <w:rFonts w:ascii="Times New Roman" w:hAnsi="Times New Roman" w:cs="Times New Roman"/>
        </w:rPr>
        <w:t xml:space="preserve"> в соответствии с санитарно-гигиеническими требованиями эта часть присутствует в пределах максимально допустимой недельной нагрузки обучающихся.</w:t>
      </w:r>
    </w:p>
    <w:p w:rsidR="00D57992" w:rsidRPr="00392B61" w:rsidRDefault="00D5799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 xml:space="preserve">Учебный план определяет максимальный объем учебной нагрузки учащихся. </w:t>
      </w:r>
    </w:p>
    <w:p w:rsidR="00D57992" w:rsidRPr="00392B61" w:rsidRDefault="00D5799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 xml:space="preserve">Внеурочная деятельность организуется по </w:t>
      </w:r>
      <w:r w:rsidR="008E6682">
        <w:rPr>
          <w:rFonts w:ascii="Times New Roman" w:hAnsi="Times New Roman" w:cs="Times New Roman"/>
        </w:rPr>
        <w:t xml:space="preserve">направлениям развития личности </w:t>
      </w:r>
      <w:r w:rsidRPr="00392B61">
        <w:rPr>
          <w:rFonts w:ascii="Times New Roman" w:hAnsi="Times New Roman" w:cs="Times New Roman"/>
        </w:rPr>
        <w:t>(</w:t>
      </w:r>
      <w:r w:rsidR="008E6682">
        <w:rPr>
          <w:rFonts w:ascii="Times New Roman" w:hAnsi="Times New Roman" w:cs="Times New Roman"/>
        </w:rPr>
        <w:t xml:space="preserve">информационная культура, проектно-исследовательская деятельность, коммуникативная деятельность, художественно-эстетическая творческая деятельность, интеллектуальные марафоны, «учение с увлечением», спортивно-оздоровительная деятельность). </w:t>
      </w:r>
      <w:r w:rsidRPr="00392B61">
        <w:rPr>
          <w:rFonts w:ascii="Times New Roman" w:hAnsi="Times New Roman" w:cs="Times New Roman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</w:t>
      </w:r>
    </w:p>
    <w:p w:rsidR="00D57992" w:rsidRPr="00392B61" w:rsidRDefault="00D5799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>Внеурочная деятельность осуществляется за рамками учебного процесса, во второй половине дня.</w:t>
      </w:r>
    </w:p>
    <w:p w:rsidR="00D57992" w:rsidRPr="00392B61" w:rsidRDefault="00D5799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>Содержание занятий, предусмотренн</w:t>
      </w:r>
      <w:r w:rsidR="008E6682">
        <w:rPr>
          <w:rFonts w:ascii="Times New Roman" w:hAnsi="Times New Roman" w:cs="Times New Roman"/>
        </w:rPr>
        <w:t>ых как внеурочная деятельность,</w:t>
      </w:r>
      <w:r w:rsidRPr="00392B61">
        <w:rPr>
          <w:rFonts w:ascii="Times New Roman" w:hAnsi="Times New Roman" w:cs="Times New Roman"/>
        </w:rPr>
        <w:t xml:space="preserve"> формируется с учётом пожеланий обучающихся и их родителей (законных представителей) и направляется на реализацию различных форм её организации, отличных от урочной системы обучения, таких, как экскурсии, кружки, секции, олимпиады, конкурсы, соревнования, поисковые и научные исследования, общественно полезные практики, клубы по </w:t>
      </w:r>
      <w:proofErr w:type="gramStart"/>
      <w:r w:rsidRPr="00392B61">
        <w:rPr>
          <w:rFonts w:ascii="Times New Roman" w:hAnsi="Times New Roman" w:cs="Times New Roman"/>
        </w:rPr>
        <w:t>интересам,  и</w:t>
      </w:r>
      <w:proofErr w:type="gramEnd"/>
      <w:r w:rsidRPr="00392B61">
        <w:rPr>
          <w:rFonts w:ascii="Times New Roman" w:hAnsi="Times New Roman" w:cs="Times New Roman"/>
        </w:rPr>
        <w:t xml:space="preserve"> т. д.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 xml:space="preserve">Часы внеурочной   деятельности </w:t>
      </w:r>
      <w:proofErr w:type="gramStart"/>
      <w:r w:rsidRPr="00392B61">
        <w:rPr>
          <w:rFonts w:ascii="Times New Roman" w:hAnsi="Times New Roman" w:cs="Times New Roman"/>
        </w:rPr>
        <w:t>в  классах</w:t>
      </w:r>
      <w:proofErr w:type="gramEnd"/>
      <w:r w:rsidRPr="00392B61">
        <w:rPr>
          <w:rFonts w:ascii="Times New Roman" w:hAnsi="Times New Roman" w:cs="Times New Roman"/>
        </w:rPr>
        <w:t xml:space="preserve"> распределены следующим образом: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7"/>
        <w:gridCol w:w="4508"/>
      </w:tblGrid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академические часы</w:t>
            </w:r>
          </w:p>
        </w:tc>
      </w:tr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9</w:t>
            </w:r>
          </w:p>
        </w:tc>
      </w:tr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9</w:t>
            </w:r>
          </w:p>
        </w:tc>
      </w:tr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9</w:t>
            </w:r>
          </w:p>
        </w:tc>
      </w:tr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9</w:t>
            </w:r>
          </w:p>
        </w:tc>
      </w:tr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9</w:t>
            </w:r>
          </w:p>
        </w:tc>
      </w:tr>
    </w:tbl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</w:p>
    <w:p w:rsidR="00D57992" w:rsidRPr="00392B61" w:rsidRDefault="00D5799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</w:rPr>
      </w:pPr>
      <w:proofErr w:type="gramStart"/>
      <w:r w:rsidRPr="00392B61">
        <w:rPr>
          <w:rFonts w:ascii="Times New Roman" w:hAnsi="Times New Roman" w:cs="Times New Roman"/>
        </w:rPr>
        <w:t>Максимальная  учебная</w:t>
      </w:r>
      <w:proofErr w:type="gramEnd"/>
      <w:r w:rsidRPr="00392B61">
        <w:rPr>
          <w:rFonts w:ascii="Times New Roman" w:hAnsi="Times New Roman" w:cs="Times New Roman"/>
        </w:rPr>
        <w:t xml:space="preserve"> нагрузка для 5 – 9 классов составляет: 5 класс – 29 часа, 6 класс - 30 часа,  7 класс – 32 часов, 8 и 9 классы – 33 часов. </w:t>
      </w:r>
    </w:p>
    <w:p w:rsidR="00D57992" w:rsidRPr="00392B61" w:rsidRDefault="00D57992" w:rsidP="00D57992">
      <w:pPr>
        <w:pStyle w:val="ConsNormal"/>
        <w:widowControl/>
        <w:ind w:right="-473" w:firstLine="709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 xml:space="preserve"> </w:t>
      </w:r>
    </w:p>
    <w:p w:rsidR="00D57992" w:rsidRDefault="008E668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Среднее </w:t>
      </w:r>
      <w:r w:rsidR="00D57992" w:rsidRPr="00392B61">
        <w:rPr>
          <w:rFonts w:ascii="Times New Roman" w:hAnsi="Times New Roman" w:cs="Times New Roman"/>
          <w:b/>
        </w:rPr>
        <w:t xml:space="preserve">общее </w:t>
      </w:r>
      <w:proofErr w:type="gramStart"/>
      <w:r w:rsidR="00D57992" w:rsidRPr="00392B61">
        <w:rPr>
          <w:rFonts w:ascii="Times New Roman" w:hAnsi="Times New Roman" w:cs="Times New Roman"/>
          <w:b/>
        </w:rPr>
        <w:t>образование</w:t>
      </w:r>
      <w:r w:rsidR="00D57992">
        <w:rPr>
          <w:rFonts w:ascii="Times New Roman" w:hAnsi="Times New Roman" w:cs="Times New Roman"/>
          <w:b/>
        </w:rPr>
        <w:t xml:space="preserve">  10</w:t>
      </w:r>
      <w:proofErr w:type="gramEnd"/>
      <w:r w:rsidR="00D57992">
        <w:rPr>
          <w:rFonts w:ascii="Times New Roman" w:hAnsi="Times New Roman" w:cs="Times New Roman"/>
          <w:b/>
        </w:rPr>
        <w:t xml:space="preserve"> – 11 классы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  <w:b/>
        </w:rPr>
      </w:pPr>
    </w:p>
    <w:p w:rsidR="00D57992" w:rsidRPr="00392B61" w:rsidRDefault="008E6682" w:rsidP="00D57992">
      <w:pPr>
        <w:pStyle w:val="Default"/>
        <w:jc w:val="both"/>
      </w:pPr>
      <w:r>
        <w:t>Учебный план на 2024</w:t>
      </w:r>
      <w:r w:rsidR="00D57992">
        <w:t xml:space="preserve"> -</w:t>
      </w:r>
      <w:r>
        <w:t xml:space="preserve"> 2025</w:t>
      </w:r>
      <w:r w:rsidR="00D57992" w:rsidRPr="00392B61">
        <w:t xml:space="preserve"> учебный год сохраняет преемственность в о</w:t>
      </w:r>
      <w:r w:rsidR="00D57992">
        <w:t>бучении с учебным</w:t>
      </w:r>
      <w:r>
        <w:t xml:space="preserve"> планом на 2023 </w:t>
      </w:r>
      <w:r w:rsidR="00D57992">
        <w:t>-</w:t>
      </w:r>
      <w:r>
        <w:t xml:space="preserve"> 2024</w:t>
      </w:r>
      <w:r w:rsidR="00D57992" w:rsidRPr="00392B61">
        <w:t xml:space="preserve"> учебный год. </w:t>
      </w:r>
    </w:p>
    <w:p w:rsidR="00D57992" w:rsidRPr="00392B61" w:rsidRDefault="00D57992" w:rsidP="00D57992">
      <w:pPr>
        <w:pStyle w:val="Default"/>
        <w:jc w:val="both"/>
      </w:pPr>
      <w:r w:rsidRPr="00392B61">
        <w:t xml:space="preserve">Учебный план реализует общеобразовательные программы и определяет: </w:t>
      </w:r>
    </w:p>
    <w:p w:rsidR="00D57992" w:rsidRPr="00392B61" w:rsidRDefault="00D57992" w:rsidP="00D57992">
      <w:pPr>
        <w:pStyle w:val="Default"/>
        <w:jc w:val="both"/>
      </w:pPr>
      <w:r w:rsidRPr="00392B61">
        <w:t xml:space="preserve">• в соответствии с Федеральным государственным образовательным стандартом среднего общего образования (далее ФГОС СОО) перечень учебных предметов, обязательных для среднего общего образования, по которым проводится итоговая аттестация выпускников 11-х классов и оценка образовательных достижений по итогам учебного года обучающихся 10 -11-х классов; </w:t>
      </w:r>
    </w:p>
    <w:p w:rsidR="00D57992" w:rsidRPr="00392B61" w:rsidRDefault="00D57992" w:rsidP="00D57992">
      <w:pPr>
        <w:pStyle w:val="Default"/>
        <w:jc w:val="both"/>
      </w:pPr>
      <w:r w:rsidRPr="00392B61">
        <w:t xml:space="preserve">• распределение минимального учебного времени между отдельными предметными областями и учебными предметами, основанные на рекомендациях федерального базисного учебного плана и исходящие из требований ФГОС СОО; </w:t>
      </w:r>
    </w:p>
    <w:p w:rsidR="00D57992" w:rsidRPr="00392B61" w:rsidRDefault="00D57992" w:rsidP="00D57992">
      <w:pPr>
        <w:pStyle w:val="Default"/>
        <w:jc w:val="both"/>
      </w:pPr>
      <w:r w:rsidRPr="00392B61">
        <w:t xml:space="preserve">• максимальный объем аудиторной нагрузки обучающихся; </w:t>
      </w:r>
    </w:p>
    <w:p w:rsidR="00D57992" w:rsidRPr="00392B61" w:rsidRDefault="00D57992" w:rsidP="00D57992">
      <w:pPr>
        <w:pStyle w:val="Default"/>
        <w:jc w:val="both"/>
      </w:pPr>
      <w:r w:rsidRPr="00392B61">
        <w:t xml:space="preserve">• необходимую интеграцию учебных предметов основного общего образования и среднего общего образования. </w:t>
      </w:r>
    </w:p>
    <w:p w:rsidR="00D57992" w:rsidRPr="00392B61" w:rsidRDefault="00D57992" w:rsidP="00D57992">
      <w:pPr>
        <w:pStyle w:val="Default"/>
        <w:jc w:val="both"/>
      </w:pPr>
      <w:r w:rsidRPr="00392B61">
        <w:t xml:space="preserve">Учебный план МБОУ СОШ №24 </w:t>
      </w:r>
      <w:proofErr w:type="spellStart"/>
      <w:r w:rsidRPr="00392B61">
        <w:t>п.Бира</w:t>
      </w:r>
      <w:proofErr w:type="spellEnd"/>
      <w:r w:rsidRPr="00392B61">
        <w:t xml:space="preserve"> составлен в соответствии с Федеральным государственным образовательным стандартом среднего общего образования, предусматривает 2-летний срок освоения образовательных программ среднего общего </w:t>
      </w:r>
      <w:r w:rsidRPr="00392B61">
        <w:lastRenderedPageBreak/>
        <w:t>образования на основе различных сочетаний предметов для 10-11 классов на базовом и углубленном уровне. Продо</w:t>
      </w:r>
      <w:r>
        <w:t xml:space="preserve">лжительность учебного года – </w:t>
      </w:r>
      <w:r w:rsidRPr="00392B61">
        <w:t xml:space="preserve"> 34 учебных недели (не включая летний экзаменационный период и проведение учебных сборов по основам военной службы). </w:t>
      </w:r>
    </w:p>
    <w:p w:rsidR="00D57992" w:rsidRPr="00392B61" w:rsidRDefault="009A2606" w:rsidP="00D57992">
      <w:pPr>
        <w:pStyle w:val="Default"/>
        <w:jc w:val="both"/>
      </w:pPr>
      <w:r>
        <w:t xml:space="preserve">     </w:t>
      </w:r>
      <w:r w:rsidR="00D57992" w:rsidRPr="00392B61">
        <w:t>Продолжител</w:t>
      </w:r>
      <w:r w:rsidR="00D57992">
        <w:t>ьность урока для 10-11 классов - 40</w:t>
      </w:r>
      <w:r w:rsidR="00D57992" w:rsidRPr="00392B61">
        <w:t xml:space="preserve"> мин. 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 xml:space="preserve">     Базовые общеобразовательные учебные предметы - учебные </w:t>
      </w:r>
      <w:r w:rsidR="009A2606" w:rsidRPr="00392B61">
        <w:rPr>
          <w:rFonts w:ascii="Times New Roman" w:hAnsi="Times New Roman" w:cs="Times New Roman"/>
        </w:rPr>
        <w:t>предметы направлены</w:t>
      </w:r>
      <w:r w:rsidRPr="00392B61">
        <w:rPr>
          <w:rFonts w:ascii="Times New Roman" w:hAnsi="Times New Roman" w:cs="Times New Roman"/>
        </w:rPr>
        <w:t xml:space="preserve"> на завершение общеобразовательной подготовки обучающихся. </w:t>
      </w:r>
    </w:p>
    <w:p w:rsidR="00D57992" w:rsidRDefault="00D57992" w:rsidP="00D57992">
      <w:pPr>
        <w:widowControl/>
        <w:rPr>
          <w:rFonts w:ascii="TimesNewRomanPS-BoldMT" w:eastAsiaTheme="minorHAnsi" w:hAnsi="TimesNewRomanPS-BoldMT" w:cs="TimesNewRomanPS-BoldMT"/>
          <w:bCs/>
          <w:lang w:eastAsia="en-US"/>
        </w:rPr>
      </w:pPr>
      <w:r>
        <w:t xml:space="preserve">   10</w:t>
      </w:r>
      <w:r w:rsidR="009A2606">
        <w:t xml:space="preserve"> и 11 класс 2024 – 2025</w:t>
      </w:r>
      <w:r>
        <w:t xml:space="preserve"> будет обучаться </w:t>
      </w:r>
      <w:r w:rsidRPr="000A4097">
        <w:t xml:space="preserve">по </w:t>
      </w:r>
      <w:r w:rsidRPr="000A4097">
        <w:rPr>
          <w:rFonts w:ascii="TimesNewRomanPS-BoldMT" w:eastAsiaTheme="minorHAnsi" w:hAnsi="TimesNewRomanPS-BoldMT" w:cs="TimesNewRomanPS-BoldMT"/>
          <w:bCs/>
          <w:lang w:eastAsia="en-US"/>
        </w:rPr>
        <w:t>социально-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>экономическому</w:t>
      </w:r>
      <w:r w:rsidRPr="000A4097">
        <w:rPr>
          <w:rFonts w:ascii="TimesNewRomanPS-BoldMT" w:eastAsiaTheme="minorHAnsi" w:hAnsi="TimesNewRomanPS-BoldMT" w:cs="TimesNewRomanPS-BoldMT"/>
          <w:bCs/>
          <w:lang w:eastAsia="en-US"/>
        </w:rPr>
        <w:t xml:space="preserve"> </w:t>
      </w:r>
      <w:r>
        <w:rPr>
          <w:rFonts w:ascii="TimesNewRomanPS-BoldMT" w:eastAsiaTheme="minorHAnsi" w:hAnsi="TimesNewRomanPS-BoldMT" w:cs="TimesNewRomanPS-BoldMT"/>
          <w:bCs/>
          <w:lang w:eastAsia="en-US"/>
        </w:rPr>
        <w:t>профилю</w:t>
      </w:r>
      <w:r w:rsidRPr="000A4097">
        <w:rPr>
          <w:rFonts w:ascii="TimesNewRomanPS-BoldMT" w:eastAsiaTheme="minorHAnsi" w:hAnsi="TimesNewRomanPS-BoldMT" w:cs="TimesNewRomanPS-BoldMT"/>
          <w:bCs/>
          <w:lang w:eastAsia="en-US"/>
        </w:rPr>
        <w:t xml:space="preserve"> (вариант</w:t>
      </w:r>
      <w:r w:rsidR="009A2606">
        <w:rPr>
          <w:rFonts w:ascii="TimesNewRomanPS-BoldMT" w:eastAsiaTheme="minorHAnsi" w:hAnsi="TimesNewRomanPS-BoldMT" w:cs="TimesNewRomanPS-BoldMT"/>
          <w:bCs/>
          <w:lang w:eastAsia="en-US"/>
        </w:rPr>
        <w:t xml:space="preserve"> </w:t>
      </w:r>
      <w:proofErr w:type="gramStart"/>
      <w:r>
        <w:rPr>
          <w:rFonts w:ascii="TimesNewRomanPS-BoldMT" w:eastAsiaTheme="minorHAnsi" w:hAnsi="TimesNewRomanPS-BoldMT" w:cs="TimesNewRomanPS-BoldMT"/>
          <w:bCs/>
          <w:lang w:eastAsia="en-US"/>
        </w:rPr>
        <w:t>1,</w:t>
      </w:r>
      <w:r w:rsidRPr="000A4097">
        <w:rPr>
          <w:rFonts w:ascii="TimesNewRomanPS-BoldMT" w:eastAsiaTheme="minorHAnsi" w:hAnsi="TimesNewRomanPS-BoldMT" w:cs="TimesNewRomanPS-BoldMT"/>
          <w:bCs/>
          <w:lang w:eastAsia="en-US"/>
        </w:rPr>
        <w:t>с</w:t>
      </w:r>
      <w:proofErr w:type="gramEnd"/>
      <w:r w:rsidRPr="000A4097">
        <w:rPr>
          <w:rFonts w:ascii="TimesNewRomanPS-BoldMT" w:eastAsiaTheme="minorHAnsi" w:hAnsi="TimesNewRomanPS-BoldMT" w:cs="TimesNewRomanPS-BoldMT"/>
          <w:bCs/>
          <w:lang w:eastAsia="en-US"/>
        </w:rPr>
        <w:t xml:space="preserve"> углубленным изучением математики и обществознания)</w:t>
      </w:r>
    </w:p>
    <w:p w:rsidR="00D57992" w:rsidRPr="00392B61" w:rsidRDefault="00D57992" w:rsidP="00D57992">
      <w:pPr>
        <w:pStyle w:val="ConsNormal"/>
        <w:widowControl/>
        <w:ind w:right="-473" w:firstLine="279"/>
        <w:jc w:val="both"/>
        <w:rPr>
          <w:rFonts w:ascii="Times New Roman" w:hAnsi="Times New Roman" w:cs="Times New Roman"/>
        </w:rPr>
      </w:pPr>
      <w:r>
        <w:rPr>
          <w:rFonts w:ascii="TimesNewRomanPS-BoldMT" w:eastAsiaTheme="minorHAnsi" w:hAnsi="TimesNewRomanPS-BoldMT" w:cs="TimesNewRomanPS-BoldMT"/>
          <w:bCs/>
          <w:lang w:eastAsia="en-US"/>
        </w:rPr>
        <w:t xml:space="preserve">        </w:t>
      </w:r>
      <w:r w:rsidRPr="00392B61">
        <w:rPr>
          <w:rFonts w:ascii="Times New Roman" w:hAnsi="Times New Roman" w:cs="Times New Roman"/>
        </w:rPr>
        <w:t>Обязательные уч</w:t>
      </w:r>
      <w:r>
        <w:rPr>
          <w:rFonts w:ascii="Times New Roman" w:hAnsi="Times New Roman" w:cs="Times New Roman"/>
        </w:rPr>
        <w:t>ебные предметы социально-экономического профиля</w:t>
      </w:r>
      <w:r w:rsidR="009A2606">
        <w:rPr>
          <w:rFonts w:ascii="Times New Roman" w:hAnsi="Times New Roman" w:cs="Times New Roman"/>
        </w:rPr>
        <w:t xml:space="preserve"> в 10 -11 классах </w:t>
      </w:r>
      <w:r w:rsidRPr="00392B61">
        <w:rPr>
          <w:rFonts w:ascii="Times New Roman" w:hAnsi="Times New Roman" w:cs="Times New Roman"/>
        </w:rPr>
        <w:t>включает обязательные базовые учеб</w:t>
      </w:r>
      <w:r w:rsidR="00123BD2">
        <w:rPr>
          <w:rFonts w:ascii="Times New Roman" w:hAnsi="Times New Roman" w:cs="Times New Roman"/>
        </w:rPr>
        <w:t xml:space="preserve">ные предметы: «Русский язык», </w:t>
      </w:r>
      <w:bookmarkStart w:id="0" w:name="_GoBack"/>
      <w:bookmarkEnd w:id="0"/>
      <w:r w:rsidRPr="00392B61">
        <w:rPr>
          <w:rFonts w:ascii="Times New Roman" w:hAnsi="Times New Roman" w:cs="Times New Roman"/>
        </w:rPr>
        <w:t>«Литература</w:t>
      </w:r>
      <w:proofErr w:type="gramStart"/>
      <w:r w:rsidRPr="00392B61">
        <w:rPr>
          <w:rFonts w:ascii="Times New Roman" w:hAnsi="Times New Roman" w:cs="Times New Roman"/>
        </w:rPr>
        <w:t>»,  «</w:t>
      </w:r>
      <w:proofErr w:type="gramEnd"/>
      <w:r w:rsidRPr="00392B61">
        <w:rPr>
          <w:rFonts w:ascii="Times New Roman" w:hAnsi="Times New Roman" w:cs="Times New Roman"/>
        </w:rPr>
        <w:t xml:space="preserve">Иностранный язык», «История», «Физика», «Биология», «География», «Химия», «Астрономия», «Информатика и ИКТ», «Физическая культура»,  «Основы безопасности жизнедеятельности (ОБЖ)». </w:t>
      </w:r>
    </w:p>
    <w:p w:rsidR="00D57992" w:rsidRDefault="00D57992" w:rsidP="00D57992">
      <w:pPr>
        <w:pStyle w:val="ConsNormal"/>
        <w:widowControl/>
        <w:ind w:right="-473" w:firstLine="279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 xml:space="preserve">- </w:t>
      </w:r>
      <w:proofErr w:type="gramStart"/>
      <w:r w:rsidRPr="00392B61">
        <w:rPr>
          <w:rFonts w:ascii="Times New Roman" w:hAnsi="Times New Roman" w:cs="Times New Roman"/>
        </w:rPr>
        <w:t>предметы</w:t>
      </w:r>
      <w:proofErr w:type="gramEnd"/>
      <w:r w:rsidRPr="00392B61">
        <w:rPr>
          <w:rFonts w:ascii="Times New Roman" w:hAnsi="Times New Roman" w:cs="Times New Roman"/>
        </w:rPr>
        <w:t xml:space="preserve"> изучаемые углубленно:  </w:t>
      </w:r>
    </w:p>
    <w:p w:rsidR="00D57992" w:rsidRPr="00392B61" w:rsidRDefault="00D57992" w:rsidP="00D57992">
      <w:pPr>
        <w:pStyle w:val="ConsNormal"/>
        <w:widowControl/>
        <w:ind w:right="-473" w:firstLine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392B61">
        <w:rPr>
          <w:rFonts w:ascii="Times New Roman" w:hAnsi="Times New Roman" w:cs="Times New Roman"/>
        </w:rPr>
        <w:t xml:space="preserve">«Математика» - 6 часов, </w:t>
      </w:r>
    </w:p>
    <w:p w:rsidR="00D57992" w:rsidRPr="000A4097" w:rsidRDefault="00D57992" w:rsidP="00D57992">
      <w:pPr>
        <w:widowControl/>
        <w:rPr>
          <w:rFonts w:ascii="TimesNewRomanPS-BoldMT" w:eastAsiaTheme="minorHAnsi" w:hAnsi="TimesNewRomanPS-BoldMT" w:cs="TimesNewRomanPS-BoldMT"/>
          <w:bCs/>
          <w:lang w:eastAsia="en-US"/>
        </w:rPr>
      </w:pPr>
      <w:r>
        <w:t xml:space="preserve">          «</w:t>
      </w:r>
      <w:proofErr w:type="gramStart"/>
      <w:r>
        <w:t>Обществознание»  -</w:t>
      </w:r>
      <w:proofErr w:type="gramEnd"/>
      <w:r>
        <w:t xml:space="preserve"> 4</w:t>
      </w:r>
      <w:r w:rsidRPr="00392B61">
        <w:t xml:space="preserve"> часа,</w:t>
      </w:r>
    </w:p>
    <w:p w:rsidR="00D57992" w:rsidRDefault="00D57992" w:rsidP="00D57992">
      <w:pPr>
        <w:pStyle w:val="Default"/>
        <w:jc w:val="both"/>
      </w:pPr>
      <w:r w:rsidRPr="00392B61">
        <w:t xml:space="preserve">       В 10 классе в соответствии с требованиями ФГОС СОО в</w:t>
      </w:r>
      <w:r>
        <w:t>ыделен 1 час</w:t>
      </w:r>
      <w:r w:rsidRPr="00392B61">
        <w:t xml:space="preserve"> на выполнение индивидуального проекта (учебное исследование или учебный проект). Он будет выполняется в течение одного года с защитой в конце учебного года. </w:t>
      </w:r>
    </w:p>
    <w:p w:rsidR="00D57992" w:rsidRPr="00FE49FA" w:rsidRDefault="009A2606" w:rsidP="009A2606">
      <w:pPr>
        <w:shd w:val="clear" w:color="auto" w:fill="FFFFFF"/>
        <w:jc w:val="both"/>
        <w:rPr>
          <w:rFonts w:ascii="Montserrat" w:eastAsia="Times New Roman" w:hAnsi="Montserrat"/>
        </w:rPr>
      </w:pPr>
      <w:r>
        <w:rPr>
          <w:rFonts w:ascii="Montserrat" w:eastAsia="Times New Roman" w:hAnsi="Montserrat"/>
          <w:color w:val="273350"/>
        </w:rPr>
        <w:t xml:space="preserve">         </w:t>
      </w:r>
      <w:r w:rsidRPr="009A2606">
        <w:rPr>
          <w:rFonts w:ascii="Montserrat" w:eastAsia="Times New Roman" w:hAnsi="Montserrat"/>
        </w:rPr>
        <w:t>В</w:t>
      </w:r>
      <w:r w:rsidRPr="009A2606">
        <w:rPr>
          <w:rFonts w:ascii="Montserrat" w:eastAsia="Times New Roman" w:hAnsi="Montserrat"/>
          <w:b/>
          <w:bCs/>
        </w:rPr>
        <w:t> </w:t>
      </w:r>
      <w:r w:rsidRPr="00FE49FA">
        <w:rPr>
          <w:rFonts w:ascii="Montserrat" w:eastAsia="Times New Roman" w:hAnsi="Montserrat"/>
          <w:bCs/>
        </w:rPr>
        <w:t>средней школе</w:t>
      </w:r>
      <w:r w:rsidRPr="009A2606">
        <w:rPr>
          <w:rFonts w:ascii="Montserrat" w:eastAsia="Times New Roman" w:hAnsi="Montserrat"/>
        </w:rPr>
        <w:t>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кровотечениях, отравлениях и ожогах и прививать любовь к здоровому образу жизни, отказу от курения и алкоголя.</w:t>
      </w:r>
      <w:r w:rsidR="00FE49FA">
        <w:t xml:space="preserve"> В соответствии с </w:t>
      </w:r>
      <w:proofErr w:type="spellStart"/>
      <w:r w:rsidR="00FE49FA">
        <w:t>этоми</w:t>
      </w:r>
      <w:proofErr w:type="spellEnd"/>
      <w:r w:rsidR="00FE49FA">
        <w:t xml:space="preserve"> требованиями в </w:t>
      </w:r>
      <w:r w:rsidR="00D57992" w:rsidRPr="00392B61">
        <w:t>10 классе предусмотрены обязательные (пятидневные) учебные сборы по основам военн</w:t>
      </w:r>
      <w:r w:rsidR="00D57992">
        <w:t>ой службы с учебной нагрузкой 34 часа</w:t>
      </w:r>
      <w:r w:rsidR="00D57992" w:rsidRPr="00392B61">
        <w:t xml:space="preserve">. В соответствии с требованиями ФГОС СОО.  </w:t>
      </w:r>
    </w:p>
    <w:p w:rsidR="00D57992" w:rsidRPr="00392B61" w:rsidRDefault="00D57992" w:rsidP="009A2606">
      <w:pPr>
        <w:pStyle w:val="Default"/>
        <w:jc w:val="both"/>
      </w:pPr>
      <w:r w:rsidRPr="00392B61">
        <w:t xml:space="preserve">        В целях обеспечения индивидуальных потребностей, обучающихся предусматривается </w:t>
      </w:r>
      <w:r w:rsidR="009A2606" w:rsidRPr="00392B61">
        <w:t>внеурочная деятельность,</w:t>
      </w:r>
      <w:r w:rsidRPr="00392B61">
        <w:t xml:space="preserve"> которая является частью основной образовательной программы среднего общего образования и представляет собой целостную систему образовательной организации. </w:t>
      </w: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7"/>
        <w:gridCol w:w="4508"/>
      </w:tblGrid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 w:rsidRPr="00392B61">
              <w:rPr>
                <w:rFonts w:ascii="Times New Roman" w:hAnsi="Times New Roman" w:cs="Times New Roman"/>
              </w:rPr>
              <w:t>академические часы</w:t>
            </w:r>
          </w:p>
        </w:tc>
      </w:tr>
      <w:tr w:rsidR="00D57992" w:rsidRPr="00392B61" w:rsidTr="002329B6">
        <w:tc>
          <w:tcPr>
            <w:tcW w:w="4507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10 - 11</w:t>
            </w:r>
          </w:p>
        </w:tc>
        <w:tc>
          <w:tcPr>
            <w:tcW w:w="4508" w:type="dxa"/>
          </w:tcPr>
          <w:p w:rsidR="00D57992" w:rsidRPr="00392B61" w:rsidRDefault="00D57992" w:rsidP="002329B6">
            <w:pPr>
              <w:pStyle w:val="ConsNormal"/>
              <w:widowControl/>
              <w:ind w:right="-4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</w:p>
    <w:p w:rsidR="00D57992" w:rsidRPr="00392B61" w:rsidRDefault="00D57992" w:rsidP="00D57992">
      <w:pPr>
        <w:pStyle w:val="ConsNormal"/>
        <w:widowControl/>
        <w:ind w:right="-473" w:firstLine="0"/>
        <w:jc w:val="both"/>
        <w:rPr>
          <w:rFonts w:ascii="Times New Roman" w:hAnsi="Times New Roman" w:cs="Times New Roman"/>
        </w:rPr>
      </w:pPr>
      <w:r w:rsidRPr="00392B61">
        <w:rPr>
          <w:rFonts w:ascii="Times New Roman" w:hAnsi="Times New Roman" w:cs="Times New Roman"/>
        </w:rPr>
        <w:t>Максималь</w:t>
      </w:r>
      <w:r w:rsidR="00FE49FA">
        <w:rPr>
          <w:rFonts w:ascii="Times New Roman" w:hAnsi="Times New Roman" w:cs="Times New Roman"/>
        </w:rPr>
        <w:t xml:space="preserve">ный объем нагрузки составляет: </w:t>
      </w:r>
      <w:r w:rsidRPr="00392B6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–  11 классах – 34 часа</w:t>
      </w:r>
      <w:r w:rsidRPr="00392B61">
        <w:rPr>
          <w:rFonts w:ascii="Times New Roman" w:hAnsi="Times New Roman" w:cs="Times New Roman"/>
        </w:rPr>
        <w:t>.</w:t>
      </w:r>
    </w:p>
    <w:p w:rsidR="00D57992" w:rsidRDefault="00D57992" w:rsidP="00D57992"/>
    <w:p w:rsidR="00D57992" w:rsidRDefault="00D57992" w:rsidP="00D57992"/>
    <w:sectPr w:rsidR="00D5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8"/>
    <w:multiLevelType w:val="singleLevel"/>
    <w:tmpl w:val="00000402"/>
    <w:lvl w:ilvl="0">
      <w:start w:val="2"/>
      <w:numFmt w:val="bullet"/>
      <w:lvlText w:val="·"/>
      <w:lvlJc w:val="left"/>
      <w:pPr>
        <w:ind w:firstLine="709"/>
      </w:pPr>
      <w:rPr>
        <w:rFonts w:ascii="Symbol" w:hAnsi="Symbol"/>
      </w:rPr>
    </w:lvl>
  </w:abstractNum>
  <w:abstractNum w:abstractNumId="1" w15:restartNumberingAfterBreak="0">
    <w:nsid w:val="000003E9"/>
    <w:multiLevelType w:val="singleLevel"/>
    <w:tmpl w:val="00000403"/>
    <w:lvl w:ilvl="0">
      <w:start w:val="2"/>
      <w:numFmt w:val="bullet"/>
      <w:lvlText w:val="·"/>
      <w:lvlJc w:val="left"/>
      <w:pPr>
        <w:ind w:firstLine="709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42"/>
    <w:rsid w:val="00123BD2"/>
    <w:rsid w:val="00155942"/>
    <w:rsid w:val="006E4B8E"/>
    <w:rsid w:val="008E6682"/>
    <w:rsid w:val="009A2606"/>
    <w:rsid w:val="009A3EE7"/>
    <w:rsid w:val="00A37D9C"/>
    <w:rsid w:val="00C76899"/>
    <w:rsid w:val="00D57992"/>
    <w:rsid w:val="00E72FC7"/>
    <w:rsid w:val="00E8173E"/>
    <w:rsid w:val="00F43FB8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4551"/>
  <w15:chartTrackingRefBased/>
  <w15:docId w15:val="{6C79198F-AE90-4998-A1E3-357056C8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rsid w:val="00D57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uiPriority w:val="99"/>
    <w:rsid w:val="00D57992"/>
    <w:pPr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D5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57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Zag11">
    <w:name w:val="Zag_11"/>
    <w:rsid w:val="00D57992"/>
  </w:style>
  <w:style w:type="paragraph" w:styleId="a4">
    <w:name w:val="Balloon Text"/>
    <w:basedOn w:val="a"/>
    <w:link w:val="a5"/>
    <w:uiPriority w:val="99"/>
    <w:semiHidden/>
    <w:unhideWhenUsed/>
    <w:rsid w:val="009A3E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E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2024-08-05T02:06:00Z</cp:lastPrinted>
  <dcterms:created xsi:type="dcterms:W3CDTF">2024-06-26T23:32:00Z</dcterms:created>
  <dcterms:modified xsi:type="dcterms:W3CDTF">2024-09-27T03:57:00Z</dcterms:modified>
</cp:coreProperties>
</file>