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1" w:rsidRPr="008A53A0" w:rsidRDefault="003D2361" w:rsidP="00712A40">
      <w:pPr>
        <w:pStyle w:val="NoSpacing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 24 п.Бира» в с.Будукан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«Рассмотрено»                    «Согласовано»                          «Утверждено»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Руководитель МО               Зам. директора по УВР            Директор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_____ _____________               ______ Брижатюк С.П.           _____Павлова Е.П.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Подпись  ФИО                     Подпись    ФИО                       Подпись   ФИО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Протокол № __                                                                       Приказ № __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от «__» __2022г.                 от «__»__2022г.                        от «__»__2022г.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Рабочая программа по музыке</w:t>
      </w: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3D2361" w:rsidRPr="008A53A0" w:rsidRDefault="003D2361" w:rsidP="00BD14CA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A53A0">
        <w:rPr>
          <w:rFonts w:ascii="Times New Roman" w:hAnsi="Times New Roman"/>
          <w:sz w:val="28"/>
          <w:szCs w:val="28"/>
        </w:rPr>
        <w:t>5 «Б» класс</w:t>
      </w:r>
    </w:p>
    <w:p w:rsidR="003D2361" w:rsidRPr="008A53A0" w:rsidRDefault="003D2361" w:rsidP="00BD14C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3D2361" w:rsidRPr="008A53A0" w:rsidRDefault="003D2361" w:rsidP="00BD14CA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8A53A0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3D2361" w:rsidRPr="008A53A0" w:rsidRDefault="003D2361" w:rsidP="00BD14C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A53A0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учитель: Фадейкина Ирина Валериевна</w:t>
      </w: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2022 год</w:t>
      </w:r>
    </w:p>
    <w:p w:rsidR="003D2361" w:rsidRPr="008A53A0" w:rsidRDefault="003D2361" w:rsidP="00BD14C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53A0">
        <w:rPr>
          <w:rFonts w:ascii="Times New Roman" w:hAnsi="Times New Roman"/>
          <w:sz w:val="28"/>
          <w:szCs w:val="28"/>
          <w:lang w:eastAsia="ru-RU"/>
        </w:rPr>
        <w:t>с.Будукан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</w:p>
    <w:p w:rsidR="003D2361" w:rsidRPr="008A53A0" w:rsidRDefault="003D2361" w:rsidP="00156382">
      <w:pPr>
        <w:pStyle w:val="2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53A0">
        <w:rPr>
          <w:rStyle w:val="20"/>
          <w:rFonts w:ascii="Times New Roman" w:hAnsi="Times New Roman"/>
          <w:color w:val="auto"/>
          <w:sz w:val="24"/>
          <w:szCs w:val="24"/>
        </w:rPr>
        <w:t>Нормативную правовую основу настоящей рабочей про</w:t>
      </w:r>
      <w:r w:rsidRPr="008A53A0">
        <w:rPr>
          <w:rStyle w:val="20"/>
          <w:rFonts w:ascii="Times New Roman" w:hAnsi="Times New Roman"/>
          <w:color w:val="auto"/>
          <w:sz w:val="24"/>
          <w:szCs w:val="24"/>
        </w:rPr>
        <w:softHyphen/>
        <w:t>граммы составляют следующие док</w:t>
      </w:r>
      <w:r w:rsidRPr="008A53A0">
        <w:rPr>
          <w:rStyle w:val="20"/>
          <w:rFonts w:ascii="Times New Roman" w:hAnsi="Times New Roman"/>
          <w:color w:val="auto"/>
          <w:sz w:val="24"/>
          <w:szCs w:val="24"/>
        </w:rPr>
        <w:t>у</w:t>
      </w:r>
      <w:r w:rsidRPr="008A53A0">
        <w:rPr>
          <w:rStyle w:val="20"/>
          <w:rFonts w:ascii="Times New Roman" w:hAnsi="Times New Roman"/>
          <w:color w:val="auto"/>
          <w:sz w:val="24"/>
          <w:szCs w:val="24"/>
        </w:rPr>
        <w:t>менты.</w:t>
      </w:r>
    </w:p>
    <w:p w:rsidR="003D2361" w:rsidRPr="008A53A0" w:rsidRDefault="003D2361" w:rsidP="0015638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A53A0">
        <w:rPr>
          <w:sz w:val="24"/>
          <w:szCs w:val="24"/>
        </w:rPr>
        <w:t>Федеральный закон от 29.12.2013 № 273-ФЗ «Об образовании в</w:t>
      </w:r>
      <w:r w:rsidRPr="008A53A0">
        <w:rPr>
          <w:sz w:val="24"/>
          <w:szCs w:val="24"/>
          <w:lang/>
        </w:rPr>
        <w:t> </w:t>
      </w:r>
      <w:r w:rsidRPr="008A53A0">
        <w:rPr>
          <w:sz w:val="24"/>
          <w:szCs w:val="24"/>
        </w:rPr>
        <w:t>Российской Федерации»;</w:t>
      </w:r>
    </w:p>
    <w:p w:rsidR="003D2361" w:rsidRPr="008A53A0" w:rsidRDefault="003D2361" w:rsidP="0015638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A53A0">
        <w:rPr>
          <w:sz w:val="24"/>
          <w:szCs w:val="24"/>
        </w:rPr>
        <w:t>приказа Мин</w:t>
      </w:r>
      <w:r w:rsidRPr="008A53A0">
        <w:rPr>
          <w:sz w:val="24"/>
          <w:szCs w:val="24"/>
          <w:lang/>
        </w:rPr>
        <w:t xml:space="preserve">истерства </w:t>
      </w:r>
      <w:r w:rsidRPr="008A53A0">
        <w:rPr>
          <w:sz w:val="24"/>
          <w:szCs w:val="24"/>
        </w:rPr>
        <w:t>просвещения Росси</w:t>
      </w:r>
      <w:r w:rsidRPr="008A53A0">
        <w:rPr>
          <w:sz w:val="24"/>
          <w:szCs w:val="24"/>
          <w:lang/>
        </w:rPr>
        <w:t xml:space="preserve">йской Федерации </w:t>
      </w:r>
      <w:r w:rsidRPr="008A53A0">
        <w:rPr>
          <w:sz w:val="24"/>
          <w:szCs w:val="24"/>
        </w:rPr>
        <w:t>от</w:t>
      </w:r>
      <w:r w:rsidRPr="008A53A0">
        <w:rPr>
          <w:sz w:val="24"/>
          <w:szCs w:val="24"/>
          <w:lang/>
        </w:rPr>
        <w:t> </w:t>
      </w:r>
      <w:r w:rsidRPr="008A53A0">
        <w:rPr>
          <w:sz w:val="24"/>
          <w:szCs w:val="24"/>
        </w:rPr>
        <w:t>22.03.2021 № 115 «Об у</w:t>
      </w:r>
      <w:r w:rsidRPr="008A53A0">
        <w:rPr>
          <w:sz w:val="24"/>
          <w:szCs w:val="24"/>
        </w:rPr>
        <w:t>т</w:t>
      </w:r>
      <w:r w:rsidRPr="008A53A0">
        <w:rPr>
          <w:sz w:val="24"/>
          <w:szCs w:val="24"/>
        </w:rPr>
        <w:t>верждении Порядка организации и</w:t>
      </w:r>
      <w:r w:rsidRPr="008A53A0">
        <w:rPr>
          <w:sz w:val="24"/>
          <w:szCs w:val="24"/>
          <w:lang/>
        </w:rPr>
        <w:t> </w:t>
      </w:r>
      <w:r w:rsidRPr="008A53A0">
        <w:rPr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Pr="008A53A0">
        <w:rPr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8A53A0">
        <w:rPr>
          <w:sz w:val="24"/>
          <w:szCs w:val="24"/>
          <w:lang w:eastAsia="en-US"/>
        </w:rPr>
        <w:t>;</w:t>
      </w:r>
    </w:p>
    <w:p w:rsidR="003D2361" w:rsidRPr="008A53A0" w:rsidRDefault="003D2361" w:rsidP="0015638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A53A0">
        <w:rPr>
          <w:sz w:val="24"/>
          <w:szCs w:val="24"/>
        </w:rPr>
        <w:t>приказ Мин</w:t>
      </w:r>
      <w:r w:rsidRPr="008A53A0">
        <w:rPr>
          <w:sz w:val="24"/>
          <w:szCs w:val="24"/>
          <w:lang/>
        </w:rPr>
        <w:t>истерства просвещения Российской Федерации от 31.05.2021 № 287 «Об у</w:t>
      </w:r>
      <w:r w:rsidRPr="008A53A0">
        <w:rPr>
          <w:sz w:val="24"/>
          <w:szCs w:val="24"/>
          <w:lang/>
        </w:rPr>
        <w:t>т</w:t>
      </w:r>
      <w:r w:rsidRPr="008A53A0">
        <w:rPr>
          <w:sz w:val="24"/>
          <w:szCs w:val="24"/>
          <w:lang/>
        </w:rPr>
        <w:t>верждении федерального государственного стандарта основного общего образования»</w:t>
      </w:r>
    </w:p>
    <w:p w:rsidR="003D2361" w:rsidRPr="008A53A0" w:rsidRDefault="003D2361" w:rsidP="0015638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3A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D2361" w:rsidRPr="008A53A0" w:rsidRDefault="003D2361" w:rsidP="0015638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3A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D2361" w:rsidRPr="008A53A0" w:rsidRDefault="003D2361" w:rsidP="00156382">
      <w:pPr>
        <w:pStyle w:val="ConsPlusNormal"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8A53A0">
        <w:rPr>
          <w:sz w:val="24"/>
          <w:szCs w:val="24"/>
        </w:rPr>
        <w:t>приказ Министра обороны РФ № 96, Минобрнауки РФ № 134 от 24.02.2010 «Об утве</w:t>
      </w:r>
      <w:r w:rsidRPr="008A53A0">
        <w:rPr>
          <w:sz w:val="24"/>
          <w:szCs w:val="24"/>
        </w:rPr>
        <w:t>р</w:t>
      </w:r>
      <w:r w:rsidRPr="008A53A0">
        <w:rPr>
          <w:sz w:val="24"/>
          <w:szCs w:val="24"/>
        </w:rPr>
        <w:t>ждении Инструкции об организации обучения граждан Российской Федерации начальным знан</w:t>
      </w:r>
      <w:r w:rsidRPr="008A53A0">
        <w:rPr>
          <w:sz w:val="24"/>
          <w:szCs w:val="24"/>
        </w:rPr>
        <w:t>и</w:t>
      </w:r>
      <w:r w:rsidRPr="008A53A0">
        <w:rPr>
          <w:sz w:val="24"/>
          <w:szCs w:val="24"/>
        </w:rPr>
        <w:t>ям в области обороны и их подготовки по основам военной службы в образовательных учрежд</w:t>
      </w:r>
      <w:r w:rsidRPr="008A53A0">
        <w:rPr>
          <w:sz w:val="24"/>
          <w:szCs w:val="24"/>
        </w:rPr>
        <w:t>е</w:t>
      </w:r>
      <w:r w:rsidRPr="008A53A0">
        <w:rPr>
          <w:sz w:val="24"/>
          <w:szCs w:val="24"/>
        </w:rPr>
        <w:t>ниях среднего (полного) общего образования, образовательных учреждениях начального профе</w:t>
      </w:r>
      <w:r w:rsidRPr="008A53A0">
        <w:rPr>
          <w:sz w:val="24"/>
          <w:szCs w:val="24"/>
        </w:rPr>
        <w:t>с</w:t>
      </w:r>
      <w:r w:rsidRPr="008A53A0">
        <w:rPr>
          <w:sz w:val="24"/>
          <w:szCs w:val="24"/>
        </w:rPr>
        <w:t>сионального и среднего профессионального образования и учебных пунктах»;</w:t>
      </w:r>
    </w:p>
    <w:p w:rsidR="003D2361" w:rsidRPr="008A53A0" w:rsidRDefault="003D2361" w:rsidP="001563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53A0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</w:t>
      </w:r>
      <w:r w:rsidRPr="008A53A0">
        <w:rPr>
          <w:rFonts w:ascii="Times New Roman" w:hAnsi="Times New Roman"/>
          <w:sz w:val="24"/>
          <w:szCs w:val="24"/>
        </w:rPr>
        <w:t>в</w:t>
      </w:r>
      <w:r w:rsidRPr="008A53A0">
        <w:rPr>
          <w:rFonts w:ascii="Times New Roman" w:hAnsi="Times New Roman"/>
          <w:sz w:val="24"/>
          <w:szCs w:val="24"/>
        </w:rPr>
        <w:t>ного общего, среднего общего образования организациями, осуществляющими образовательную деятельность»;</w:t>
      </w:r>
    </w:p>
    <w:p w:rsidR="003D2361" w:rsidRPr="008A53A0" w:rsidRDefault="003D2361" w:rsidP="00156382">
      <w:pPr>
        <w:pStyle w:val="ListParagraph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8A53A0">
        <w:rPr>
          <w:sz w:val="24"/>
          <w:szCs w:val="24"/>
          <w:lang/>
        </w:rPr>
        <w:t>примерная основная образовательная программа основного общего образования, одо</w:t>
      </w:r>
      <w:r w:rsidRPr="008A53A0">
        <w:rPr>
          <w:sz w:val="24"/>
          <w:szCs w:val="24"/>
          <w:lang/>
        </w:rPr>
        <w:t>б</w:t>
      </w:r>
      <w:r w:rsidRPr="008A53A0">
        <w:rPr>
          <w:sz w:val="24"/>
          <w:szCs w:val="24"/>
          <w:lang/>
        </w:rPr>
        <w:t xml:space="preserve">ренная </w:t>
      </w:r>
      <w:r w:rsidRPr="008A53A0">
        <w:rPr>
          <w:sz w:val="24"/>
          <w:szCs w:val="24"/>
          <w:lang/>
        </w:rPr>
        <w:t xml:space="preserve">решением федерального учебно-методического объединения по общему образованию (протокол от </w:t>
      </w:r>
      <w:r w:rsidRPr="008A53A0">
        <w:rPr>
          <w:sz w:val="24"/>
          <w:szCs w:val="24"/>
        </w:rPr>
        <w:t>1</w:t>
      </w:r>
      <w:r w:rsidRPr="008A53A0">
        <w:rPr>
          <w:sz w:val="24"/>
          <w:szCs w:val="24"/>
          <w:lang/>
        </w:rPr>
        <w:t xml:space="preserve">8 апреля </w:t>
      </w:r>
      <w:smartTag w:uri="urn:schemas-microsoft-com:office:smarttags" w:element="metricconverter">
        <w:smartTagPr>
          <w:attr w:name="ProductID" w:val="2022 г"/>
        </w:smartTagPr>
        <w:r w:rsidRPr="008A53A0">
          <w:rPr>
            <w:sz w:val="24"/>
            <w:szCs w:val="24"/>
            <w:lang/>
          </w:rPr>
          <w:t>20</w:t>
        </w:r>
        <w:r w:rsidRPr="008A53A0">
          <w:rPr>
            <w:sz w:val="24"/>
            <w:szCs w:val="24"/>
          </w:rPr>
          <w:t>22</w:t>
        </w:r>
        <w:r w:rsidRPr="008A53A0">
          <w:rPr>
            <w:sz w:val="24"/>
            <w:szCs w:val="24"/>
            <w:lang/>
          </w:rPr>
          <w:t xml:space="preserve"> г</w:t>
        </w:r>
      </w:smartTag>
      <w:r w:rsidRPr="008A53A0">
        <w:rPr>
          <w:sz w:val="24"/>
          <w:szCs w:val="24"/>
          <w:lang/>
        </w:rPr>
        <w:t>. № 1/</w:t>
      </w:r>
      <w:r w:rsidRPr="008A53A0">
        <w:rPr>
          <w:sz w:val="24"/>
          <w:szCs w:val="24"/>
        </w:rPr>
        <w:t>22</w:t>
      </w:r>
      <w:r w:rsidRPr="008A53A0">
        <w:rPr>
          <w:sz w:val="24"/>
          <w:szCs w:val="24"/>
          <w:lang/>
        </w:rPr>
        <w:t>)</w:t>
      </w:r>
      <w:r w:rsidRPr="008A53A0">
        <w:rPr>
          <w:sz w:val="24"/>
          <w:szCs w:val="24"/>
        </w:rPr>
        <w:t>;</w:t>
      </w:r>
    </w:p>
    <w:p w:rsidR="003D2361" w:rsidRPr="008A53A0" w:rsidRDefault="003D2361" w:rsidP="00156382">
      <w:pPr>
        <w:pStyle w:val="ListParagraph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8A53A0">
        <w:rPr>
          <w:sz w:val="24"/>
          <w:szCs w:val="24"/>
          <w:lang/>
        </w:rPr>
        <w:t xml:space="preserve">  и</w:t>
      </w:r>
      <w:r w:rsidRPr="008A53A0">
        <w:rPr>
          <w:sz w:val="24"/>
          <w:szCs w:val="24"/>
        </w:rPr>
        <w:t>нформационное письмо департамента образования ЕАО «Об организации образовательной деятельности в 202</w:t>
      </w:r>
      <w:r w:rsidRPr="008A53A0">
        <w:rPr>
          <w:sz w:val="24"/>
          <w:szCs w:val="24"/>
          <w:lang/>
        </w:rPr>
        <w:t>2</w:t>
      </w:r>
      <w:r w:rsidRPr="008A53A0">
        <w:rPr>
          <w:sz w:val="24"/>
          <w:szCs w:val="24"/>
        </w:rPr>
        <w:t>/202</w:t>
      </w:r>
      <w:r w:rsidRPr="008A53A0">
        <w:rPr>
          <w:sz w:val="24"/>
          <w:szCs w:val="24"/>
          <w:lang/>
        </w:rPr>
        <w:t>3</w:t>
      </w:r>
      <w:r w:rsidRPr="008A53A0">
        <w:rPr>
          <w:sz w:val="24"/>
          <w:szCs w:val="24"/>
        </w:rPr>
        <w:t xml:space="preserve"> учебном году» от </w:t>
      </w:r>
      <w:r w:rsidRPr="008A53A0">
        <w:rPr>
          <w:sz w:val="24"/>
          <w:szCs w:val="24"/>
          <w:lang/>
        </w:rPr>
        <w:t>21.06</w:t>
      </w:r>
      <w:r w:rsidRPr="008A53A0">
        <w:rPr>
          <w:sz w:val="24"/>
          <w:szCs w:val="24"/>
        </w:rPr>
        <w:t xml:space="preserve">.2021; </w:t>
      </w:r>
    </w:p>
    <w:p w:rsidR="003D2361" w:rsidRPr="008A53A0" w:rsidRDefault="003D2361" w:rsidP="00156382">
      <w:pPr>
        <w:pStyle w:val="NoSpacing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</w:rPr>
        <w:t xml:space="preserve">приказ МБОУ СОШ №24 п.Бира «Об утверждении учебного плана на 2022-2023 учебный год», приказ № 137 от 12.08.2022г.  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</w:p>
    <w:p w:rsidR="003D2361" w:rsidRPr="008A53A0" w:rsidRDefault="003D2361" w:rsidP="00712A40">
      <w:pPr>
        <w:pStyle w:val="NoSpacing"/>
        <w:jc w:val="center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>ПОЯСНИТЕЛЬНАЯ ЗАПИСКА</w:t>
      </w:r>
    </w:p>
    <w:p w:rsidR="003D2361" w:rsidRPr="008A53A0" w:rsidRDefault="003D2361" w:rsidP="00712A40">
      <w:pPr>
        <w:pStyle w:val="NoSpacing"/>
        <w:jc w:val="center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sz w:val="24"/>
          <w:szCs w:val="24"/>
          <w:lang w:eastAsia="ru-RU"/>
        </w:rPr>
      </w:pPr>
    </w:p>
    <w:p w:rsidR="003D2361" w:rsidRPr="008A53A0" w:rsidRDefault="003D2361" w:rsidP="00674F77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sz w:val="24"/>
          <w:szCs w:val="24"/>
          <w:lang w:eastAsia="ru-RU"/>
        </w:rPr>
        <w:t>ОБЩАЯ ХАРАКТЕРИСТИКА УЧЕБНОГО ПРЕДМЕТА «МУЗЫКА»</w:t>
      </w:r>
    </w:p>
    <w:p w:rsidR="003D2361" w:rsidRPr="008A53A0" w:rsidRDefault="003D2361" w:rsidP="00674F77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</w:t>
      </w:r>
      <w:r w:rsidRPr="008A53A0">
        <w:rPr>
          <w:rFonts w:ascii="Times New Roman" w:hAnsi="Times New Roman"/>
          <w:sz w:val="24"/>
          <w:szCs w:val="24"/>
          <w:lang w:eastAsia="ru-RU"/>
        </w:rPr>
        <w:t>о</w:t>
      </w:r>
      <w:r w:rsidRPr="008A53A0">
        <w:rPr>
          <w:rFonts w:ascii="Times New Roman" w:hAnsi="Times New Roman"/>
          <w:sz w:val="24"/>
          <w:szCs w:val="24"/>
          <w:lang w:eastAsia="ru-RU"/>
        </w:rPr>
        <w:t>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</w:t>
      </w:r>
      <w:r w:rsidRPr="008A53A0">
        <w:rPr>
          <w:rFonts w:ascii="Times New Roman" w:hAnsi="Times New Roman"/>
          <w:sz w:val="24"/>
          <w:szCs w:val="24"/>
          <w:lang w:eastAsia="ru-RU"/>
        </w:rPr>
        <w:t>и</w:t>
      </w:r>
      <w:r w:rsidRPr="008A53A0">
        <w:rPr>
          <w:rFonts w:ascii="Times New Roman" w:hAnsi="Times New Roman"/>
          <w:sz w:val="24"/>
          <w:szCs w:val="24"/>
          <w:lang w:eastAsia="ru-RU"/>
        </w:rPr>
        <w:t>зации его взаимоотношений с самим собой, другими людьми, окружающим миром через занятия музыкальным искусством.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Музыка — временнóе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Рабочая программа позволит учителю: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-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</w:t>
      </w:r>
      <w:r w:rsidRPr="008A53A0">
        <w:rPr>
          <w:rFonts w:ascii="Times New Roman" w:hAnsi="Times New Roman"/>
          <w:sz w:val="24"/>
          <w:szCs w:val="24"/>
          <w:lang w:eastAsia="ru-RU"/>
        </w:rPr>
        <w:t>е</w:t>
      </w:r>
      <w:r w:rsidRPr="008A53A0">
        <w:rPr>
          <w:rFonts w:ascii="Times New Roman" w:hAnsi="Times New Roman"/>
          <w:sz w:val="24"/>
          <w:szCs w:val="24"/>
          <w:lang w:eastAsia="ru-RU"/>
        </w:rPr>
        <w:t>та «Музыка» по годам обучения в соответствии с ФГОС ООО (утв. приказом Министерства обр</w:t>
      </w:r>
      <w:r w:rsidRPr="008A53A0">
        <w:rPr>
          <w:rFonts w:ascii="Times New Roman" w:hAnsi="Times New Roman"/>
          <w:sz w:val="24"/>
          <w:szCs w:val="24"/>
          <w:lang w:eastAsia="ru-RU"/>
        </w:rPr>
        <w:t>а</w:t>
      </w:r>
      <w:r w:rsidRPr="008A53A0">
        <w:rPr>
          <w:rFonts w:ascii="Times New Roman" w:hAnsi="Times New Roman"/>
          <w:sz w:val="24"/>
          <w:szCs w:val="24"/>
          <w:lang w:eastAsia="ru-RU"/>
        </w:rPr>
        <w:t xml:space="preserve">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8A53A0">
          <w:rPr>
            <w:rFonts w:ascii="Times New Roman" w:hAnsi="Times New Roman"/>
            <w:sz w:val="24"/>
            <w:szCs w:val="24"/>
            <w:lang w:eastAsia="ru-RU"/>
          </w:rPr>
          <w:t>2010 г</w:t>
        </w:r>
      </w:smartTag>
      <w:r w:rsidRPr="008A53A0">
        <w:rPr>
          <w:rFonts w:ascii="Times New Roman" w:hAnsi="Times New Roman"/>
          <w:sz w:val="24"/>
          <w:szCs w:val="24"/>
          <w:lang w:eastAsia="ru-RU"/>
        </w:rPr>
        <w:t xml:space="preserve">. № 1897, с изменениями и дополнениями от 29 декабря </w:t>
      </w:r>
      <w:smartTag w:uri="urn:schemas-microsoft-com:office:smarttags" w:element="metricconverter">
        <w:smartTagPr>
          <w:attr w:name="ProductID" w:val="2014 г"/>
        </w:smartTagPr>
        <w:r w:rsidRPr="008A53A0">
          <w:rPr>
            <w:rFonts w:ascii="Times New Roman" w:hAnsi="Times New Roman"/>
            <w:sz w:val="24"/>
            <w:szCs w:val="24"/>
            <w:lang w:eastAsia="ru-RU"/>
          </w:rPr>
          <w:t>2014 г</w:t>
        </w:r>
      </w:smartTag>
      <w:r w:rsidRPr="008A53A0">
        <w:rPr>
          <w:rFonts w:ascii="Times New Roman" w:hAnsi="Times New Roman"/>
          <w:sz w:val="24"/>
          <w:szCs w:val="24"/>
          <w:lang w:eastAsia="ru-RU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8A53A0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8A53A0">
        <w:rPr>
          <w:rFonts w:ascii="Times New Roman" w:hAnsi="Times New Roman"/>
          <w:sz w:val="24"/>
          <w:szCs w:val="24"/>
          <w:lang w:eastAsia="ru-RU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8A53A0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8A53A0">
        <w:rPr>
          <w:rFonts w:ascii="Times New Roman" w:hAnsi="Times New Roman"/>
          <w:sz w:val="24"/>
          <w:szCs w:val="24"/>
          <w:lang w:eastAsia="ru-RU"/>
        </w:rPr>
        <w:t>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</w:t>
      </w:r>
      <w:r w:rsidRPr="008A53A0">
        <w:rPr>
          <w:rFonts w:ascii="Times New Roman" w:hAnsi="Times New Roman"/>
          <w:sz w:val="24"/>
          <w:szCs w:val="24"/>
          <w:lang w:eastAsia="ru-RU"/>
        </w:rPr>
        <w:t>б</w:t>
      </w:r>
      <w:r w:rsidRPr="008A53A0">
        <w:rPr>
          <w:rFonts w:ascii="Times New Roman" w:hAnsi="Times New Roman"/>
          <w:sz w:val="24"/>
          <w:szCs w:val="24"/>
          <w:lang w:eastAsia="ru-RU"/>
        </w:rPr>
        <w:t>рена решением Федерального учебно-методического объединения по общему образованию, пр</w:t>
      </w:r>
      <w:r w:rsidRPr="008A53A0">
        <w:rPr>
          <w:rFonts w:ascii="Times New Roman" w:hAnsi="Times New Roman"/>
          <w:sz w:val="24"/>
          <w:szCs w:val="24"/>
          <w:lang w:eastAsia="ru-RU"/>
        </w:rPr>
        <w:t>о</w:t>
      </w:r>
      <w:r w:rsidRPr="008A53A0">
        <w:rPr>
          <w:rFonts w:ascii="Times New Roman" w:hAnsi="Times New Roman"/>
          <w:sz w:val="24"/>
          <w:szCs w:val="24"/>
          <w:lang w:eastAsia="ru-RU"/>
        </w:rPr>
        <w:t xml:space="preserve">токол от 2 июня </w:t>
      </w:r>
      <w:smartTag w:uri="urn:schemas-microsoft-com:office:smarttags" w:element="metricconverter">
        <w:smartTagPr>
          <w:attr w:name="ProductID" w:val="2020 г"/>
        </w:smartTagPr>
        <w:r w:rsidRPr="008A53A0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8A53A0">
        <w:rPr>
          <w:rFonts w:ascii="Times New Roman" w:hAnsi="Times New Roman"/>
          <w:sz w:val="24"/>
          <w:szCs w:val="24"/>
          <w:lang w:eastAsia="ru-RU"/>
        </w:rPr>
        <w:t>. №2/20);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-разработать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sz w:val="24"/>
          <w:szCs w:val="24"/>
          <w:lang w:eastAsia="ru-RU"/>
        </w:rPr>
      </w:pPr>
    </w:p>
    <w:p w:rsidR="003D2361" w:rsidRPr="008A53A0" w:rsidRDefault="003D2361" w:rsidP="00703EF4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sz w:val="24"/>
          <w:szCs w:val="24"/>
          <w:lang w:eastAsia="ru-RU"/>
        </w:rPr>
        <w:t>ЦЕЛИ И ЗАДАЧИ ИЗУЧЕНИЯ УЧЕБНОГО ПРЕДМЕТА «МУЗЫКА»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Основная </w:t>
      </w:r>
      <w:r w:rsidRPr="008A53A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8A53A0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В процессе конкретизации учебных целей их реализация осуществляется по следующим н</w:t>
      </w:r>
      <w:r w:rsidRPr="008A53A0">
        <w:rPr>
          <w:rFonts w:ascii="Times New Roman" w:hAnsi="Times New Roman"/>
          <w:sz w:val="24"/>
          <w:szCs w:val="24"/>
          <w:lang w:eastAsia="ru-RU"/>
        </w:rPr>
        <w:t>а</w:t>
      </w:r>
      <w:r w:rsidRPr="008A53A0">
        <w:rPr>
          <w:rFonts w:ascii="Times New Roman" w:hAnsi="Times New Roman"/>
          <w:sz w:val="24"/>
          <w:szCs w:val="24"/>
          <w:lang w:eastAsia="ru-RU"/>
        </w:rPr>
        <w:t>правлениям: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Важнейшими </w:t>
      </w:r>
      <w:r w:rsidRPr="008A53A0">
        <w:rPr>
          <w:rFonts w:ascii="Times New Roman" w:hAnsi="Times New Roman"/>
          <w:b/>
          <w:sz w:val="24"/>
          <w:szCs w:val="24"/>
          <w:lang w:eastAsia="ru-RU"/>
        </w:rPr>
        <w:t>задачами</w:t>
      </w:r>
      <w:r w:rsidRPr="008A53A0">
        <w:rPr>
          <w:rFonts w:ascii="Times New Roman" w:hAnsi="Times New Roman"/>
          <w:sz w:val="24"/>
          <w:szCs w:val="24"/>
          <w:lang w:eastAsia="ru-RU"/>
        </w:rPr>
        <w:t xml:space="preserve"> изучения предмета «Музыка» в основной школе являются: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 xml:space="preserve">    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1 «Музыка моего края»;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3 «Музыка народов мира»;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5 «Русская классическая музыка»;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№ 9 «Жанры музыкального искусства».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D2361" w:rsidRPr="008A53A0" w:rsidRDefault="003D2361" w:rsidP="00703EF4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sz w:val="24"/>
          <w:szCs w:val="24"/>
          <w:lang w:eastAsia="ru-RU"/>
        </w:rPr>
        <w:t>МЕСТО УЧЕБНОГО ПРЕДМЕТА «МУЗЫКА» В УЧЕБНОМ ПЛАНЕ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</w:p>
    <w:p w:rsidR="003D2361" w:rsidRPr="008A53A0" w:rsidRDefault="003D2361" w:rsidP="00703EF4">
      <w:pPr>
        <w:pStyle w:val="NoSpacing"/>
        <w:jc w:val="center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«МУЗЫКА МОЕГО КРАЯ»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Календарный фольклор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Mодуль «ЕВРОПЕЙСКАЯ КЛАССИЧЕСКАЯ МУЗЫКА»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Музыкант и публика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 «РУССКАЯ КЛАССИЧЕСКАЯ МУЗЫКА»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Образы родной земли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 «СВЯЗЬ МУЗЫКИ С ДРУГИМИ ВИДАМИ ИСКУССТВА»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Музыка и литература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Колокола. Колокольные звоны (благовест, трезвон и др.). Звонарские приговорки. Колокольность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Музыка и живопись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 — мелодия, пятно — созвучие, колорит — тембр, светлотность — динамика и т. д. Программная музыка. Импрессионизм (на примере творчества французских клавесинистов, К. Дебюсси, А.К. Лядова и др.).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D2361" w:rsidRPr="008A53A0" w:rsidRDefault="003D2361" w:rsidP="00703EF4">
      <w:pPr>
        <w:pStyle w:val="NoSpacing"/>
        <w:jc w:val="center"/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sz w:val="24"/>
          <w:szCs w:val="24"/>
          <w:lang w:eastAsia="ru-RU"/>
        </w:rPr>
      </w:pPr>
      <w:r w:rsidRPr="008A53A0">
        <w:rPr>
          <w:rFonts w:ascii="Times New Roman" w:hAnsi="Times New Roman"/>
          <w:caps/>
          <w:sz w:val="24"/>
          <w:szCs w:val="24"/>
          <w:lang w:eastAsia="ru-RU"/>
        </w:rPr>
        <w:t>ЛИЧНОСТНЫЕ РЕЗУЛЬТАТЫ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Pr="008A53A0">
        <w:rPr>
          <w:rFonts w:ascii="Times New Roman" w:hAnsi="Times New Roman"/>
          <w:sz w:val="24"/>
          <w:szCs w:val="24"/>
          <w:lang w:eastAsia="ru-RU"/>
        </w:rPr>
        <w:t xml:space="preserve">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Патриотического воспитания: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Гражданского воспитания: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Эстетического воспитания: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Ценности научного познания: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осознание ценности жизни с опорой на собственный жизненный опыт и опыт восприятия произв</w:t>
      </w:r>
      <w:r w:rsidRPr="008A53A0">
        <w:rPr>
          <w:rFonts w:ascii="Times New Roman" w:hAnsi="Times New Roman"/>
          <w:sz w:val="24"/>
          <w:szCs w:val="24"/>
          <w:lang w:eastAsia="ru-RU"/>
        </w:rPr>
        <w:t>е</w:t>
      </w:r>
      <w:r w:rsidRPr="008A53A0">
        <w:rPr>
          <w:rFonts w:ascii="Times New Roman" w:hAnsi="Times New Roman"/>
          <w:sz w:val="24"/>
          <w:szCs w:val="24"/>
          <w:lang w:eastAsia="ru-RU"/>
        </w:rPr>
        <w:t>дений искусства; соблюдение правил личной безопасности и гигиены, в том числе в процессе м</w:t>
      </w:r>
      <w:r w:rsidRPr="008A53A0">
        <w:rPr>
          <w:rFonts w:ascii="Times New Roman" w:hAnsi="Times New Roman"/>
          <w:sz w:val="24"/>
          <w:szCs w:val="24"/>
          <w:lang w:eastAsia="ru-RU"/>
        </w:rPr>
        <w:t>у</w:t>
      </w:r>
      <w:r w:rsidRPr="008A53A0">
        <w:rPr>
          <w:rFonts w:ascii="Times New Roman" w:hAnsi="Times New Roman"/>
          <w:sz w:val="24"/>
          <w:szCs w:val="24"/>
          <w:lang w:eastAsia="ru-RU"/>
        </w:rPr>
        <w:t>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</w:t>
      </w:r>
      <w:r w:rsidRPr="008A53A0">
        <w:rPr>
          <w:rFonts w:ascii="Times New Roman" w:hAnsi="Times New Roman"/>
          <w:sz w:val="24"/>
          <w:szCs w:val="24"/>
          <w:lang w:eastAsia="ru-RU"/>
        </w:rPr>
        <w:t>а</w:t>
      </w:r>
      <w:r w:rsidRPr="008A53A0">
        <w:rPr>
          <w:rFonts w:ascii="Times New Roman" w:hAnsi="Times New Roman"/>
          <w:sz w:val="24"/>
          <w:szCs w:val="24"/>
          <w:lang w:eastAsia="ru-RU"/>
        </w:rPr>
        <w:t>ционные средства для выражения своего состояния, в том числе в процессе повседневного общ</w:t>
      </w:r>
      <w:r w:rsidRPr="008A53A0">
        <w:rPr>
          <w:rFonts w:ascii="Times New Roman" w:hAnsi="Times New Roman"/>
          <w:sz w:val="24"/>
          <w:szCs w:val="24"/>
          <w:lang w:eastAsia="ru-RU"/>
        </w:rPr>
        <w:t>е</w:t>
      </w:r>
      <w:r w:rsidRPr="008A53A0">
        <w:rPr>
          <w:rFonts w:ascii="Times New Roman" w:hAnsi="Times New Roman"/>
          <w:sz w:val="24"/>
          <w:szCs w:val="24"/>
          <w:lang w:eastAsia="ru-RU"/>
        </w:rPr>
        <w:t>ния; сформированность навыков рефлексии, признание своего права на ошибку и такого же права другого человека.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Трудового воспитания: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Экологического воспитания: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sz w:val="24"/>
          <w:szCs w:val="24"/>
          <w:lang w:eastAsia="ru-RU"/>
        </w:rPr>
      </w:pPr>
    </w:p>
    <w:p w:rsidR="003D2361" w:rsidRPr="008A53A0" w:rsidRDefault="003D2361" w:rsidP="00712A40">
      <w:pPr>
        <w:pStyle w:val="NoSpacing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sz w:val="24"/>
          <w:szCs w:val="24"/>
          <w:lang w:eastAsia="ru-RU"/>
        </w:rPr>
        <w:t>МЕТАПРЕДМЕТНЫЕ РЕЗУЛЬТАТЫ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Работа с информацией: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Вербальное общение: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</w:t>
      </w:r>
      <w:r w:rsidRPr="008A53A0">
        <w:rPr>
          <w:rFonts w:ascii="Times New Roman" w:hAnsi="Times New Roman"/>
          <w:sz w:val="24"/>
          <w:szCs w:val="24"/>
          <w:lang w:eastAsia="ru-RU"/>
        </w:rPr>
        <w:t>с</w:t>
      </w:r>
      <w:r w:rsidRPr="008A53A0">
        <w:rPr>
          <w:rFonts w:ascii="Times New Roman" w:hAnsi="Times New Roman"/>
          <w:sz w:val="24"/>
          <w:szCs w:val="24"/>
          <w:lang w:eastAsia="ru-RU"/>
        </w:rPr>
        <w:t>пределять роли, договариваться, обсуждать процесс и результат совместной работы; уметь обо</w:t>
      </w:r>
      <w:r w:rsidRPr="008A53A0">
        <w:rPr>
          <w:rFonts w:ascii="Times New Roman" w:hAnsi="Times New Roman"/>
          <w:sz w:val="24"/>
          <w:szCs w:val="24"/>
          <w:lang w:eastAsia="ru-RU"/>
        </w:rPr>
        <w:t>б</w:t>
      </w:r>
      <w:r w:rsidRPr="008A53A0">
        <w:rPr>
          <w:rFonts w:ascii="Times New Roman" w:hAnsi="Times New Roman"/>
          <w:sz w:val="24"/>
          <w:szCs w:val="24"/>
          <w:lang w:eastAsia="ru-RU"/>
        </w:rPr>
        <w:t>щать мнения нескольких людей, проявлять готовность руководить, выполнять поручения, подч</w:t>
      </w:r>
      <w:r w:rsidRPr="008A53A0">
        <w:rPr>
          <w:rFonts w:ascii="Times New Roman" w:hAnsi="Times New Roman"/>
          <w:sz w:val="24"/>
          <w:szCs w:val="24"/>
          <w:lang w:eastAsia="ru-RU"/>
        </w:rPr>
        <w:t>и</w:t>
      </w:r>
      <w:r w:rsidRPr="008A53A0">
        <w:rPr>
          <w:rFonts w:ascii="Times New Roman" w:hAnsi="Times New Roman"/>
          <w:sz w:val="24"/>
          <w:szCs w:val="24"/>
          <w:lang w:eastAsia="ru-RU"/>
        </w:rPr>
        <w:t>няться;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Самоорганизация</w:t>
      </w:r>
      <w:r w:rsidRPr="008A53A0">
        <w:rPr>
          <w:rFonts w:ascii="Times New Roman" w:hAnsi="Times New Roman"/>
          <w:sz w:val="24"/>
          <w:szCs w:val="24"/>
          <w:lang w:eastAsia="ru-RU"/>
        </w:rPr>
        <w:t>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Эмоциональный интеллект: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i/>
          <w:iCs/>
          <w:sz w:val="24"/>
          <w:szCs w:val="24"/>
          <w:lang w:eastAsia="ru-RU"/>
        </w:rPr>
        <w:t>Принятие себя и других: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принимать себя и других, не осуждая;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проявлять открытость;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caps/>
          <w:sz w:val="24"/>
          <w:szCs w:val="24"/>
          <w:lang w:eastAsia="ru-RU"/>
        </w:rPr>
      </w:pPr>
    </w:p>
    <w:p w:rsidR="003D2361" w:rsidRPr="008A53A0" w:rsidRDefault="003D2361" w:rsidP="00712A40">
      <w:pPr>
        <w:pStyle w:val="NoSpacing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A53A0">
        <w:rPr>
          <w:rFonts w:ascii="Times New Roman" w:hAnsi="Times New Roman"/>
          <w:b/>
          <w:caps/>
          <w:sz w:val="24"/>
          <w:szCs w:val="24"/>
          <w:lang w:eastAsia="ru-RU"/>
        </w:rPr>
        <w:t>ПРЕДМЕТНЫЕ РЕЗУЛЬТАТЫ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«Музыка моего края»: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«Европейская классическая музыка»: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«Русская классическая музыка»: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Модуль «Связь музыки с другими видами искусства»: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3D2361" w:rsidRPr="008A53A0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</w:t>
      </w:r>
      <w:r w:rsidRPr="008A53A0">
        <w:rPr>
          <w:rFonts w:ascii="Times New Roman" w:hAnsi="Times New Roman"/>
          <w:sz w:val="24"/>
          <w:szCs w:val="24"/>
          <w:lang w:eastAsia="ru-RU"/>
        </w:rPr>
        <w:t>е</w:t>
      </w:r>
      <w:r w:rsidRPr="008A53A0">
        <w:rPr>
          <w:rFonts w:ascii="Times New Roman" w:hAnsi="Times New Roman"/>
          <w:sz w:val="24"/>
          <w:szCs w:val="24"/>
          <w:lang w:eastAsia="ru-RU"/>
        </w:rPr>
        <w:t>дения другого вида искусства (сочинение, рисунок по мотивам музыкального произведения, озв</w:t>
      </w:r>
      <w:r w:rsidRPr="008A53A0">
        <w:rPr>
          <w:rFonts w:ascii="Times New Roman" w:hAnsi="Times New Roman"/>
          <w:sz w:val="24"/>
          <w:szCs w:val="24"/>
          <w:lang w:eastAsia="ru-RU"/>
        </w:rPr>
        <w:t>у</w:t>
      </w:r>
      <w:r w:rsidRPr="008A53A0">
        <w:rPr>
          <w:rFonts w:ascii="Times New Roman" w:hAnsi="Times New Roman"/>
          <w:sz w:val="24"/>
          <w:szCs w:val="24"/>
          <w:lang w:eastAsia="ru-RU"/>
        </w:rPr>
        <w:t>чивание картин, кинофрагментов и т. п.) или подбирать ассоциативные пары произведений из ра</w:t>
      </w:r>
      <w:r w:rsidRPr="008A53A0">
        <w:rPr>
          <w:rFonts w:ascii="Times New Roman" w:hAnsi="Times New Roman"/>
          <w:sz w:val="24"/>
          <w:szCs w:val="24"/>
          <w:lang w:eastAsia="ru-RU"/>
        </w:rPr>
        <w:t>з</w:t>
      </w:r>
      <w:r w:rsidRPr="008A53A0">
        <w:rPr>
          <w:rFonts w:ascii="Times New Roman" w:hAnsi="Times New Roman"/>
          <w:sz w:val="24"/>
          <w:szCs w:val="24"/>
          <w:lang w:eastAsia="ru-RU"/>
        </w:rPr>
        <w:t>ных видов искусств, объясняя логику выбора;</w:t>
      </w:r>
    </w:p>
    <w:p w:rsidR="003D2361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8A53A0">
        <w:rPr>
          <w:rFonts w:ascii="Times New Roman" w:hAnsi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 музыкальных произведений.</w:t>
      </w:r>
    </w:p>
    <w:p w:rsidR="003D2361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D2361" w:rsidRPr="00FF3822" w:rsidRDefault="003D2361" w:rsidP="008A53A0">
      <w:pPr>
        <w:jc w:val="center"/>
        <w:rPr>
          <w:rFonts w:ascii="Times New Roman" w:hAnsi="Times New Roman"/>
          <w:b/>
          <w:sz w:val="24"/>
          <w:szCs w:val="24"/>
        </w:rPr>
      </w:pPr>
      <w:r w:rsidRPr="00FF382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музыка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5091"/>
        <w:gridCol w:w="3586"/>
      </w:tblGrid>
      <w:tr w:rsidR="003D2361" w:rsidRPr="00404B16" w:rsidTr="00A43F97">
        <w:tc>
          <w:tcPr>
            <w:tcW w:w="1838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7796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26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3D2361" w:rsidRPr="00404B16" w:rsidTr="00A43F97">
        <w:tc>
          <w:tcPr>
            <w:tcW w:w="1838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Модуль 1. «Музыка мо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го края» - 8ч</w:t>
            </w:r>
          </w:p>
        </w:tc>
        <w:tc>
          <w:tcPr>
            <w:tcW w:w="7796" w:type="dxa"/>
          </w:tcPr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Фольклор — народное творчество.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 музыка — отражение жизни 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рода. Жанры детского и игрового фольклора (игры, пляски, хороводы и др.).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Календарный фольклор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обряды, традиционные для да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ной местности (осенние, зимние, в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сенние — на выбор учителя).</w:t>
            </w:r>
          </w:p>
        </w:tc>
        <w:tc>
          <w:tcPr>
            <w:tcW w:w="4926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звучанием фольклорных образцов в 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дио- и видеозаписи. Опред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ление на слух.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и исполнение 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родных песен, танцев.</w:t>
            </w:r>
          </w:p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 слушания, проживания, анализа музыки русских композиторов, пол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ченного в начальных классах. </w:t>
            </w:r>
          </w:p>
        </w:tc>
      </w:tr>
      <w:tr w:rsidR="003D2361" w:rsidRPr="00404B16" w:rsidTr="00A43F97">
        <w:tc>
          <w:tcPr>
            <w:tcW w:w="1838" w:type="dxa"/>
          </w:tcPr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Mодуль 2. «Европейская классическая музыка» - 10ч</w:t>
            </w:r>
          </w:p>
        </w:tc>
        <w:tc>
          <w:tcPr>
            <w:tcW w:w="7796" w:type="dxa"/>
          </w:tcPr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Национальные истоки классической м</w:t>
            </w: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зыки.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музыкальный стиль на примере творчества Ф. Шопена, Э. Грига и др. Значение и роль композитора — основоположника 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циональной классической музыки. Характе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ные жанры, обр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зы, элементы музыкального языка.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Музыкант и публика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Кумиры публики (на примере творчества В. А. Моцарта, Н. Паганини, Ф. Листа и др.). Вирт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озность. Талант, труд, миссия композитора, исполнителя. Признание публики. Культура слушателя. Традиции слушания музыки в прошлые века и сег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дня.</w:t>
            </w:r>
          </w:p>
        </w:tc>
        <w:tc>
          <w:tcPr>
            <w:tcW w:w="4926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образцами 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зыки разных жанров, типи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ных для рассматриваемых национальных стилей, тво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чества изучаемых композит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Определение на слух мел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дий, интонаций, ритмов, эл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ментов музыкального языка изучаемых классических произведений, умение напеть их, наиболее я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кие ритмо-интонации.</w:t>
            </w:r>
          </w:p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Музыкальная викторина на зн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а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ние музыки, названий и авторов изученных произв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1838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Модуль 3. «Русская классическая музыка» - 7ч</w:t>
            </w:r>
          </w:p>
        </w:tc>
        <w:tc>
          <w:tcPr>
            <w:tcW w:w="7796" w:type="dxa"/>
          </w:tcPr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Образы родной земли.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 на стихи русских п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этов, программные инструментальные произвед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ния, посвящённые картинам русской природы, народного быта, сказкам, легендам (на прим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ре творчества М. И. Глинки, С. В. Рахманин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ва, В. А. Га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рилина и др.).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Русская исполнительская школа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выдающихся отечественных 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полнителей (С. Рихтер, Л. Коган, М. Ростроп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вич, Е. Мравинский и др.). Ко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серватории в Москве и Санкт-Петербурге, родном городе. Конкурс имени П. И. Чайковского</w:t>
            </w:r>
          </w:p>
        </w:tc>
        <w:tc>
          <w:tcPr>
            <w:tcW w:w="4926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оп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та слушания, проживания, анализа музыки русских ко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позиторов, полученного в начальных кла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сах. Выявление мелодичности, широты дыхания, интонацио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ной близости русскому фоль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лору.;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Разучивание, исполнение не 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нее одного вокального произв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дения, сочинённого русским композитором-классиком.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на тему «Исполн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тель — соавтор композ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тора».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D2361" w:rsidRPr="00404B16" w:rsidTr="00A43F97">
        <w:tc>
          <w:tcPr>
            <w:tcW w:w="1838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Модуль 4. «Связь муз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ы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ки с другими видами иску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с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ства» - 9ч</w:t>
            </w:r>
          </w:p>
        </w:tc>
        <w:tc>
          <w:tcPr>
            <w:tcW w:w="7796" w:type="dxa"/>
          </w:tcPr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Музыка и литература.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Колокола. Колокольные звоны (благ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вест, трезвон и др.). Звонарские приговорки. Кол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кольность в музыке русских композиторов. Единство слова и музыки в вокальных жанрах (песня, романс, ка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тата, ноктюрн, баркарола, былина и др.). Интонации рассказа, повеств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вания в 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струментальной музыке (поэма, баллада и др.). Программная музыка.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Музыка и живопись.</w:t>
            </w:r>
          </w:p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Молитва, хорал, песнопение, духовный стих. Образы духовной музыки в творчестве комп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зиторов-классиков. Выраз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тельные средства музыкального и из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бразительного искусства. Аналогии: ритм, композиция, линия — мел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дия, пятно — созвучие, колорит — тембр, светлотность — динамика и т. д. Пр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граммная музыка. Импрессионизм (на примере творч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ства французских клав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синистов, К. Дебюсси, А.К. Лядова и др.).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361" w:rsidRPr="00404B16" w:rsidRDefault="003D2361" w:rsidP="00A43F9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образцами вокал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ной и инструментальной муз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Импровизация, сочинение 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лодий на основе стих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творных строк, сравнение своих вариа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тов с мелоди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ми, сочинёнными композиторами (метод «Соч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нение с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чинённого»).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музыкальными произведениями програм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ной музыки. Выявление 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тонаций изобразительного характера.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 на зн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ние музыки, названий и авторов изученных произв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дений.</w:t>
            </w:r>
          </w:p>
        </w:tc>
      </w:tr>
      <w:tr w:rsidR="003D2361" w:rsidRPr="00404B16" w:rsidTr="00A43F97">
        <w:tc>
          <w:tcPr>
            <w:tcW w:w="1838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Итого: 34ч</w:t>
            </w:r>
          </w:p>
        </w:tc>
        <w:tc>
          <w:tcPr>
            <w:tcW w:w="7796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361" w:rsidRDefault="003D2361" w:rsidP="008A53A0">
      <w:pPr>
        <w:rPr>
          <w:rFonts w:ascii="Times New Roman" w:hAnsi="Times New Roman"/>
          <w:sz w:val="24"/>
          <w:szCs w:val="24"/>
        </w:rPr>
      </w:pPr>
    </w:p>
    <w:p w:rsidR="003D2361" w:rsidRPr="00B67319" w:rsidRDefault="003D2361" w:rsidP="008A53A0">
      <w:pPr>
        <w:jc w:val="center"/>
        <w:rPr>
          <w:rFonts w:ascii="Times New Roman" w:hAnsi="Times New Roman"/>
          <w:b/>
          <w:sz w:val="24"/>
          <w:szCs w:val="24"/>
        </w:rPr>
      </w:pPr>
      <w:r w:rsidRPr="00B6731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881"/>
        <w:gridCol w:w="874"/>
        <w:gridCol w:w="4162"/>
        <w:gridCol w:w="929"/>
        <w:gridCol w:w="1811"/>
      </w:tblGrid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№ ра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з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"Музыка мо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го края" – 8 ч</w:t>
            </w: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Музыка — отражение жизни народа.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Богатство и разнообразие фолькло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ных традиций.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в музыке русских композ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торов.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Песня как жанр музыкально-литературного творчества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Как рождается народная песня. Пе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ческие голоса. 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хор.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Образ Родины в музыкальных прои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ведениях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фольклор.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«Русская кла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с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сическая муз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ы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ка» - 7 ч</w:t>
            </w: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Образы родной земли. Писатели и п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эты о русской муз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Отвага и героизм, воспетые в иску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стве.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и новаторство в творчестве русских композиторов.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Колокольность. Вариации колокол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ного звона.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 отечественных композиторов.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Поэтическое звучание романса.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Композитор, исполнитель, слушатель.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«Европейская классическая музыка» - 10ч</w:t>
            </w: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истоки классической музыки. 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Писатели и поэты о западноевропе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ской музыке. 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роль композитора — 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новоположника национальной кла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сической музыки.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Характерные жанры, образы, элеме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ты музыкального языка.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Кумиры публики (на примере творч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ства В. А. Моцарта).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Кумиры публики (на примере творч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ства Н. Паганини, Ф. Листа).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виртуозного исполнения. Музыкальный талант.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Музыкант и публика. Миссия комп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зитора и исполнителя.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слушателя. Традиции сл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шания музыки в прошлые века и с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годня.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«Связь музыки с другими в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дами искусс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>т</w:t>
            </w:r>
            <w:r w:rsidRPr="00404B16">
              <w:rPr>
                <w:rFonts w:ascii="Times New Roman" w:hAnsi="Times New Roman"/>
                <w:sz w:val="24"/>
                <w:szCs w:val="24"/>
              </w:rPr>
              <w:t xml:space="preserve">ва» - </w:t>
            </w: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Единство слова и музыки в вокал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ных жанрах.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Интонации рассказа, повествования в инструментальной музыке.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исторических событий в м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зыке.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средства музыкальн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го и изобразительного искусства.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Небесное и земное в звуках и красках.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Интерпретации в музыке и изобраз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тельном искусстве. 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Импрессионизм в музыке и живоп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си. Цветовая гамма и звуковая пали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и синтез: скульптура, арх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тектура, музыка.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D2361" w:rsidRPr="00404B16" w:rsidTr="00A43F97">
        <w:tc>
          <w:tcPr>
            <w:tcW w:w="99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Урок-викторина на знание музыки, названий и авторов изученных прои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ведений.</w:t>
            </w:r>
          </w:p>
        </w:tc>
        <w:tc>
          <w:tcPr>
            <w:tcW w:w="1134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D2361" w:rsidRPr="00404B16" w:rsidRDefault="003D2361" w:rsidP="00A4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</w:tbl>
    <w:p w:rsidR="003D2361" w:rsidRPr="000B5051" w:rsidRDefault="003D2361" w:rsidP="008A53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D2361" w:rsidRPr="000B5051" w:rsidRDefault="003D2361" w:rsidP="008A53A0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B5051">
        <w:rPr>
          <w:rFonts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 w:rsidR="003D2361" w:rsidRPr="000B5051" w:rsidRDefault="003D2361" w:rsidP="008A53A0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</w:t>
      </w:r>
      <w:r w:rsidRPr="000B5051">
        <w:rPr>
          <w:rFonts w:ascii="Times New Roman" w:hAnsi="Times New Roman"/>
          <w:sz w:val="24"/>
          <w:szCs w:val="24"/>
          <w:lang w:eastAsia="ru-RU"/>
        </w:rPr>
        <w:t>е</w:t>
      </w:r>
      <w:r w:rsidRPr="000B5051">
        <w:rPr>
          <w:rFonts w:ascii="Times New Roman" w:hAnsi="Times New Roman"/>
          <w:sz w:val="24"/>
          <w:szCs w:val="24"/>
          <w:lang w:eastAsia="ru-RU"/>
        </w:rPr>
        <w:t>щение»;</w:t>
      </w:r>
    </w:p>
    <w:p w:rsidR="003D2361" w:rsidRPr="000B5051" w:rsidRDefault="003D2361" w:rsidP="008A53A0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Рабочие тетради для 5 класса</w:t>
      </w:r>
    </w:p>
    <w:p w:rsidR="003D2361" w:rsidRPr="000B5051" w:rsidRDefault="003D2361" w:rsidP="008A53A0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B5051">
        <w:rPr>
          <w:rFonts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 w:rsidR="003D2361" w:rsidRPr="000B5051" w:rsidRDefault="003D2361" w:rsidP="008A53A0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Хрестоматия музыкального материала 5 класс: пособие для учителей/ Сергеева Г.П., Критская Е.Д. М Просвещение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Музыка. 5 класс: рабочая программа и технологические карты уроков по учебнику Г.П. Сергеевой, Е.Д. Критской</w:t>
      </w:r>
    </w:p>
    <w:p w:rsidR="003D2361" w:rsidRPr="000B5051" w:rsidRDefault="003D2361" w:rsidP="008A53A0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B5051">
        <w:rPr>
          <w:rFonts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D2361" w:rsidRPr="000B5051" w:rsidRDefault="003D2361" w:rsidP="008A53A0">
      <w:pPr>
        <w:shd w:val="clear" w:color="auto" w:fill="F7FDF7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http://www.edu.ru/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Российский общеобразовательный портал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Единый каталог образовательных интернет-ресурсов;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http://www.school.edu.ru/default.asp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Каталог ресурсов по педагогике, воспитанию и обучению детей дошкольно-школьного возраста. Региональные справочники.</w:t>
      </w:r>
    </w:p>
    <w:p w:rsidR="003D2361" w:rsidRPr="000B5051" w:rsidRDefault="003D2361" w:rsidP="008A53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5051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D2361" w:rsidRPr="000B5051" w:rsidRDefault="003D2361" w:rsidP="008A53A0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B5051">
        <w:rPr>
          <w:rFonts w:ascii="LiberationSerif" w:hAnsi="LiberationSerif"/>
          <w:b/>
          <w:bCs/>
          <w:caps/>
          <w:color w:val="000000"/>
          <w:lang w:eastAsia="ru-RU"/>
        </w:rPr>
        <w:t>УЧЕБНОЕ ОБОРУДОВАНИЕ</w:t>
      </w:r>
    </w:p>
    <w:p w:rsidR="003D2361" w:rsidRPr="000B5051" w:rsidRDefault="003D2361" w:rsidP="008A53A0">
      <w:pPr>
        <w:shd w:val="clear" w:color="auto" w:fill="F7FDF7"/>
        <w:spacing w:after="0" w:line="240" w:lineRule="auto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B5051">
        <w:rPr>
          <w:rFonts w:ascii="LiberationSerif" w:hAnsi="LiberationSerif"/>
          <w:color w:val="000000"/>
          <w:sz w:val="20"/>
          <w:szCs w:val="20"/>
          <w:lang w:eastAsia="ru-RU"/>
        </w:rPr>
        <w:t>Синтезатор, ноты, шумовые музыкальные инструменты</w:t>
      </w:r>
    </w:p>
    <w:p w:rsidR="003D2361" w:rsidRPr="000B5051" w:rsidRDefault="003D2361" w:rsidP="008A53A0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B5051">
        <w:rPr>
          <w:rFonts w:ascii="LiberationSerif" w:hAnsi="LiberationSerif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3D2361" w:rsidRPr="00B67319" w:rsidRDefault="003D2361" w:rsidP="008A53A0">
      <w:pPr>
        <w:shd w:val="clear" w:color="auto" w:fill="F7FDF7"/>
        <w:spacing w:line="240" w:lineRule="auto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B5051">
        <w:rPr>
          <w:rFonts w:ascii="LiberationSerif" w:hAnsi="LiberationSerif"/>
          <w:color w:val="000000"/>
          <w:sz w:val="20"/>
          <w:szCs w:val="20"/>
          <w:lang w:eastAsia="ru-RU"/>
        </w:rPr>
        <w:t>Карточки с ритмическим лото, таблицы с нотными образцами, портреты композиторов и исполнителей</w:t>
      </w:r>
    </w:p>
    <w:p w:rsidR="003D2361" w:rsidRPr="00E34EEC" w:rsidRDefault="003D2361" w:rsidP="00712A40">
      <w:pPr>
        <w:pStyle w:val="NoSpacing"/>
        <w:rPr>
          <w:rFonts w:ascii="Times New Roman" w:hAnsi="Times New Roman"/>
          <w:sz w:val="24"/>
          <w:szCs w:val="24"/>
          <w:lang w:eastAsia="ru-RU"/>
        </w:rPr>
        <w:sectPr w:rsidR="003D2361" w:rsidRPr="00E34EEC" w:rsidSect="00B4380D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  <w:sectPr w:rsidR="003D2361" w:rsidSect="00B4380D">
          <w:pgSz w:w="16838" w:h="11906" w:orient="landscape"/>
          <w:pgMar w:top="851" w:right="822" w:bottom="851" w:left="567" w:header="709" w:footer="709" w:gutter="0"/>
          <w:cols w:space="708"/>
          <w:docGrid w:linePitch="360"/>
        </w:sect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Default="003D2361" w:rsidP="00712A40">
      <w:pPr>
        <w:pStyle w:val="NoSpacing"/>
        <w:rPr>
          <w:rFonts w:ascii="Times New Roman" w:hAnsi="Times New Roman"/>
          <w:caps/>
          <w:kern w:val="36"/>
          <w:lang w:eastAsia="ru-RU"/>
        </w:rPr>
      </w:pPr>
    </w:p>
    <w:p w:rsidR="003D2361" w:rsidRPr="00712A40" w:rsidRDefault="003D2361">
      <w:pPr>
        <w:rPr>
          <w:rFonts w:ascii="Times New Roman" w:hAnsi="Times New Roman"/>
          <w:sz w:val="24"/>
          <w:szCs w:val="24"/>
        </w:rPr>
      </w:pPr>
    </w:p>
    <w:sectPr w:rsidR="003D2361" w:rsidRPr="00712A40" w:rsidSect="00B4380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75B"/>
    <w:multiLevelType w:val="multilevel"/>
    <w:tmpl w:val="F7D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A40"/>
    <w:rsid w:val="000B5051"/>
    <w:rsid w:val="00156382"/>
    <w:rsid w:val="001D3818"/>
    <w:rsid w:val="002F3101"/>
    <w:rsid w:val="003D2361"/>
    <w:rsid w:val="00404B16"/>
    <w:rsid w:val="00674F77"/>
    <w:rsid w:val="00703EF4"/>
    <w:rsid w:val="00712A40"/>
    <w:rsid w:val="007E7886"/>
    <w:rsid w:val="008A53A0"/>
    <w:rsid w:val="0093031E"/>
    <w:rsid w:val="00A323BC"/>
    <w:rsid w:val="00A43F97"/>
    <w:rsid w:val="00B4380D"/>
    <w:rsid w:val="00B55D25"/>
    <w:rsid w:val="00B67319"/>
    <w:rsid w:val="00BD14CA"/>
    <w:rsid w:val="00CC0371"/>
    <w:rsid w:val="00E34EEC"/>
    <w:rsid w:val="00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12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A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2A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1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dgetinline">
    <w:name w:val="_widgetinline"/>
    <w:basedOn w:val="DefaultParagraphFont"/>
    <w:uiPriority w:val="99"/>
    <w:rsid w:val="00712A40"/>
    <w:rPr>
      <w:rFonts w:cs="Times New Roman"/>
    </w:rPr>
  </w:style>
  <w:style w:type="character" w:styleId="Strong">
    <w:name w:val="Strong"/>
    <w:basedOn w:val="DefaultParagraphFont"/>
    <w:uiPriority w:val="99"/>
    <w:qFormat/>
    <w:rsid w:val="00712A40"/>
    <w:rPr>
      <w:rFonts w:cs="Times New Roman"/>
      <w:b/>
      <w:bCs/>
    </w:rPr>
  </w:style>
  <w:style w:type="paragraph" w:styleId="NoSpacing">
    <w:name w:val="No Spacing"/>
    <w:uiPriority w:val="99"/>
    <w:qFormat/>
    <w:rsid w:val="00712A40"/>
    <w:rPr>
      <w:lang w:eastAsia="en-US"/>
    </w:rPr>
  </w:style>
  <w:style w:type="table" w:styleId="TableGrid">
    <w:name w:val="Table Grid"/>
    <w:basedOn w:val="TableNormal"/>
    <w:uiPriority w:val="99"/>
    <w:rsid w:val="00B43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56382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156382"/>
    <w:rPr>
      <w:rFonts w:ascii="Times New Roman" w:hAnsi="Times New Roman"/>
      <w:sz w:val="26"/>
      <w:lang/>
    </w:rPr>
  </w:style>
  <w:style w:type="paragraph" w:customStyle="1" w:styleId="ConsPlusNormal">
    <w:name w:val="ConsPlusNormal"/>
    <w:uiPriority w:val="99"/>
    <w:rsid w:val="0015638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56382"/>
    <w:rPr>
      <w:rFonts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56382"/>
    <w:rPr>
      <w:color w:val="231F20"/>
    </w:rPr>
  </w:style>
  <w:style w:type="paragraph" w:customStyle="1" w:styleId="21">
    <w:name w:val="Основной текст (2)1"/>
    <w:basedOn w:val="Normal"/>
    <w:link w:val="2"/>
    <w:uiPriority w:val="99"/>
    <w:rsid w:val="00156382"/>
    <w:pPr>
      <w:widowControl w:val="0"/>
      <w:shd w:val="clear" w:color="auto" w:fill="FFFFFF"/>
      <w:spacing w:before="1940" w:after="0" w:line="244" w:lineRule="exact"/>
      <w:ind w:hanging="3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16</Pages>
  <Words>5909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</dc:creator>
  <cp:keywords/>
  <dc:description/>
  <cp:lastModifiedBy>Лариса</cp:lastModifiedBy>
  <cp:revision>8</cp:revision>
  <dcterms:created xsi:type="dcterms:W3CDTF">2022-08-16T09:25:00Z</dcterms:created>
  <dcterms:modified xsi:type="dcterms:W3CDTF">2022-11-10T07:21:00Z</dcterms:modified>
</cp:coreProperties>
</file>