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B1" w:rsidRPr="00FF3822" w:rsidRDefault="00660BB1" w:rsidP="00FF382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F382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музыка 5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4"/>
        <w:gridCol w:w="4535"/>
        <w:gridCol w:w="3311"/>
      </w:tblGrid>
      <w:tr w:rsidR="00660BB1" w:rsidRPr="00404B16" w:rsidTr="00404B16">
        <w:tc>
          <w:tcPr>
            <w:tcW w:w="1838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779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492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660BB1" w:rsidRPr="00404B16" w:rsidTr="00404B16">
        <w:tc>
          <w:tcPr>
            <w:tcW w:w="1838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Модуль 1. «Музыка моего края» - 8ч</w:t>
            </w:r>
          </w:p>
        </w:tc>
        <w:tc>
          <w:tcPr>
            <w:tcW w:w="7796" w:type="dxa"/>
          </w:tcPr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Фольклор — народное творчество.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Традиционная музыка — отражение жизни народа. Жанры детского и игрового фольклора (игры, пляски, хороводы и др.).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Календарный фольклор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Календарные обряды, традиционные для данной местности (осенние, зимние, весенние — на выбор учителя).</w:t>
            </w:r>
          </w:p>
        </w:tc>
        <w:tc>
          <w:tcPr>
            <w:tcW w:w="492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звучанием фольклорных образцов в аудио- и видеозаписи. Определение на слух.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 и исполнение народных песен, танцев.</w:t>
            </w:r>
          </w:p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 опыта слушания, проживания, анализа музыки русских композиторов, полученного в начальных классах. </w:t>
            </w:r>
          </w:p>
        </w:tc>
      </w:tr>
      <w:tr w:rsidR="00660BB1" w:rsidRPr="00404B16" w:rsidTr="00404B16">
        <w:tc>
          <w:tcPr>
            <w:tcW w:w="1838" w:type="dxa"/>
          </w:tcPr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M</w:t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одуль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«Европейская классическая музыка» - 10ч</w:t>
            </w:r>
          </w:p>
        </w:tc>
        <w:tc>
          <w:tcPr>
            <w:tcW w:w="7796" w:type="dxa"/>
          </w:tcPr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Национальные истоки классической музыки.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 музыкальный стиль на примере творчества Ф. Шопена, Э. Грига и др. Значение и роль композитора — основоположника национальной классической музыки. Характерные жанры, образы, элементы музыкального языка.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Музыкант и публика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Кумиры публики (на примере творчества В. А. Моцарта, Н. Паганини, Ф. Листа и др.). 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      </w:r>
          </w:p>
        </w:tc>
        <w:tc>
          <w:tcPr>
            <w:tcW w:w="492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образцами музыки разных жанров, типичных для рассматриваемых национальных стилей, творчества изучаемых композиторов.</w:t>
            </w:r>
          </w:p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Определение на слух мелодий, интонаций, ритмов, элементов музыкального языка изучаемых классических произведений, умение напеть их, наиболее яркие </w:t>
            </w:r>
            <w:proofErr w:type="spellStart"/>
            <w:r w:rsidRPr="00404B16">
              <w:rPr>
                <w:rFonts w:ascii="Times New Roman" w:hAnsi="Times New Roman"/>
                <w:sz w:val="24"/>
                <w:szCs w:val="24"/>
              </w:rPr>
              <w:t>ритмо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</w:rPr>
              <w:t>-интонации.</w:t>
            </w:r>
          </w:p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Музыкальная викторина на знание музыки, названий и авторов изученных произведений.</w:t>
            </w:r>
          </w:p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1838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Модуль 3. «Русская классическая музыка» - 7ч</w:t>
            </w:r>
          </w:p>
        </w:tc>
        <w:tc>
          <w:tcPr>
            <w:tcW w:w="7796" w:type="dxa"/>
          </w:tcPr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Образы родной земли.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Русская исполнительская школа</w:t>
            </w:r>
          </w:p>
          <w:p w:rsidR="00660BB1" w:rsidRPr="00404B16" w:rsidRDefault="00660BB1" w:rsidP="004E5281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 И. Чайковского</w:t>
            </w:r>
          </w:p>
        </w:tc>
        <w:tc>
          <w:tcPr>
            <w:tcW w:w="492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опыта слушания, проживания, анализа музыки русских композиторов, полученного в начальных классах. Выявление мелодичности, широты дыхания, интонационной близости русскому фольклору</w:t>
            </w:r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.;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Разучивание, исполнение не менее одного вокального произведения, сочинённого русским композитором-классиком.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Дискуссия на тему «Исполнитель — соавтор композитора».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660BB1" w:rsidRPr="00404B16" w:rsidTr="00404B16">
        <w:tc>
          <w:tcPr>
            <w:tcW w:w="1838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lastRenderedPageBreak/>
              <w:t>Модуль 4. «Связь музыки с другими видами искусства» - 9ч</w:t>
            </w:r>
          </w:p>
        </w:tc>
        <w:tc>
          <w:tcPr>
            <w:tcW w:w="7796" w:type="dxa"/>
          </w:tcPr>
          <w:p w:rsidR="00660BB1" w:rsidRPr="00404B16" w:rsidRDefault="00660BB1" w:rsidP="00FF38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Музыка и литература.</w:t>
            </w:r>
          </w:p>
          <w:p w:rsidR="00660BB1" w:rsidRPr="00404B16" w:rsidRDefault="00660BB1" w:rsidP="00FF38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Колокола. Колокольные звоны (благовест, трезвон и др.). Звонарские приговорки. </w:t>
            </w:r>
            <w:proofErr w:type="spell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 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      </w:r>
          </w:p>
          <w:p w:rsidR="00660BB1" w:rsidRPr="00404B16" w:rsidRDefault="00660BB1" w:rsidP="00FF38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Музыка и живопись.</w:t>
            </w:r>
          </w:p>
          <w:p w:rsidR="00660BB1" w:rsidRPr="00404B16" w:rsidRDefault="00660BB1" w:rsidP="00FF38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Молитва, хорал, песнопение, духовный стих. Образы духовной музыки в творчестве композиторов-классиков. Выразительные средства музыкального и изобразительного искусства. </w:t>
            </w:r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Аналогии: ритм, композиция, линия — мелодия, пятно — созвучие, колорит — тембр, </w:t>
            </w:r>
            <w:proofErr w:type="spell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светлотность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 — динамика и т. д. Программная музыка.</w:t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Импрессионизм (на примере творчества </w:t>
            </w:r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французских</w:t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клавесинистов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, К. Дебюсси, А.К. </w:t>
            </w:r>
            <w:proofErr w:type="spell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Лядова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др.).</w:t>
            </w:r>
          </w:p>
        </w:tc>
        <w:tc>
          <w:tcPr>
            <w:tcW w:w="4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BB1" w:rsidRPr="00404B16" w:rsidRDefault="00660BB1" w:rsidP="00FF3822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образцами вокальной и инструментальной музыки.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Импровизация, сочинение мелодий на основе стихотворных строк, сравнение своих вариантов с мелодиями, сочинёнными композиторами (метод «Сочинение </w:t>
            </w:r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сочинённого</w:t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»).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музыкальными произведениями программной музыки. Выявление интонаций изобразительного характера.</w:t>
            </w:r>
            <w:r w:rsidRPr="00404B16">
              <w:rPr>
                <w:rFonts w:ascii="Times New Roman" w:hAnsi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Музыкальная викторина на знание музыки, названий и авторов изученных произведений.</w:t>
            </w:r>
          </w:p>
        </w:tc>
      </w:tr>
      <w:tr w:rsidR="00660BB1" w:rsidRPr="00404B16" w:rsidTr="00404B16">
        <w:tc>
          <w:tcPr>
            <w:tcW w:w="1838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Итого: 34ч</w:t>
            </w:r>
          </w:p>
        </w:tc>
        <w:tc>
          <w:tcPr>
            <w:tcW w:w="779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0BB1" w:rsidRDefault="00660BB1">
      <w:pPr>
        <w:rPr>
          <w:rFonts w:ascii="Times New Roman" w:hAnsi="Times New Roman"/>
          <w:sz w:val="24"/>
          <w:szCs w:val="24"/>
        </w:rPr>
      </w:pPr>
    </w:p>
    <w:p w:rsidR="00660BB1" w:rsidRPr="00B67319" w:rsidRDefault="00660BB1" w:rsidP="00B67319">
      <w:pPr>
        <w:jc w:val="center"/>
        <w:rPr>
          <w:rFonts w:ascii="Times New Roman" w:hAnsi="Times New Roman"/>
          <w:b/>
          <w:sz w:val="24"/>
          <w:szCs w:val="24"/>
        </w:rPr>
      </w:pPr>
      <w:r w:rsidRPr="00B67319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775"/>
        <w:gridCol w:w="842"/>
        <w:gridCol w:w="3354"/>
        <w:gridCol w:w="873"/>
        <w:gridCol w:w="1733"/>
      </w:tblGrid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"Музыка моего края" – 8 ч</w:t>
            </w: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Музыка — отражение жизни народа.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Богатство и разнообразие фольклорных традиций.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Фольклор в музыке русских композиторов.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Песня как жанр музыкально-литературного творчества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Как рождается народная песня. Певческие голоса. 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Народный хор.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Образ Родины в музыкальных произведениях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Календарный фольклор.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«Русская классическая музыка» - 7 ч</w:t>
            </w: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Образы родной земли. Писатели и поэты о русской музыке.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Отвага и героизм, </w:t>
            </w:r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воспетые</w:t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искусстве.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Традиции и новаторство в </w:t>
            </w: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творчестве русских композиторов.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Pr="00404B1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Колокольность</w:t>
            </w:r>
            <w:proofErr w:type="spell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. Вариации колокольного звона.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Вокальная музыка отечественных композиторов.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Поэтическое звучание романса.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Композитор, исполнитель, слушатель.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«Европейская классическая музыка» - 10ч</w:t>
            </w: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истоки классической музыки. 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Национальные истоки классической музыки. Творчество Э. Грига.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Писатели и поэты о западноевропейской музыке. 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и роль композитора — основоположника национальной классической музыки.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Характерные жанры, образы, элементы музыкального языка.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Кумиры публики (на примере творчества В. А. Моцарта).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Кумиры публики (на примере творчества Н. Паганини, Ф. Листа).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виртуозного исполнения. Музыкальный талант.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Музыкант и публика. Миссия композитора и исполнителя.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слушателя. Традиции слушания музыки в прошлые века и сегодня.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«Связь музыки с другими видами искусства» - </w:t>
            </w: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Единство слова и музыки в вокальных жанрах.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Интонации рассказа, повествования в инструментальной музыке.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Картины исторических событий в музыке.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Выразительные средства музыкального и изобразительного искусства.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Небесное</w:t>
            </w:r>
            <w:proofErr w:type="gramEnd"/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земное в звуках и красках.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Интерпретации в музыке и изобразительном искусстве. 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Импрессионизм в музыке и живописи. Цветовая гамма и звуковая палитра.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Гармония и синтез: скульптура, архитектура, музыка.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660BB1" w:rsidRPr="00404B16" w:rsidTr="00404B16">
        <w:tc>
          <w:tcPr>
            <w:tcW w:w="99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7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  <w:lang w:eastAsia="ru-RU"/>
              </w:rPr>
              <w:t>Урок-викторина на знание музыки, названий и авторов изученных произведений.</w:t>
            </w:r>
          </w:p>
        </w:tc>
        <w:tc>
          <w:tcPr>
            <w:tcW w:w="1134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660BB1" w:rsidRPr="00404B16" w:rsidRDefault="00660BB1" w:rsidP="00404B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B16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</w:tr>
    </w:tbl>
    <w:p w:rsidR="00660BB1" w:rsidRPr="000B5051" w:rsidRDefault="00660BB1" w:rsidP="00B6731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0B5051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660BB1" w:rsidRPr="000B5051" w:rsidRDefault="00660BB1" w:rsidP="00B67319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B5051">
        <w:rPr>
          <w:rFonts w:ascii="LiberationSerif" w:hAnsi="LiberationSerif"/>
          <w:b/>
          <w:bCs/>
          <w:caps/>
          <w:lang w:eastAsia="ru-RU"/>
        </w:rPr>
        <w:t>ОБЯЗАТЕЛЬНЫЕ УЧЕБНЫЕ МАТЕРИАЛЫ ДЛЯ УЧЕНИКА</w:t>
      </w:r>
    </w:p>
    <w:p w:rsidR="00660BB1" w:rsidRPr="000B5051" w:rsidRDefault="00660BB1" w:rsidP="00B67319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Музыка, 5 класс /Сергеева Г.П., Критская Е.Д., Акционерное общество «Издательство «Просвещение»;</w:t>
      </w:r>
    </w:p>
    <w:p w:rsidR="00660BB1" w:rsidRPr="000B5051" w:rsidRDefault="00660BB1" w:rsidP="00B67319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Рабочие тетради для 5 класса</w:t>
      </w:r>
    </w:p>
    <w:p w:rsidR="00660BB1" w:rsidRPr="000B5051" w:rsidRDefault="00660BB1" w:rsidP="00B67319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B5051">
        <w:rPr>
          <w:rFonts w:ascii="LiberationSerif" w:hAnsi="LiberationSerif"/>
          <w:b/>
          <w:bCs/>
          <w:caps/>
          <w:lang w:eastAsia="ru-RU"/>
        </w:rPr>
        <w:t>МЕТОДИЧЕСКИЕ МАТЕРИАЛЫ ДЛЯ УЧИТЕЛЯ</w:t>
      </w:r>
    </w:p>
    <w:p w:rsidR="00660BB1" w:rsidRPr="000B5051" w:rsidRDefault="00660BB1" w:rsidP="00B67319">
      <w:pPr>
        <w:shd w:val="clear" w:color="auto" w:fill="F7FDF7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Хрестоматия музыкального материала 5 класс: пособие для учителей/ Сергеева Г.П., Критская Е.Д. М Просвещение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Музыка. 5 класс: рабочая программа и технологические карты уроков по учебнику Г.П. Сергеевой, Е.Д. Критской</w:t>
      </w:r>
    </w:p>
    <w:p w:rsidR="00660BB1" w:rsidRPr="000B5051" w:rsidRDefault="00660BB1" w:rsidP="00B67319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lang w:eastAsia="ru-RU"/>
        </w:rPr>
      </w:pPr>
      <w:r w:rsidRPr="000B5051">
        <w:rPr>
          <w:rFonts w:ascii="LiberationSerif" w:hAnsi="LiberationSerif"/>
          <w:b/>
          <w:bCs/>
          <w:caps/>
          <w:lang w:eastAsia="ru-RU"/>
        </w:rPr>
        <w:t>ЦИФРОВЫЕ ОБРАЗОВАТЕЛЬНЫЕ РЕСУРСЫ И РЕСУРСЫ СЕТИ ИНТЕРНЕТ</w:t>
      </w:r>
    </w:p>
    <w:p w:rsidR="00660BB1" w:rsidRPr="000B5051" w:rsidRDefault="00660BB1" w:rsidP="00B67319">
      <w:pPr>
        <w:shd w:val="clear" w:color="auto" w:fill="F7FDF7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5051">
        <w:rPr>
          <w:rFonts w:ascii="Times New Roman" w:hAnsi="Times New Roman"/>
          <w:sz w:val="24"/>
          <w:szCs w:val="24"/>
          <w:lang w:eastAsia="ru-RU"/>
        </w:rPr>
        <w:t>http://www.edu.ru/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Российский общеобразовательный портал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 xml:space="preserve">Единый каталог образовательных </w:t>
      </w:r>
      <w:proofErr w:type="spellStart"/>
      <w:r w:rsidRPr="000B5051">
        <w:rPr>
          <w:rFonts w:ascii="Times New Roman" w:hAnsi="Times New Roman"/>
          <w:sz w:val="24"/>
          <w:szCs w:val="24"/>
          <w:lang w:eastAsia="ru-RU"/>
        </w:rPr>
        <w:t>интернет-ресурсов</w:t>
      </w:r>
      <w:proofErr w:type="spellEnd"/>
      <w:r w:rsidRPr="000B5051">
        <w:rPr>
          <w:rFonts w:ascii="Times New Roman" w:hAnsi="Times New Roman"/>
          <w:sz w:val="24"/>
          <w:szCs w:val="24"/>
          <w:lang w:eastAsia="ru-RU"/>
        </w:rPr>
        <w:t>;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>http://www.school.edu.ru/default.asp</w:t>
      </w:r>
      <w:r w:rsidRPr="000B5051">
        <w:rPr>
          <w:rFonts w:ascii="Times New Roman" w:hAnsi="Times New Roman"/>
          <w:sz w:val="24"/>
          <w:szCs w:val="24"/>
          <w:lang w:eastAsia="ru-RU"/>
        </w:rPr>
        <w:br/>
        <w:t xml:space="preserve">Каталог ресурсов по педагогике, воспитанию и обучению детей </w:t>
      </w:r>
      <w:proofErr w:type="spellStart"/>
      <w:r w:rsidRPr="000B5051">
        <w:rPr>
          <w:rFonts w:ascii="Times New Roman" w:hAnsi="Times New Roman"/>
          <w:sz w:val="24"/>
          <w:szCs w:val="24"/>
          <w:lang w:eastAsia="ru-RU"/>
        </w:rPr>
        <w:t>дошкольно</w:t>
      </w:r>
      <w:proofErr w:type="spellEnd"/>
      <w:r w:rsidRPr="000B5051">
        <w:rPr>
          <w:rFonts w:ascii="Times New Roman" w:hAnsi="Times New Roman"/>
          <w:sz w:val="24"/>
          <w:szCs w:val="24"/>
          <w:lang w:eastAsia="ru-RU"/>
        </w:rPr>
        <w:t>-школьного возраста. Региональные справочники.</w:t>
      </w:r>
    </w:p>
    <w:p w:rsidR="00660BB1" w:rsidRPr="000B5051" w:rsidRDefault="00660BB1" w:rsidP="00B6731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B5051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660BB1" w:rsidRPr="000B5051" w:rsidRDefault="00660BB1" w:rsidP="00B67319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B5051">
        <w:rPr>
          <w:rFonts w:ascii="LiberationSerif" w:hAnsi="LiberationSerif"/>
          <w:b/>
          <w:bCs/>
          <w:caps/>
          <w:color w:val="000000"/>
          <w:lang w:eastAsia="ru-RU"/>
        </w:rPr>
        <w:t>УЧЕБНОЕ ОБОРУДОВАНИЕ</w:t>
      </w:r>
    </w:p>
    <w:p w:rsidR="00660BB1" w:rsidRPr="000B5051" w:rsidRDefault="00660BB1" w:rsidP="00B67319">
      <w:pPr>
        <w:shd w:val="clear" w:color="auto" w:fill="F7FDF7"/>
        <w:spacing w:after="0" w:line="240" w:lineRule="auto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B5051">
        <w:rPr>
          <w:rFonts w:ascii="LiberationSerif" w:hAnsi="LiberationSerif"/>
          <w:color w:val="000000"/>
          <w:sz w:val="20"/>
          <w:szCs w:val="20"/>
          <w:lang w:eastAsia="ru-RU"/>
        </w:rPr>
        <w:t>Синтезатор, ноты, шумовые музыкальные инструменты</w:t>
      </w:r>
    </w:p>
    <w:p w:rsidR="00660BB1" w:rsidRPr="000B5051" w:rsidRDefault="00660BB1" w:rsidP="00B67319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0B5051">
        <w:rPr>
          <w:rFonts w:ascii="LiberationSerif" w:hAnsi="LiberationSerif"/>
          <w:b/>
          <w:bCs/>
          <w:caps/>
          <w:color w:val="000000"/>
          <w:lang w:eastAsia="ru-RU"/>
        </w:rPr>
        <w:t>ОБОРУДОВАНИЕ ДЛЯ ПРОВЕДЕНИЯ ПРАКТИЧЕСКИХ РАБОТ</w:t>
      </w:r>
    </w:p>
    <w:p w:rsidR="00660BB1" w:rsidRPr="00B67319" w:rsidRDefault="00660BB1" w:rsidP="00B67319">
      <w:pPr>
        <w:shd w:val="clear" w:color="auto" w:fill="F7FDF7"/>
        <w:spacing w:line="240" w:lineRule="auto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0B5051">
        <w:rPr>
          <w:rFonts w:ascii="LiberationSerif" w:hAnsi="LiberationSerif"/>
          <w:color w:val="000000"/>
          <w:sz w:val="20"/>
          <w:szCs w:val="20"/>
          <w:lang w:eastAsia="ru-RU"/>
        </w:rPr>
        <w:t>Карточки с ритмическим лото, таблицы с нотными образцами, портреты композиторов и исполнителей</w:t>
      </w:r>
    </w:p>
    <w:sectPr w:rsidR="00660BB1" w:rsidRPr="00B67319" w:rsidSect="00AE0ED6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1D0"/>
    <w:rsid w:val="000B5051"/>
    <w:rsid w:val="000D71B5"/>
    <w:rsid w:val="00365CB9"/>
    <w:rsid w:val="00404B16"/>
    <w:rsid w:val="004B54DE"/>
    <w:rsid w:val="004E5281"/>
    <w:rsid w:val="00660BB1"/>
    <w:rsid w:val="006B41D0"/>
    <w:rsid w:val="00AE0ED6"/>
    <w:rsid w:val="00B67319"/>
    <w:rsid w:val="00BE10DC"/>
    <w:rsid w:val="00C34272"/>
    <w:rsid w:val="00F475DF"/>
    <w:rsid w:val="00FD54FD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B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52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E528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853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шлола</cp:lastModifiedBy>
  <cp:revision>6</cp:revision>
  <dcterms:created xsi:type="dcterms:W3CDTF">2022-11-01T02:39:00Z</dcterms:created>
  <dcterms:modified xsi:type="dcterms:W3CDTF">2022-11-14T00:17:00Z</dcterms:modified>
</cp:coreProperties>
</file>