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80" w:rsidRDefault="00264980" w:rsidP="0037748D">
      <w:pPr>
        <w:spacing w:after="0" w:line="240" w:lineRule="auto"/>
        <w:jc w:val="center"/>
        <w:rPr>
          <w:rFonts w:ascii="Times New Roman" w:hAnsi="Times New Roman" w:cs="Times New Roman"/>
          <w:sz w:val="28"/>
          <w:szCs w:val="28"/>
        </w:rPr>
      </w:pPr>
    </w:p>
    <w:p w:rsidR="0037748D" w:rsidRPr="002D2E10" w:rsidRDefault="0037748D" w:rsidP="0037748D">
      <w:pPr>
        <w:spacing w:after="0" w:line="240" w:lineRule="auto"/>
        <w:jc w:val="center"/>
        <w:rPr>
          <w:rFonts w:ascii="Times New Roman" w:hAnsi="Times New Roman" w:cs="Times New Roman"/>
          <w:sz w:val="28"/>
          <w:szCs w:val="28"/>
        </w:rPr>
      </w:pPr>
      <w:r w:rsidRPr="002D2E10">
        <w:rPr>
          <w:rFonts w:ascii="Times New Roman" w:hAnsi="Times New Roman" w:cs="Times New Roman"/>
          <w:sz w:val="28"/>
          <w:szCs w:val="28"/>
        </w:rPr>
        <w:t>Муниципальное бюджетное общеобразовательное учреждение</w:t>
      </w:r>
    </w:p>
    <w:p w:rsidR="0037748D" w:rsidRPr="002D2E10" w:rsidRDefault="0037748D" w:rsidP="0037748D">
      <w:pPr>
        <w:spacing w:after="0" w:line="240" w:lineRule="auto"/>
        <w:jc w:val="center"/>
        <w:rPr>
          <w:rFonts w:ascii="Times New Roman" w:hAnsi="Times New Roman" w:cs="Times New Roman"/>
          <w:sz w:val="28"/>
          <w:szCs w:val="28"/>
        </w:rPr>
      </w:pPr>
      <w:r w:rsidRPr="002D2E10">
        <w:rPr>
          <w:rFonts w:ascii="Times New Roman" w:hAnsi="Times New Roman" w:cs="Times New Roman"/>
          <w:sz w:val="28"/>
          <w:szCs w:val="28"/>
        </w:rPr>
        <w:t xml:space="preserve"> "Средняя общеобразовательная школа поселка </w:t>
      </w:r>
      <w:proofErr w:type="spellStart"/>
      <w:r w:rsidRPr="002D2E10">
        <w:rPr>
          <w:rFonts w:ascii="Times New Roman" w:hAnsi="Times New Roman" w:cs="Times New Roman"/>
          <w:sz w:val="28"/>
          <w:szCs w:val="28"/>
        </w:rPr>
        <w:t>Бира</w:t>
      </w:r>
      <w:proofErr w:type="spellEnd"/>
      <w:r w:rsidRPr="002D2E10">
        <w:rPr>
          <w:rFonts w:ascii="Times New Roman" w:hAnsi="Times New Roman" w:cs="Times New Roman"/>
          <w:sz w:val="28"/>
          <w:szCs w:val="28"/>
        </w:rPr>
        <w:t>"</w:t>
      </w:r>
    </w:p>
    <w:p w:rsidR="0037748D" w:rsidRPr="00AB1930" w:rsidRDefault="0037748D" w:rsidP="0037748D">
      <w:pPr>
        <w:spacing w:after="0" w:line="240" w:lineRule="auto"/>
        <w:rPr>
          <w:rFonts w:ascii="Times New Roman" w:hAnsi="Times New Roman" w:cs="Times New Roman"/>
          <w:sz w:val="24"/>
          <w:szCs w:val="24"/>
        </w:rPr>
      </w:pPr>
    </w:p>
    <w:p w:rsidR="0037748D" w:rsidRDefault="0037748D" w:rsidP="0037748D"/>
    <w:p w:rsidR="0037748D" w:rsidRDefault="0037748D" w:rsidP="0037748D"/>
    <w:p w:rsidR="0037748D" w:rsidRDefault="0037748D" w:rsidP="0037748D"/>
    <w:p w:rsidR="0037748D" w:rsidRDefault="0037748D" w:rsidP="0037748D"/>
    <w:p w:rsidR="0037748D" w:rsidRDefault="0037748D" w:rsidP="0037748D"/>
    <w:p w:rsidR="0037748D" w:rsidRDefault="0037748D" w:rsidP="0037748D"/>
    <w:p w:rsidR="0037748D" w:rsidRDefault="0037748D" w:rsidP="0037748D"/>
    <w:p w:rsidR="00F848C2" w:rsidRPr="00875FAC" w:rsidRDefault="00F848C2" w:rsidP="00F848C2">
      <w:pPr>
        <w:spacing w:line="360" w:lineRule="auto"/>
        <w:jc w:val="center"/>
        <w:rPr>
          <w:rFonts w:ascii="Times New Roman" w:hAnsi="Times New Roman" w:cs="Times New Roman"/>
          <w:sz w:val="28"/>
          <w:szCs w:val="28"/>
        </w:rPr>
      </w:pPr>
      <w:r w:rsidRPr="00875FAC">
        <w:rPr>
          <w:rFonts w:ascii="Times New Roman" w:hAnsi="Times New Roman" w:cs="Times New Roman"/>
          <w:sz w:val="28"/>
          <w:szCs w:val="28"/>
        </w:rPr>
        <w:t>Конференция "Первые шаги в науку"</w:t>
      </w:r>
    </w:p>
    <w:p w:rsidR="0037748D" w:rsidRPr="002D2E10" w:rsidRDefault="00F848C2" w:rsidP="00F848C2">
      <w:pPr>
        <w:spacing w:line="360" w:lineRule="auto"/>
        <w:jc w:val="center"/>
        <w:rPr>
          <w:rFonts w:ascii="Times New Roman" w:hAnsi="Times New Roman" w:cs="Times New Roman"/>
          <w:sz w:val="28"/>
          <w:szCs w:val="28"/>
        </w:rPr>
      </w:pPr>
      <w:r w:rsidRPr="00875FAC">
        <w:rPr>
          <w:rFonts w:ascii="Times New Roman" w:hAnsi="Times New Roman" w:cs="Times New Roman"/>
          <w:sz w:val="28"/>
          <w:szCs w:val="28"/>
        </w:rPr>
        <w:t>Секция: естественнонаучная</w:t>
      </w:r>
    </w:p>
    <w:p w:rsidR="0037748D" w:rsidRPr="002D2E10" w:rsidRDefault="0037748D" w:rsidP="0037748D">
      <w:pPr>
        <w:jc w:val="center"/>
        <w:rPr>
          <w:rFonts w:ascii="Times New Roman" w:hAnsi="Times New Roman" w:cs="Times New Roman"/>
          <w:sz w:val="28"/>
          <w:szCs w:val="28"/>
        </w:rPr>
      </w:pPr>
      <w:r w:rsidRPr="002D2E10">
        <w:rPr>
          <w:rFonts w:ascii="Times New Roman" w:hAnsi="Times New Roman" w:cs="Times New Roman"/>
          <w:sz w:val="28"/>
          <w:szCs w:val="28"/>
        </w:rPr>
        <w:t>Исследовательская работа</w:t>
      </w:r>
    </w:p>
    <w:p w:rsidR="0037748D" w:rsidRPr="002D2E10" w:rsidRDefault="0037748D" w:rsidP="0037748D">
      <w:pPr>
        <w:jc w:val="center"/>
        <w:rPr>
          <w:rFonts w:ascii="Times New Roman" w:hAnsi="Times New Roman" w:cs="Times New Roman"/>
          <w:sz w:val="28"/>
          <w:szCs w:val="28"/>
        </w:rPr>
      </w:pPr>
      <w:r>
        <w:rPr>
          <w:rFonts w:ascii="Times New Roman" w:hAnsi="Times New Roman" w:cs="Times New Roman"/>
          <w:sz w:val="28"/>
          <w:szCs w:val="28"/>
        </w:rPr>
        <w:t>"Значение рН почвы для зеленых насаждений</w:t>
      </w:r>
      <w:r w:rsidRPr="002D2E10">
        <w:rPr>
          <w:rFonts w:ascii="Times New Roman" w:hAnsi="Times New Roman" w:cs="Times New Roman"/>
          <w:sz w:val="28"/>
          <w:szCs w:val="28"/>
        </w:rPr>
        <w:t>"</w:t>
      </w:r>
    </w:p>
    <w:p w:rsidR="0037748D" w:rsidRDefault="0037748D" w:rsidP="0037748D"/>
    <w:p w:rsidR="0037748D" w:rsidRDefault="0037748D" w:rsidP="0037748D"/>
    <w:p w:rsidR="0037748D" w:rsidRDefault="0037748D" w:rsidP="0037748D"/>
    <w:p w:rsidR="0037748D" w:rsidRDefault="0037748D" w:rsidP="0037748D"/>
    <w:p w:rsidR="0037748D" w:rsidRDefault="0037748D" w:rsidP="0037748D"/>
    <w:p w:rsidR="0037748D" w:rsidRDefault="00F848C2" w:rsidP="0037748D">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 Работу подготовила</w:t>
      </w:r>
      <w:r w:rsidR="0037748D" w:rsidRPr="00AB1930">
        <w:rPr>
          <w:rFonts w:ascii="Times New Roman" w:hAnsi="Times New Roman" w:cs="Times New Roman"/>
          <w:sz w:val="24"/>
          <w:szCs w:val="24"/>
        </w:rPr>
        <w:t>:</w:t>
      </w:r>
      <w:r w:rsidR="0037748D">
        <w:rPr>
          <w:rFonts w:ascii="Times New Roman" w:hAnsi="Times New Roman" w:cs="Times New Roman"/>
          <w:sz w:val="24"/>
          <w:szCs w:val="24"/>
        </w:rPr>
        <w:t xml:space="preserve"> </w:t>
      </w:r>
    </w:p>
    <w:p w:rsidR="005F5867" w:rsidRPr="00AB1930" w:rsidRDefault="005F5867" w:rsidP="0037748D">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ученица 8 класса </w:t>
      </w:r>
      <w:proofErr w:type="gramStart"/>
      <w:r>
        <w:rPr>
          <w:rFonts w:ascii="Times New Roman" w:hAnsi="Times New Roman" w:cs="Times New Roman"/>
          <w:sz w:val="24"/>
          <w:szCs w:val="24"/>
        </w:rPr>
        <w:t>Терновых</w:t>
      </w:r>
      <w:proofErr w:type="gramEnd"/>
      <w:r>
        <w:rPr>
          <w:rFonts w:ascii="Times New Roman" w:hAnsi="Times New Roman" w:cs="Times New Roman"/>
          <w:sz w:val="24"/>
          <w:szCs w:val="24"/>
        </w:rPr>
        <w:t xml:space="preserve"> Александра </w:t>
      </w:r>
    </w:p>
    <w:p w:rsidR="0037748D" w:rsidRPr="00AB1930" w:rsidRDefault="0037748D" w:rsidP="0037748D">
      <w:pPr>
        <w:spacing w:after="0" w:line="240" w:lineRule="auto"/>
        <w:rPr>
          <w:rFonts w:ascii="Times New Roman" w:hAnsi="Times New Roman" w:cs="Times New Roman"/>
          <w:sz w:val="24"/>
          <w:szCs w:val="24"/>
        </w:rPr>
      </w:pPr>
      <w:r w:rsidRPr="00AB1930">
        <w:rPr>
          <w:rFonts w:ascii="Times New Roman" w:hAnsi="Times New Roman" w:cs="Times New Roman"/>
          <w:sz w:val="24"/>
          <w:szCs w:val="24"/>
        </w:rPr>
        <w:t xml:space="preserve">                                                          </w:t>
      </w:r>
    </w:p>
    <w:p w:rsidR="0037748D" w:rsidRPr="00AB1930" w:rsidRDefault="0037748D" w:rsidP="0037748D">
      <w:pPr>
        <w:spacing w:after="0" w:line="240" w:lineRule="auto"/>
        <w:ind w:left="4320"/>
        <w:rPr>
          <w:rFonts w:ascii="Times New Roman" w:hAnsi="Times New Roman" w:cs="Times New Roman"/>
          <w:sz w:val="24"/>
          <w:szCs w:val="24"/>
        </w:rPr>
      </w:pPr>
      <w:r w:rsidRPr="00AB1930">
        <w:rPr>
          <w:rFonts w:ascii="Times New Roman" w:hAnsi="Times New Roman" w:cs="Times New Roman"/>
          <w:sz w:val="24"/>
          <w:szCs w:val="24"/>
        </w:rPr>
        <w:t xml:space="preserve">                                                                    </w:t>
      </w:r>
      <w:r>
        <w:rPr>
          <w:rFonts w:ascii="Times New Roman" w:hAnsi="Times New Roman" w:cs="Times New Roman"/>
          <w:sz w:val="24"/>
          <w:szCs w:val="24"/>
        </w:rPr>
        <w:t xml:space="preserve">        </w:t>
      </w:r>
      <w:r w:rsidR="00F848C2">
        <w:rPr>
          <w:rFonts w:ascii="Times New Roman" w:hAnsi="Times New Roman" w:cs="Times New Roman"/>
          <w:sz w:val="24"/>
          <w:szCs w:val="24"/>
        </w:rPr>
        <w:t>Руководитель</w:t>
      </w:r>
      <w:r w:rsidRPr="00AB1930">
        <w:rPr>
          <w:rFonts w:ascii="Times New Roman" w:hAnsi="Times New Roman" w:cs="Times New Roman"/>
          <w:sz w:val="24"/>
          <w:szCs w:val="24"/>
        </w:rPr>
        <w:t>:</w:t>
      </w:r>
    </w:p>
    <w:p w:rsidR="0037748D" w:rsidRDefault="0037748D" w:rsidP="0037748D">
      <w:pPr>
        <w:spacing w:after="0" w:line="240" w:lineRule="auto"/>
        <w:ind w:left="4320"/>
        <w:rPr>
          <w:rFonts w:ascii="Times New Roman" w:hAnsi="Times New Roman" w:cs="Times New Roman"/>
          <w:sz w:val="24"/>
          <w:szCs w:val="24"/>
        </w:rPr>
      </w:pPr>
      <w:r w:rsidRPr="00AB1930">
        <w:rPr>
          <w:rFonts w:ascii="Times New Roman" w:hAnsi="Times New Roman" w:cs="Times New Roman"/>
          <w:sz w:val="24"/>
          <w:szCs w:val="24"/>
        </w:rPr>
        <w:t xml:space="preserve"> </w:t>
      </w:r>
      <w:r>
        <w:rPr>
          <w:rFonts w:ascii="Times New Roman" w:hAnsi="Times New Roman" w:cs="Times New Roman"/>
          <w:sz w:val="24"/>
          <w:szCs w:val="24"/>
        </w:rPr>
        <w:t xml:space="preserve">учитель </w:t>
      </w:r>
      <w:r w:rsidR="00634291">
        <w:rPr>
          <w:rFonts w:ascii="Times New Roman" w:hAnsi="Times New Roman" w:cs="Times New Roman"/>
          <w:sz w:val="24"/>
          <w:szCs w:val="24"/>
        </w:rPr>
        <w:t xml:space="preserve">биологии и </w:t>
      </w:r>
      <w:r>
        <w:rPr>
          <w:rFonts w:ascii="Times New Roman" w:hAnsi="Times New Roman" w:cs="Times New Roman"/>
          <w:sz w:val="24"/>
          <w:szCs w:val="24"/>
        </w:rPr>
        <w:t>химии Павлова Е.П.</w:t>
      </w:r>
    </w:p>
    <w:p w:rsidR="0037748D" w:rsidRPr="00AB1930" w:rsidRDefault="0037748D" w:rsidP="0037748D">
      <w:pPr>
        <w:spacing w:after="0" w:line="240" w:lineRule="auto"/>
        <w:ind w:left="4320"/>
        <w:rPr>
          <w:rFonts w:ascii="Times New Roman" w:hAnsi="Times New Roman" w:cs="Times New Roman"/>
          <w:sz w:val="24"/>
          <w:szCs w:val="24"/>
        </w:rPr>
      </w:pPr>
    </w:p>
    <w:p w:rsidR="0037748D" w:rsidRPr="00AB1930" w:rsidRDefault="0037748D" w:rsidP="0037748D">
      <w:pPr>
        <w:spacing w:after="0" w:line="240" w:lineRule="auto"/>
        <w:ind w:left="4320"/>
        <w:rPr>
          <w:rFonts w:ascii="Times New Roman" w:hAnsi="Times New Roman" w:cs="Times New Roman"/>
          <w:sz w:val="24"/>
          <w:szCs w:val="24"/>
        </w:rPr>
      </w:pPr>
    </w:p>
    <w:p w:rsidR="0037748D" w:rsidRPr="00AB1930" w:rsidRDefault="0037748D" w:rsidP="0037748D">
      <w:pPr>
        <w:spacing w:after="0" w:line="240" w:lineRule="auto"/>
        <w:ind w:left="4320"/>
        <w:rPr>
          <w:rFonts w:ascii="Times New Roman" w:hAnsi="Times New Roman" w:cs="Times New Roman"/>
          <w:sz w:val="24"/>
          <w:szCs w:val="24"/>
        </w:rPr>
      </w:pPr>
    </w:p>
    <w:p w:rsidR="0037748D" w:rsidRPr="00AB1930" w:rsidRDefault="0037748D" w:rsidP="0037748D">
      <w:pPr>
        <w:spacing w:after="0" w:line="240" w:lineRule="auto"/>
        <w:ind w:left="4320"/>
        <w:rPr>
          <w:rFonts w:ascii="Times New Roman" w:hAnsi="Times New Roman" w:cs="Times New Roman"/>
          <w:sz w:val="24"/>
          <w:szCs w:val="24"/>
        </w:rPr>
      </w:pPr>
    </w:p>
    <w:p w:rsidR="0037748D" w:rsidRPr="00AB1930" w:rsidRDefault="0037748D" w:rsidP="0037748D">
      <w:pPr>
        <w:spacing w:after="0" w:line="240" w:lineRule="auto"/>
        <w:ind w:left="4320"/>
        <w:rPr>
          <w:rFonts w:ascii="Times New Roman" w:hAnsi="Times New Roman" w:cs="Times New Roman"/>
          <w:sz w:val="24"/>
          <w:szCs w:val="24"/>
        </w:rPr>
      </w:pPr>
    </w:p>
    <w:p w:rsidR="0037748D" w:rsidRPr="00AB1930" w:rsidRDefault="0037748D" w:rsidP="0037748D">
      <w:pPr>
        <w:spacing w:after="0" w:line="240" w:lineRule="auto"/>
        <w:ind w:left="4320"/>
        <w:rPr>
          <w:rFonts w:ascii="Times New Roman" w:hAnsi="Times New Roman" w:cs="Times New Roman"/>
          <w:sz w:val="24"/>
          <w:szCs w:val="24"/>
        </w:rPr>
      </w:pPr>
    </w:p>
    <w:p w:rsidR="0037748D" w:rsidRPr="00AB1930" w:rsidRDefault="0037748D" w:rsidP="0037748D">
      <w:pPr>
        <w:spacing w:after="0" w:line="240" w:lineRule="auto"/>
        <w:ind w:left="-540"/>
        <w:jc w:val="center"/>
        <w:rPr>
          <w:rFonts w:ascii="Times New Roman" w:hAnsi="Times New Roman" w:cs="Times New Roman"/>
          <w:sz w:val="24"/>
          <w:szCs w:val="24"/>
        </w:rPr>
      </w:pPr>
    </w:p>
    <w:p w:rsidR="0037748D" w:rsidRDefault="0037748D" w:rsidP="0037748D">
      <w:pPr>
        <w:spacing w:after="0" w:line="240" w:lineRule="auto"/>
        <w:ind w:left="-540"/>
        <w:jc w:val="center"/>
        <w:rPr>
          <w:rFonts w:ascii="Times New Roman" w:hAnsi="Times New Roman" w:cs="Times New Roman"/>
          <w:sz w:val="24"/>
          <w:szCs w:val="24"/>
        </w:rPr>
      </w:pPr>
    </w:p>
    <w:p w:rsidR="0037748D" w:rsidRDefault="0037748D" w:rsidP="0037748D">
      <w:pPr>
        <w:spacing w:after="0" w:line="240" w:lineRule="auto"/>
        <w:ind w:left="-540"/>
        <w:jc w:val="center"/>
        <w:rPr>
          <w:rFonts w:ascii="Times New Roman" w:hAnsi="Times New Roman" w:cs="Times New Roman"/>
          <w:sz w:val="24"/>
          <w:szCs w:val="24"/>
        </w:rPr>
      </w:pPr>
    </w:p>
    <w:p w:rsidR="0037748D" w:rsidRDefault="0037748D" w:rsidP="0037748D">
      <w:pPr>
        <w:spacing w:after="0" w:line="240" w:lineRule="auto"/>
        <w:ind w:left="-540"/>
        <w:jc w:val="center"/>
        <w:rPr>
          <w:rFonts w:ascii="Times New Roman" w:hAnsi="Times New Roman" w:cs="Times New Roman"/>
          <w:sz w:val="24"/>
          <w:szCs w:val="24"/>
        </w:rPr>
      </w:pPr>
      <w:proofErr w:type="spellStart"/>
      <w:r>
        <w:rPr>
          <w:rFonts w:ascii="Times New Roman" w:hAnsi="Times New Roman" w:cs="Times New Roman"/>
          <w:sz w:val="24"/>
          <w:szCs w:val="24"/>
        </w:rPr>
        <w:t>Бира</w:t>
      </w:r>
      <w:proofErr w:type="spellEnd"/>
    </w:p>
    <w:p w:rsidR="0037748D" w:rsidRDefault="009400A7" w:rsidP="0037748D">
      <w:pPr>
        <w:spacing w:after="0" w:line="240" w:lineRule="auto"/>
        <w:ind w:left="-540"/>
        <w:jc w:val="center"/>
        <w:rPr>
          <w:rFonts w:ascii="Times New Roman" w:hAnsi="Times New Roman" w:cs="Times New Roman"/>
          <w:sz w:val="24"/>
          <w:szCs w:val="24"/>
        </w:rPr>
      </w:pPr>
      <w:r>
        <w:rPr>
          <w:rFonts w:ascii="Times New Roman" w:hAnsi="Times New Roman" w:cs="Times New Roman"/>
          <w:sz w:val="24"/>
          <w:szCs w:val="24"/>
        </w:rPr>
        <w:t xml:space="preserve"> 2017</w:t>
      </w:r>
      <w:bookmarkStart w:id="0" w:name="_GoBack"/>
      <w:bookmarkEnd w:id="0"/>
      <w:r w:rsidR="0037748D" w:rsidRPr="00AB1930">
        <w:rPr>
          <w:rFonts w:ascii="Times New Roman" w:hAnsi="Times New Roman" w:cs="Times New Roman"/>
          <w:sz w:val="24"/>
          <w:szCs w:val="24"/>
        </w:rPr>
        <w:t xml:space="preserve"> г.</w:t>
      </w:r>
    </w:p>
    <w:p w:rsidR="00E4430D" w:rsidRDefault="00E4430D" w:rsidP="0037748D">
      <w:pPr>
        <w:spacing w:after="0" w:line="240" w:lineRule="auto"/>
        <w:ind w:left="-540"/>
        <w:jc w:val="center"/>
        <w:rPr>
          <w:rFonts w:ascii="Times New Roman" w:hAnsi="Times New Roman" w:cs="Times New Roman"/>
          <w:sz w:val="24"/>
          <w:szCs w:val="24"/>
        </w:rPr>
      </w:pPr>
    </w:p>
    <w:p w:rsidR="00E4430D" w:rsidRDefault="00E4430D" w:rsidP="0037748D">
      <w:pPr>
        <w:spacing w:after="0" w:line="240" w:lineRule="auto"/>
        <w:ind w:left="-540"/>
        <w:jc w:val="center"/>
        <w:rPr>
          <w:rFonts w:ascii="Times New Roman" w:hAnsi="Times New Roman" w:cs="Times New Roman"/>
          <w:sz w:val="24"/>
          <w:szCs w:val="24"/>
        </w:rPr>
      </w:pPr>
    </w:p>
    <w:p w:rsidR="0037748D" w:rsidRPr="00AB1930" w:rsidRDefault="0037748D" w:rsidP="0037748D">
      <w:pPr>
        <w:spacing w:after="0" w:line="240" w:lineRule="auto"/>
        <w:ind w:left="-540"/>
        <w:jc w:val="center"/>
        <w:rPr>
          <w:rFonts w:ascii="Times New Roman" w:hAnsi="Times New Roman" w:cs="Times New Roman"/>
          <w:sz w:val="24"/>
          <w:szCs w:val="24"/>
        </w:rPr>
      </w:pPr>
      <w:r w:rsidRPr="00AB1930">
        <w:rPr>
          <w:rFonts w:ascii="Times New Roman" w:hAnsi="Times New Roman" w:cs="Times New Roman"/>
          <w:sz w:val="24"/>
          <w:szCs w:val="24"/>
        </w:rPr>
        <w:t>Содержание:</w:t>
      </w:r>
    </w:p>
    <w:p w:rsidR="0037748D" w:rsidRPr="00AB1930" w:rsidRDefault="0037748D" w:rsidP="0037748D">
      <w:pPr>
        <w:spacing w:after="0" w:line="240" w:lineRule="auto"/>
        <w:ind w:left="-540"/>
        <w:rPr>
          <w:rFonts w:ascii="Times New Roman" w:hAnsi="Times New Roman" w:cs="Times New Roman"/>
          <w:sz w:val="24"/>
          <w:szCs w:val="24"/>
        </w:rPr>
      </w:pPr>
      <w:proofErr w:type="gramStart"/>
      <w:r>
        <w:rPr>
          <w:rFonts w:ascii="Times New Roman" w:hAnsi="Times New Roman" w:cs="Times New Roman"/>
          <w:sz w:val="24"/>
          <w:szCs w:val="24"/>
          <w:lang w:val="en-US"/>
        </w:rPr>
        <w:t>I</w:t>
      </w:r>
      <w:r w:rsidRPr="00C75031">
        <w:rPr>
          <w:rFonts w:ascii="Times New Roman" w:hAnsi="Times New Roman" w:cs="Times New Roman"/>
          <w:sz w:val="24"/>
          <w:szCs w:val="24"/>
        </w:rPr>
        <w:t xml:space="preserve">. </w:t>
      </w:r>
      <w:r w:rsidRPr="00AB1930">
        <w:rPr>
          <w:rFonts w:ascii="Times New Roman" w:hAnsi="Times New Roman" w:cs="Times New Roman"/>
          <w:sz w:val="24"/>
          <w:szCs w:val="24"/>
        </w:rPr>
        <w:t xml:space="preserve">Введение                                                                                </w:t>
      </w:r>
      <w:r w:rsidR="00F848C2">
        <w:rPr>
          <w:rFonts w:ascii="Times New Roman" w:hAnsi="Times New Roman" w:cs="Times New Roman"/>
          <w:sz w:val="24"/>
          <w:szCs w:val="24"/>
        </w:rPr>
        <w:t xml:space="preserve">                                                    стр.</w:t>
      </w:r>
      <w:proofErr w:type="gramEnd"/>
      <w:r w:rsidR="00F848C2">
        <w:rPr>
          <w:rFonts w:ascii="Times New Roman" w:hAnsi="Times New Roman" w:cs="Times New Roman"/>
          <w:sz w:val="24"/>
          <w:szCs w:val="24"/>
        </w:rPr>
        <w:t xml:space="preserve"> 1</w:t>
      </w:r>
      <w:r w:rsidRPr="00AB193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7748D" w:rsidRPr="00AB1930" w:rsidRDefault="0037748D" w:rsidP="0037748D">
      <w:pPr>
        <w:spacing w:after="0" w:line="240" w:lineRule="auto"/>
        <w:ind w:left="-540"/>
        <w:rPr>
          <w:rFonts w:ascii="Times New Roman" w:hAnsi="Times New Roman" w:cs="Times New Roman"/>
          <w:sz w:val="24"/>
          <w:szCs w:val="24"/>
        </w:rPr>
      </w:pPr>
      <w:r>
        <w:rPr>
          <w:rFonts w:ascii="Times New Roman" w:hAnsi="Times New Roman" w:cs="Times New Roman"/>
          <w:sz w:val="24"/>
          <w:szCs w:val="24"/>
          <w:lang w:val="en-US"/>
        </w:rPr>
        <w:t>II</w:t>
      </w:r>
      <w:r w:rsidRPr="00951E48">
        <w:rPr>
          <w:rFonts w:ascii="Times New Roman" w:hAnsi="Times New Roman" w:cs="Times New Roman"/>
          <w:sz w:val="24"/>
          <w:szCs w:val="24"/>
        </w:rPr>
        <w:t xml:space="preserve">. </w:t>
      </w:r>
      <w:r w:rsidRPr="00AB1930">
        <w:rPr>
          <w:rFonts w:ascii="Times New Roman" w:hAnsi="Times New Roman" w:cs="Times New Roman"/>
          <w:sz w:val="24"/>
          <w:szCs w:val="24"/>
        </w:rPr>
        <w:t>Основная часть</w:t>
      </w:r>
      <w:r w:rsidR="008E5C63">
        <w:rPr>
          <w:rFonts w:ascii="Times New Roman" w:hAnsi="Times New Roman" w:cs="Times New Roman"/>
          <w:sz w:val="24"/>
          <w:szCs w:val="24"/>
        </w:rPr>
        <w:t xml:space="preserve">                                                                                                                        </w:t>
      </w:r>
    </w:p>
    <w:p w:rsidR="0037748D" w:rsidRPr="0011247E" w:rsidRDefault="006C0CFC" w:rsidP="0037748D">
      <w:pPr>
        <w:pStyle w:val="a3"/>
        <w:numPr>
          <w:ilvl w:val="0"/>
          <w:numId w:val="7"/>
        </w:num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Справочный материал что такое почва и плодородие почвы</w:t>
      </w:r>
      <w:proofErr w:type="gramStart"/>
      <w:r>
        <w:rPr>
          <w:rFonts w:ascii="Times New Roman" w:eastAsia="Times New Roman" w:hAnsi="Times New Roman" w:cs="Times New Roman"/>
          <w:bCs/>
          <w:sz w:val="24"/>
          <w:szCs w:val="24"/>
          <w:lang w:eastAsia="ru-RU"/>
        </w:rPr>
        <w:t>.</w:t>
      </w:r>
      <w:proofErr w:type="gramEnd"/>
      <w:r w:rsidR="008E5C63" w:rsidRPr="008E5C63">
        <w:rPr>
          <w:rFonts w:ascii="Times New Roman" w:hAnsi="Times New Roman" w:cs="Times New Roman"/>
          <w:sz w:val="24"/>
          <w:szCs w:val="24"/>
        </w:rPr>
        <w:t xml:space="preserve"> </w:t>
      </w:r>
      <w:r w:rsidR="008E5C63">
        <w:rPr>
          <w:rFonts w:ascii="Times New Roman" w:hAnsi="Times New Roman" w:cs="Times New Roman"/>
          <w:sz w:val="24"/>
          <w:szCs w:val="24"/>
        </w:rPr>
        <w:t xml:space="preserve">                                   </w:t>
      </w:r>
      <w:proofErr w:type="gramStart"/>
      <w:r w:rsidR="008E5C63">
        <w:rPr>
          <w:rFonts w:ascii="Times New Roman" w:hAnsi="Times New Roman" w:cs="Times New Roman"/>
          <w:sz w:val="24"/>
          <w:szCs w:val="24"/>
        </w:rPr>
        <w:t>с</w:t>
      </w:r>
      <w:proofErr w:type="gramEnd"/>
      <w:r w:rsidR="008E5C63">
        <w:rPr>
          <w:rFonts w:ascii="Times New Roman" w:hAnsi="Times New Roman" w:cs="Times New Roman"/>
          <w:sz w:val="24"/>
          <w:szCs w:val="24"/>
        </w:rPr>
        <w:t>тр. 2</w:t>
      </w:r>
    </w:p>
    <w:p w:rsidR="0037748D" w:rsidRPr="00587750" w:rsidRDefault="0037748D" w:rsidP="0037748D">
      <w:pPr>
        <w:pStyle w:val="a3"/>
        <w:numPr>
          <w:ilvl w:val="0"/>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Исследовательская деятельность</w:t>
      </w:r>
      <w:r w:rsidR="00B34254">
        <w:rPr>
          <w:rFonts w:ascii="Times New Roman" w:eastAsia="Times New Roman" w:hAnsi="Times New Roman" w:cs="Times New Roman"/>
          <w:bCs/>
          <w:sz w:val="24"/>
          <w:szCs w:val="24"/>
          <w:lang w:eastAsia="ru-RU"/>
        </w:rPr>
        <w:t xml:space="preserve"> учащихся</w:t>
      </w:r>
      <w:r w:rsidR="008E5C63">
        <w:rPr>
          <w:rFonts w:ascii="Times New Roman" w:eastAsia="Times New Roman" w:hAnsi="Times New Roman" w:cs="Times New Roman"/>
          <w:bCs/>
          <w:sz w:val="24"/>
          <w:szCs w:val="24"/>
          <w:lang w:eastAsia="ru-RU"/>
        </w:rPr>
        <w:t>:</w:t>
      </w:r>
    </w:p>
    <w:p w:rsidR="00B34254" w:rsidRDefault="0037748D" w:rsidP="00B34254">
      <w:pPr>
        <w:spacing w:after="0" w:line="240" w:lineRule="auto"/>
        <w:ind w:left="360"/>
        <w:rPr>
          <w:rFonts w:ascii="Times New Roman" w:hAnsi="Times New Roman" w:cs="Times New Roman"/>
          <w:sz w:val="24"/>
          <w:szCs w:val="24"/>
        </w:rPr>
      </w:pPr>
      <w:r w:rsidRPr="00B34254">
        <w:rPr>
          <w:rFonts w:ascii="Times New Roman" w:eastAsia="Times New Roman" w:hAnsi="Times New Roman" w:cs="Times New Roman"/>
          <w:bCs/>
          <w:sz w:val="24"/>
          <w:szCs w:val="24"/>
          <w:lang w:eastAsia="ru-RU"/>
        </w:rPr>
        <w:t>а)</w:t>
      </w:r>
      <w:r w:rsidR="00B34254" w:rsidRPr="00B34254">
        <w:rPr>
          <w:rFonts w:ascii="Times New Roman" w:hAnsi="Times New Roman" w:cs="Times New Roman"/>
          <w:sz w:val="24"/>
          <w:szCs w:val="24"/>
        </w:rPr>
        <w:t xml:space="preserve">  Исследование химического состава почв</w:t>
      </w:r>
      <w:proofErr w:type="gramStart"/>
      <w:r w:rsidR="00B34254">
        <w:rPr>
          <w:rFonts w:ascii="Times New Roman" w:hAnsi="Times New Roman" w:cs="Times New Roman"/>
          <w:sz w:val="24"/>
          <w:szCs w:val="24"/>
        </w:rPr>
        <w:t>.</w:t>
      </w:r>
      <w:proofErr w:type="gramEnd"/>
      <w:r w:rsidR="008E5C63">
        <w:rPr>
          <w:rFonts w:ascii="Times New Roman" w:hAnsi="Times New Roman" w:cs="Times New Roman"/>
          <w:sz w:val="24"/>
          <w:szCs w:val="24"/>
        </w:rPr>
        <w:t xml:space="preserve">                                                             </w:t>
      </w:r>
      <w:proofErr w:type="gramStart"/>
      <w:r w:rsidR="008E5C63">
        <w:rPr>
          <w:rFonts w:ascii="Times New Roman" w:hAnsi="Times New Roman" w:cs="Times New Roman"/>
          <w:sz w:val="24"/>
          <w:szCs w:val="24"/>
        </w:rPr>
        <w:t>с</w:t>
      </w:r>
      <w:proofErr w:type="gramEnd"/>
      <w:r w:rsidR="008E5C63">
        <w:rPr>
          <w:rFonts w:ascii="Times New Roman" w:hAnsi="Times New Roman" w:cs="Times New Roman"/>
          <w:sz w:val="24"/>
          <w:szCs w:val="24"/>
        </w:rPr>
        <w:t>тр. 4</w:t>
      </w:r>
    </w:p>
    <w:p w:rsidR="00B34254" w:rsidRDefault="0037748D" w:rsidP="00B34254">
      <w:pPr>
        <w:spacing w:after="0" w:line="240" w:lineRule="auto"/>
        <w:ind w:left="360"/>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б) </w:t>
      </w:r>
      <w:r w:rsidR="00B34254">
        <w:rPr>
          <w:rFonts w:ascii="Times New Roman" w:hAnsi="Times New Roman" w:cs="Times New Roman"/>
          <w:sz w:val="24"/>
          <w:szCs w:val="24"/>
        </w:rPr>
        <w:t>О</w:t>
      </w:r>
      <w:r w:rsidR="00B34254" w:rsidRPr="002C5E76">
        <w:rPr>
          <w:rFonts w:ascii="Times New Roman" w:hAnsi="Times New Roman" w:cs="Times New Roman"/>
          <w:sz w:val="24"/>
          <w:szCs w:val="24"/>
        </w:rPr>
        <w:t>пределение показателя рН почвенной среды.</w:t>
      </w:r>
    </w:p>
    <w:p w:rsidR="005F5867" w:rsidRDefault="0037748D" w:rsidP="00B34254">
      <w:pPr>
        <w:spacing w:after="0" w:line="240" w:lineRule="auto"/>
        <w:ind w:left="360"/>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в) </w:t>
      </w:r>
      <w:r w:rsidR="00B34254">
        <w:rPr>
          <w:rFonts w:ascii="Times New Roman" w:hAnsi="Times New Roman" w:cs="Times New Roman"/>
          <w:sz w:val="24"/>
          <w:szCs w:val="24"/>
        </w:rPr>
        <w:t>О</w:t>
      </w:r>
      <w:r w:rsidR="00B34254" w:rsidRPr="002C5E76">
        <w:rPr>
          <w:rFonts w:ascii="Times New Roman" w:hAnsi="Times New Roman" w:cs="Times New Roman"/>
          <w:sz w:val="24"/>
          <w:szCs w:val="24"/>
        </w:rPr>
        <w:t>пред</w:t>
      </w:r>
      <w:r w:rsidR="009F4400">
        <w:rPr>
          <w:rFonts w:ascii="Times New Roman" w:hAnsi="Times New Roman" w:cs="Times New Roman"/>
          <w:sz w:val="24"/>
          <w:szCs w:val="24"/>
        </w:rPr>
        <w:t>еление растительного состава на школьной территории</w:t>
      </w:r>
      <w:proofErr w:type="gramStart"/>
      <w:r w:rsidR="009F4400">
        <w:rPr>
          <w:rFonts w:ascii="Times New Roman" w:hAnsi="Times New Roman" w:cs="Times New Roman"/>
          <w:sz w:val="24"/>
          <w:szCs w:val="24"/>
        </w:rPr>
        <w:t xml:space="preserve"> </w:t>
      </w:r>
      <w:r w:rsidR="00B34254">
        <w:rPr>
          <w:rFonts w:ascii="Times New Roman" w:hAnsi="Times New Roman" w:cs="Times New Roman"/>
          <w:sz w:val="24"/>
          <w:szCs w:val="24"/>
        </w:rPr>
        <w:t>.</w:t>
      </w:r>
      <w:proofErr w:type="gramEnd"/>
      <w:r w:rsidR="008E5C63">
        <w:rPr>
          <w:rFonts w:ascii="Times New Roman" w:hAnsi="Times New Roman" w:cs="Times New Roman"/>
          <w:sz w:val="24"/>
          <w:szCs w:val="24"/>
        </w:rPr>
        <w:t xml:space="preserve">                          стр. 6</w:t>
      </w:r>
    </w:p>
    <w:p w:rsidR="009F4400" w:rsidRDefault="005F5867" w:rsidP="009F4400">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3. </w:t>
      </w:r>
      <w:r w:rsidR="000432C5" w:rsidRPr="000432C5">
        <w:rPr>
          <w:rFonts w:ascii="Times New Roman" w:hAnsi="Times New Roman" w:cs="Times New Roman"/>
          <w:sz w:val="24"/>
          <w:szCs w:val="24"/>
        </w:rPr>
        <w:t xml:space="preserve">Чем опасно для растений </w:t>
      </w:r>
      <w:proofErr w:type="spellStart"/>
      <w:r w:rsidR="000432C5" w:rsidRPr="000432C5">
        <w:rPr>
          <w:rFonts w:ascii="Times New Roman" w:hAnsi="Times New Roman" w:cs="Times New Roman"/>
          <w:sz w:val="24"/>
          <w:szCs w:val="24"/>
        </w:rPr>
        <w:t>закисление</w:t>
      </w:r>
      <w:proofErr w:type="spellEnd"/>
      <w:r w:rsidR="000432C5" w:rsidRPr="000432C5">
        <w:rPr>
          <w:rFonts w:ascii="Times New Roman" w:hAnsi="Times New Roman" w:cs="Times New Roman"/>
          <w:sz w:val="24"/>
          <w:szCs w:val="24"/>
        </w:rPr>
        <w:t xml:space="preserve"> почвы?</w:t>
      </w:r>
      <w:r w:rsidR="008E5C63">
        <w:rPr>
          <w:rFonts w:ascii="Times New Roman" w:hAnsi="Times New Roman" w:cs="Times New Roman"/>
          <w:sz w:val="24"/>
          <w:szCs w:val="24"/>
        </w:rPr>
        <w:t xml:space="preserve">                                                                 стр. 6</w:t>
      </w:r>
    </w:p>
    <w:p w:rsidR="009F4400" w:rsidRPr="009F4400" w:rsidRDefault="009F4400" w:rsidP="009F4400">
      <w:pPr>
        <w:spacing w:after="0" w:line="240" w:lineRule="auto"/>
        <w:ind w:left="-142"/>
        <w:rPr>
          <w:rFonts w:ascii="Times New Roman" w:hAnsi="Times New Roman" w:cs="Times New Roman"/>
          <w:sz w:val="24"/>
          <w:szCs w:val="24"/>
        </w:rPr>
      </w:pPr>
      <w:r w:rsidRPr="009F4400">
        <w:rPr>
          <w:rFonts w:ascii="Times New Roman" w:hAnsi="Times New Roman" w:cs="Times New Roman"/>
          <w:sz w:val="24"/>
          <w:szCs w:val="24"/>
        </w:rPr>
        <w:t>4. Каковы ж</w:t>
      </w:r>
      <w:r>
        <w:rPr>
          <w:rFonts w:ascii="Times New Roman" w:hAnsi="Times New Roman" w:cs="Times New Roman"/>
          <w:sz w:val="24"/>
          <w:szCs w:val="24"/>
        </w:rPr>
        <w:t xml:space="preserve">е причины </w:t>
      </w:r>
      <w:proofErr w:type="spellStart"/>
      <w:r>
        <w:rPr>
          <w:rFonts w:ascii="Times New Roman" w:hAnsi="Times New Roman" w:cs="Times New Roman"/>
          <w:sz w:val="24"/>
          <w:szCs w:val="24"/>
        </w:rPr>
        <w:t>закисления</w:t>
      </w:r>
      <w:proofErr w:type="spellEnd"/>
      <w:r>
        <w:rPr>
          <w:rFonts w:ascii="Times New Roman" w:hAnsi="Times New Roman" w:cs="Times New Roman"/>
          <w:sz w:val="24"/>
          <w:szCs w:val="24"/>
        </w:rPr>
        <w:t xml:space="preserve"> почвы</w:t>
      </w:r>
      <w:r w:rsidRPr="009F4400">
        <w:rPr>
          <w:rFonts w:ascii="Times New Roman" w:hAnsi="Times New Roman" w:cs="Times New Roman"/>
          <w:sz w:val="24"/>
          <w:szCs w:val="24"/>
        </w:rPr>
        <w:t xml:space="preserve"> </w:t>
      </w:r>
      <w:r w:rsidR="00634291">
        <w:rPr>
          <w:rFonts w:ascii="Times New Roman" w:hAnsi="Times New Roman" w:cs="Times New Roman"/>
          <w:sz w:val="24"/>
          <w:szCs w:val="24"/>
        </w:rPr>
        <w:t>на территории поселка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Бира</w:t>
      </w:r>
      <w:proofErr w:type="spellEnd"/>
      <w:r w:rsidRPr="009F4400">
        <w:rPr>
          <w:rFonts w:ascii="Times New Roman" w:hAnsi="Times New Roman" w:cs="Times New Roman"/>
          <w:sz w:val="24"/>
          <w:szCs w:val="24"/>
        </w:rPr>
        <w:t>?</w:t>
      </w:r>
      <w:r w:rsidR="00ED6BEA">
        <w:rPr>
          <w:rFonts w:ascii="Times New Roman" w:hAnsi="Times New Roman" w:cs="Times New Roman"/>
          <w:sz w:val="24"/>
          <w:szCs w:val="24"/>
        </w:rPr>
        <w:t xml:space="preserve">                        стр. 7</w:t>
      </w:r>
    </w:p>
    <w:p w:rsidR="00ED6BEA" w:rsidRDefault="005C13AE" w:rsidP="00ED6BEA">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5. </w:t>
      </w:r>
      <w:r w:rsidR="000A3517" w:rsidRPr="000A3517">
        <w:rPr>
          <w:rFonts w:ascii="Times New Roman" w:hAnsi="Times New Roman" w:cs="Times New Roman"/>
          <w:sz w:val="24"/>
          <w:szCs w:val="24"/>
        </w:rPr>
        <w:t xml:space="preserve">Агрономические мероприятия, проведение которых необходимо для повышения </w:t>
      </w:r>
      <w:r w:rsidR="00ED6BEA">
        <w:rPr>
          <w:rFonts w:ascii="Times New Roman" w:hAnsi="Times New Roman" w:cs="Times New Roman"/>
          <w:sz w:val="24"/>
          <w:szCs w:val="24"/>
        </w:rPr>
        <w:t xml:space="preserve">   </w:t>
      </w:r>
      <w:r w:rsidR="00041B26">
        <w:rPr>
          <w:rFonts w:ascii="Times New Roman" w:hAnsi="Times New Roman" w:cs="Times New Roman"/>
          <w:sz w:val="24"/>
          <w:szCs w:val="24"/>
        </w:rPr>
        <w:t xml:space="preserve">стр. 8 </w:t>
      </w:r>
      <w:r w:rsidR="000A3517" w:rsidRPr="000A3517">
        <w:rPr>
          <w:rFonts w:ascii="Times New Roman" w:hAnsi="Times New Roman" w:cs="Times New Roman"/>
          <w:sz w:val="24"/>
          <w:szCs w:val="24"/>
        </w:rPr>
        <w:t>плодородия почв на приуса</w:t>
      </w:r>
      <w:r w:rsidR="00ED6BEA">
        <w:rPr>
          <w:rFonts w:ascii="Times New Roman" w:hAnsi="Times New Roman" w:cs="Times New Roman"/>
          <w:sz w:val="24"/>
          <w:szCs w:val="24"/>
        </w:rPr>
        <w:t>дебных участках жителей поселка.</w:t>
      </w:r>
    </w:p>
    <w:p w:rsidR="0037748D" w:rsidRPr="00AB1930" w:rsidRDefault="00ED6BEA" w:rsidP="00ED6BEA">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5C13AE">
        <w:rPr>
          <w:rFonts w:ascii="Times New Roman" w:hAnsi="Times New Roman" w:cs="Times New Roman"/>
          <w:sz w:val="24"/>
          <w:szCs w:val="24"/>
        </w:rPr>
        <w:t xml:space="preserve">6. </w:t>
      </w:r>
      <w:r w:rsidR="000A3517">
        <w:rPr>
          <w:rFonts w:ascii="Times New Roman" w:hAnsi="Times New Roman" w:cs="Times New Roman"/>
          <w:sz w:val="24"/>
          <w:szCs w:val="24"/>
        </w:rPr>
        <w:t xml:space="preserve"> </w:t>
      </w:r>
      <w:r w:rsidR="000A3517" w:rsidRPr="000A3517">
        <w:rPr>
          <w:rFonts w:ascii="Times New Roman" w:hAnsi="Times New Roman" w:cs="Times New Roman"/>
          <w:sz w:val="24"/>
          <w:szCs w:val="24"/>
        </w:rPr>
        <w:t>Размещение культур в севооборотах</w:t>
      </w:r>
      <w:proofErr w:type="gramStart"/>
      <w:r w:rsidR="000A3517" w:rsidRPr="000A3517">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C13AE">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w:t>
      </w:r>
      <w:r w:rsidR="00041B26">
        <w:rPr>
          <w:rFonts w:ascii="Times New Roman" w:hAnsi="Times New Roman" w:cs="Times New Roman"/>
          <w:sz w:val="24"/>
          <w:szCs w:val="24"/>
        </w:rPr>
        <w:t xml:space="preserve"> 9</w:t>
      </w:r>
    </w:p>
    <w:p w:rsidR="005C13AE" w:rsidRDefault="005C13AE" w:rsidP="005C13AE">
      <w:pPr>
        <w:spacing w:after="0" w:line="240" w:lineRule="auto"/>
        <w:ind w:left="-567"/>
        <w:rPr>
          <w:rFonts w:ascii="Times New Roman" w:hAnsi="Times New Roman" w:cs="Times New Roman"/>
          <w:sz w:val="24"/>
          <w:szCs w:val="24"/>
        </w:rPr>
      </w:pPr>
      <w:r>
        <w:rPr>
          <w:rFonts w:ascii="Times New Roman" w:hAnsi="Times New Roman" w:cs="Times New Roman"/>
          <w:sz w:val="24"/>
          <w:szCs w:val="24"/>
          <w:lang w:val="en-US"/>
        </w:rPr>
        <w:t>III</w:t>
      </w:r>
      <w:r w:rsidRPr="00BA4048">
        <w:rPr>
          <w:rFonts w:ascii="Times New Roman" w:hAnsi="Times New Roman" w:cs="Times New Roman"/>
          <w:sz w:val="24"/>
          <w:szCs w:val="24"/>
        </w:rPr>
        <w:t xml:space="preserve">. </w:t>
      </w:r>
      <w:r w:rsidRPr="00AB1930">
        <w:rPr>
          <w:rFonts w:ascii="Times New Roman" w:hAnsi="Times New Roman" w:cs="Times New Roman"/>
          <w:sz w:val="24"/>
          <w:szCs w:val="24"/>
        </w:rPr>
        <w:t xml:space="preserve">Заключение                                                                                                          </w:t>
      </w:r>
      <w:r>
        <w:rPr>
          <w:rFonts w:ascii="Times New Roman" w:hAnsi="Times New Roman" w:cs="Times New Roman"/>
          <w:sz w:val="24"/>
          <w:szCs w:val="24"/>
        </w:rPr>
        <w:t xml:space="preserve">                    стр. 8</w:t>
      </w:r>
    </w:p>
    <w:p w:rsidR="005C13AE" w:rsidRPr="00AB1930" w:rsidRDefault="005C13AE" w:rsidP="005C13AE">
      <w:pPr>
        <w:spacing w:after="0" w:line="240" w:lineRule="auto"/>
        <w:ind w:left="-540"/>
        <w:rPr>
          <w:rFonts w:ascii="Times New Roman" w:hAnsi="Times New Roman" w:cs="Times New Roman"/>
          <w:sz w:val="24"/>
          <w:szCs w:val="24"/>
        </w:rPr>
      </w:pPr>
      <w:r>
        <w:rPr>
          <w:rFonts w:ascii="Times New Roman" w:hAnsi="Times New Roman" w:cs="Times New Roman"/>
          <w:sz w:val="24"/>
          <w:szCs w:val="24"/>
          <w:lang w:val="en-US"/>
        </w:rPr>
        <w:t>IV</w:t>
      </w:r>
      <w:r w:rsidRPr="000A3517">
        <w:rPr>
          <w:rFonts w:ascii="Times New Roman" w:hAnsi="Times New Roman" w:cs="Times New Roman"/>
          <w:sz w:val="24"/>
          <w:szCs w:val="24"/>
        </w:rPr>
        <w:t xml:space="preserve">. </w:t>
      </w:r>
      <w:r w:rsidRPr="00AB1930">
        <w:rPr>
          <w:rFonts w:ascii="Times New Roman" w:hAnsi="Times New Roman" w:cs="Times New Roman"/>
          <w:sz w:val="24"/>
          <w:szCs w:val="24"/>
        </w:rPr>
        <w:t xml:space="preserve">Используемые источники                                                                                   </w:t>
      </w:r>
      <w:r>
        <w:rPr>
          <w:rFonts w:ascii="Times New Roman" w:hAnsi="Times New Roman" w:cs="Times New Roman"/>
          <w:sz w:val="24"/>
          <w:szCs w:val="24"/>
        </w:rPr>
        <w:t xml:space="preserve">                   стр. 10</w:t>
      </w:r>
    </w:p>
    <w:p w:rsidR="0037748D" w:rsidRPr="00AB1930" w:rsidRDefault="0037748D" w:rsidP="0037748D">
      <w:pPr>
        <w:spacing w:after="0" w:line="240" w:lineRule="auto"/>
        <w:ind w:left="-540"/>
        <w:rPr>
          <w:rFonts w:ascii="Times New Roman" w:hAnsi="Times New Roman" w:cs="Times New Roman"/>
          <w:sz w:val="24"/>
          <w:szCs w:val="24"/>
        </w:rPr>
      </w:pPr>
    </w:p>
    <w:p w:rsidR="0037748D" w:rsidRPr="00AB1930" w:rsidRDefault="0037748D" w:rsidP="0037748D">
      <w:pPr>
        <w:spacing w:after="0" w:line="240" w:lineRule="auto"/>
        <w:ind w:left="-540"/>
        <w:rPr>
          <w:rFonts w:ascii="Times New Roman" w:hAnsi="Times New Roman" w:cs="Times New Roman"/>
          <w:sz w:val="24"/>
          <w:szCs w:val="24"/>
        </w:rPr>
      </w:pPr>
      <w:r w:rsidRPr="00AB193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7748D" w:rsidRDefault="0037748D" w:rsidP="0037748D">
      <w:pPr>
        <w:spacing w:after="0" w:line="240" w:lineRule="auto"/>
        <w:ind w:left="-540"/>
        <w:rPr>
          <w:rFonts w:ascii="Times New Roman" w:hAnsi="Times New Roman" w:cs="Times New Roman"/>
          <w:sz w:val="24"/>
          <w:szCs w:val="24"/>
        </w:rPr>
      </w:pPr>
    </w:p>
    <w:p w:rsidR="0037748D" w:rsidRDefault="0037748D" w:rsidP="0037748D">
      <w:pPr>
        <w:spacing w:after="0" w:line="240" w:lineRule="auto"/>
        <w:ind w:left="-540"/>
        <w:rPr>
          <w:rFonts w:ascii="Times New Roman" w:hAnsi="Times New Roman" w:cs="Times New Roman"/>
          <w:sz w:val="24"/>
          <w:szCs w:val="24"/>
        </w:rPr>
      </w:pPr>
    </w:p>
    <w:p w:rsidR="0037748D" w:rsidRDefault="0037748D" w:rsidP="008D3A43">
      <w:pPr>
        <w:pStyle w:val="a5"/>
      </w:pPr>
    </w:p>
    <w:p w:rsidR="0037748D" w:rsidRDefault="0037748D" w:rsidP="008D3A43">
      <w:pPr>
        <w:pStyle w:val="a5"/>
      </w:pPr>
    </w:p>
    <w:p w:rsidR="0037748D" w:rsidRDefault="0037748D" w:rsidP="008D3A43">
      <w:pPr>
        <w:pStyle w:val="a5"/>
      </w:pPr>
    </w:p>
    <w:p w:rsidR="0037748D" w:rsidRDefault="0037748D" w:rsidP="008D3A43">
      <w:pPr>
        <w:pStyle w:val="a5"/>
      </w:pPr>
    </w:p>
    <w:p w:rsidR="0037748D" w:rsidRDefault="0037748D" w:rsidP="008D3A43">
      <w:pPr>
        <w:pStyle w:val="a5"/>
      </w:pPr>
    </w:p>
    <w:p w:rsidR="0037748D" w:rsidRDefault="0037748D" w:rsidP="008D3A43">
      <w:pPr>
        <w:pStyle w:val="a5"/>
      </w:pPr>
    </w:p>
    <w:p w:rsidR="0037748D" w:rsidRDefault="0037748D" w:rsidP="008D3A43">
      <w:pPr>
        <w:pStyle w:val="a5"/>
      </w:pPr>
    </w:p>
    <w:p w:rsidR="0037748D" w:rsidRDefault="0037748D" w:rsidP="008D3A43">
      <w:pPr>
        <w:pStyle w:val="a5"/>
      </w:pPr>
    </w:p>
    <w:p w:rsidR="0037748D" w:rsidRDefault="0037748D" w:rsidP="008D3A43">
      <w:pPr>
        <w:pStyle w:val="a5"/>
      </w:pPr>
    </w:p>
    <w:p w:rsidR="0037748D" w:rsidRDefault="0037748D" w:rsidP="008D3A43">
      <w:pPr>
        <w:pStyle w:val="a5"/>
      </w:pPr>
    </w:p>
    <w:p w:rsidR="0037748D" w:rsidRDefault="0037748D" w:rsidP="008D3A43">
      <w:pPr>
        <w:pStyle w:val="a5"/>
      </w:pPr>
    </w:p>
    <w:p w:rsidR="0037748D" w:rsidRDefault="0037748D" w:rsidP="008D3A43">
      <w:pPr>
        <w:pStyle w:val="a5"/>
      </w:pPr>
    </w:p>
    <w:p w:rsidR="0037748D" w:rsidRDefault="0037748D" w:rsidP="008D3A43">
      <w:pPr>
        <w:pStyle w:val="a5"/>
      </w:pPr>
    </w:p>
    <w:p w:rsidR="00E4430D" w:rsidRDefault="00E4430D" w:rsidP="00595DEB">
      <w:pPr>
        <w:pStyle w:val="a5"/>
        <w:spacing w:before="0" w:beforeAutospacing="0" w:after="0" w:afterAutospacing="0"/>
        <w:jc w:val="center"/>
      </w:pPr>
    </w:p>
    <w:p w:rsidR="00784A4C" w:rsidRDefault="00784A4C" w:rsidP="00595DEB">
      <w:pPr>
        <w:pStyle w:val="a5"/>
        <w:spacing w:before="0" w:beforeAutospacing="0" w:after="0" w:afterAutospacing="0"/>
        <w:jc w:val="center"/>
      </w:pPr>
    </w:p>
    <w:p w:rsidR="00784A4C" w:rsidRDefault="00784A4C" w:rsidP="00595DEB">
      <w:pPr>
        <w:pStyle w:val="a5"/>
        <w:spacing w:before="0" w:beforeAutospacing="0" w:after="0" w:afterAutospacing="0"/>
        <w:jc w:val="center"/>
      </w:pPr>
    </w:p>
    <w:p w:rsidR="00AE2774" w:rsidRDefault="00AE2774" w:rsidP="00595DEB">
      <w:pPr>
        <w:pStyle w:val="a5"/>
        <w:spacing w:before="0" w:beforeAutospacing="0" w:after="0" w:afterAutospacing="0"/>
        <w:jc w:val="center"/>
      </w:pPr>
    </w:p>
    <w:p w:rsidR="00F848C2" w:rsidRPr="00B91FA6" w:rsidRDefault="00F848C2" w:rsidP="00C67E4B">
      <w:pPr>
        <w:pStyle w:val="a5"/>
        <w:spacing w:before="0" w:beforeAutospacing="0" w:after="0" w:afterAutospacing="0" w:line="276" w:lineRule="auto"/>
        <w:jc w:val="center"/>
      </w:pPr>
      <w:r w:rsidRPr="00B91FA6">
        <w:lastRenderedPageBreak/>
        <w:t>- 1 -</w:t>
      </w:r>
    </w:p>
    <w:p w:rsidR="0037748D" w:rsidRPr="0037748D" w:rsidRDefault="0037748D" w:rsidP="00C67E4B">
      <w:pPr>
        <w:pStyle w:val="a5"/>
        <w:spacing w:before="0" w:beforeAutospacing="0" w:after="0" w:afterAutospacing="0" w:line="276" w:lineRule="auto"/>
        <w:jc w:val="center"/>
        <w:rPr>
          <w:b/>
        </w:rPr>
      </w:pPr>
      <w:r w:rsidRPr="0037748D">
        <w:rPr>
          <w:b/>
        </w:rPr>
        <w:t>Введение</w:t>
      </w:r>
    </w:p>
    <w:p w:rsidR="008D3A43" w:rsidRDefault="00264980" w:rsidP="00C67E4B">
      <w:pPr>
        <w:pStyle w:val="a5"/>
        <w:spacing w:before="0" w:beforeAutospacing="0" w:after="0" w:afterAutospacing="0" w:line="276" w:lineRule="auto"/>
      </w:pPr>
      <w:r>
        <w:t xml:space="preserve">  </w:t>
      </w:r>
      <w:r w:rsidR="00862B11">
        <w:t xml:space="preserve">   </w:t>
      </w:r>
      <w:r>
        <w:t xml:space="preserve"> </w:t>
      </w:r>
      <w:r w:rsidR="00595C6C">
        <w:t>"</w:t>
      </w:r>
      <w:r w:rsidR="008D3A43">
        <w:t>Земля-кормилица…</w:t>
      </w:r>
      <w:r w:rsidR="006C1DDF">
        <w:t>"</w:t>
      </w:r>
      <w:r w:rsidR="00595C6C">
        <w:t xml:space="preserve">. </w:t>
      </w:r>
      <w:r w:rsidR="008D3A43">
        <w:t xml:space="preserve"> Нет более привычного для человека и более уникального явления в природе. Почва – связующее звено между живой и неживой материей.</w:t>
      </w:r>
      <w:r w:rsidR="0037748D">
        <w:t xml:space="preserve"> </w:t>
      </w:r>
      <w:r w:rsidR="008D3A43">
        <w:t>В противоборстве стихий возник и сформировался этот тончайший, легк</w:t>
      </w:r>
      <w:proofErr w:type="gramStart"/>
      <w:r w:rsidR="008D3A43">
        <w:t>о-</w:t>
      </w:r>
      <w:proofErr w:type="gramEnd"/>
      <w:r w:rsidR="008D3A43">
        <w:t xml:space="preserve"> ранимый плодородный покров планеты.</w:t>
      </w:r>
    </w:p>
    <w:p w:rsidR="0048590F" w:rsidRPr="002C5E76" w:rsidRDefault="00862B11" w:rsidP="00C67E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37748D">
        <w:rPr>
          <w:rFonts w:ascii="Times New Roman" w:hAnsi="Times New Roman" w:cs="Times New Roman"/>
          <w:sz w:val="24"/>
          <w:szCs w:val="24"/>
        </w:rPr>
        <w:t>Данная тематика взят</w:t>
      </w:r>
      <w:r w:rsidR="0048590F" w:rsidRPr="002C5E76">
        <w:rPr>
          <w:rFonts w:ascii="Times New Roman" w:hAnsi="Times New Roman" w:cs="Times New Roman"/>
          <w:sz w:val="24"/>
          <w:szCs w:val="24"/>
        </w:rPr>
        <w:t>а нами не случайно, так как</w:t>
      </w:r>
      <w:r w:rsidR="0037748D">
        <w:rPr>
          <w:rFonts w:ascii="Times New Roman" w:hAnsi="Times New Roman" w:cs="Times New Roman"/>
          <w:sz w:val="24"/>
          <w:szCs w:val="24"/>
        </w:rPr>
        <w:t xml:space="preserve"> </w:t>
      </w:r>
      <w:r w:rsidR="00595C6C">
        <w:rPr>
          <w:rFonts w:ascii="Times New Roman" w:hAnsi="Times New Roman" w:cs="Times New Roman"/>
          <w:sz w:val="24"/>
          <w:szCs w:val="24"/>
        </w:rPr>
        <w:t>проблема</w:t>
      </w:r>
      <w:r w:rsidR="0048590F" w:rsidRPr="002C5E76">
        <w:rPr>
          <w:rFonts w:ascii="Times New Roman" w:hAnsi="Times New Roman" w:cs="Times New Roman"/>
          <w:sz w:val="24"/>
          <w:szCs w:val="24"/>
        </w:rPr>
        <w:t xml:space="preserve"> снижения  плодородия  почв </w:t>
      </w:r>
      <w:r w:rsidR="0048590F" w:rsidRPr="00784A4C">
        <w:rPr>
          <w:rFonts w:ascii="Times New Roman" w:hAnsi="Times New Roman" w:cs="Times New Roman"/>
          <w:b/>
          <w:i/>
          <w:sz w:val="24"/>
          <w:szCs w:val="24"/>
        </w:rPr>
        <w:t>актуальна</w:t>
      </w:r>
      <w:r w:rsidR="0048590F" w:rsidRPr="002C5E76">
        <w:rPr>
          <w:rFonts w:ascii="Times New Roman" w:hAnsi="Times New Roman" w:cs="Times New Roman"/>
          <w:sz w:val="24"/>
          <w:szCs w:val="24"/>
        </w:rPr>
        <w:t xml:space="preserve"> в данное время</w:t>
      </w:r>
      <w:r w:rsidR="0048590F">
        <w:rPr>
          <w:rFonts w:ascii="Times New Roman" w:hAnsi="Times New Roman" w:cs="Times New Roman"/>
          <w:sz w:val="24"/>
          <w:szCs w:val="24"/>
        </w:rPr>
        <w:t xml:space="preserve"> для страны и для территории ЕАО в том числе</w:t>
      </w:r>
      <w:r w:rsidR="0048590F" w:rsidRPr="002C5E76">
        <w:rPr>
          <w:rFonts w:ascii="Times New Roman" w:hAnsi="Times New Roman" w:cs="Times New Roman"/>
          <w:sz w:val="24"/>
          <w:szCs w:val="24"/>
        </w:rPr>
        <w:t xml:space="preserve">.  Решение данного вопроса является одним из направлений федеральной целевой программы «Плодородие», действующей на территории ЕАО с 2005 года. </w:t>
      </w:r>
    </w:p>
    <w:p w:rsidR="0048590F" w:rsidRPr="002C5E76" w:rsidRDefault="0048590F" w:rsidP="00C67E4B">
      <w:pPr>
        <w:spacing w:after="0"/>
        <w:rPr>
          <w:rFonts w:ascii="Times New Roman" w:hAnsi="Times New Roman" w:cs="Times New Roman"/>
          <w:sz w:val="24"/>
          <w:szCs w:val="24"/>
        </w:rPr>
      </w:pPr>
      <w:proofErr w:type="gramStart"/>
      <w:r w:rsidRPr="002C5E76">
        <w:rPr>
          <w:rFonts w:ascii="Times New Roman" w:hAnsi="Times New Roman" w:cs="Times New Roman"/>
          <w:sz w:val="24"/>
          <w:szCs w:val="24"/>
        </w:rPr>
        <w:t>По данным Управления природных ресурсов правительства ЕАО,  Института комплексного анализа региональных проблем ДВО РАН, Управления природных ресурсов и охраны окружающей среды МПР России по ЕАО за последние 20-25 лет в ЕАО снизилось содержание гумуса на 30 – 40 % (по России в среднем на 25-30 %).</w:t>
      </w:r>
      <w:proofErr w:type="gramEnd"/>
      <w:r w:rsidRPr="002C5E76">
        <w:rPr>
          <w:rFonts w:ascii="Times New Roman" w:hAnsi="Times New Roman" w:cs="Times New Roman"/>
          <w:sz w:val="24"/>
          <w:szCs w:val="24"/>
        </w:rPr>
        <w:t xml:space="preserve"> Процесс выработки гумуса продолжается с интенсивностью до 1 тыс. га в год и сопровождается дальнейшим резким снижением плодородия почв и как следствие снижение урожайности сельскохозяйственных культур.</w:t>
      </w:r>
    </w:p>
    <w:p w:rsidR="00784A4C" w:rsidRDefault="00862B11" w:rsidP="00C67E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B91FA6" w:rsidRPr="00B91FA6">
        <w:rPr>
          <w:rFonts w:ascii="Times New Roman" w:hAnsi="Times New Roman" w:cs="Times New Roman"/>
          <w:sz w:val="24"/>
          <w:szCs w:val="24"/>
        </w:rPr>
        <w:t>Занимаясь выращиванием сельскохозяйственных культур на школьном огороде, мы также заметили, что урожайность с каждым годом падает</w:t>
      </w:r>
      <w:proofErr w:type="gramStart"/>
      <w:r w:rsidR="00B91FA6" w:rsidRPr="00B91FA6">
        <w:rPr>
          <w:rFonts w:ascii="Times New Roman" w:hAnsi="Times New Roman" w:cs="Times New Roman"/>
          <w:sz w:val="24"/>
          <w:szCs w:val="24"/>
        </w:rPr>
        <w:t>.</w:t>
      </w:r>
      <w:proofErr w:type="gramEnd"/>
      <w:r w:rsidR="00B91FA6" w:rsidRPr="00B91FA6">
        <w:rPr>
          <w:rFonts w:ascii="Times New Roman" w:hAnsi="Times New Roman" w:cs="Times New Roman"/>
          <w:sz w:val="24"/>
          <w:szCs w:val="24"/>
        </w:rPr>
        <w:t xml:space="preserve"> </w:t>
      </w:r>
      <w:proofErr w:type="gramStart"/>
      <w:r w:rsidR="0048590F" w:rsidRPr="00B91FA6">
        <w:rPr>
          <w:rFonts w:ascii="Times New Roman" w:hAnsi="Times New Roman" w:cs="Times New Roman"/>
          <w:sz w:val="24"/>
          <w:szCs w:val="24"/>
        </w:rPr>
        <w:t>м</w:t>
      </w:r>
      <w:proofErr w:type="gramEnd"/>
      <w:r w:rsidR="0048590F" w:rsidRPr="00B91FA6">
        <w:rPr>
          <w:rFonts w:ascii="Times New Roman" w:hAnsi="Times New Roman" w:cs="Times New Roman"/>
          <w:sz w:val="24"/>
          <w:szCs w:val="24"/>
        </w:rPr>
        <w:t xml:space="preserve">ы определили </w:t>
      </w:r>
      <w:r w:rsidR="0048590F" w:rsidRPr="00B91FA6">
        <w:rPr>
          <w:rFonts w:ascii="Times New Roman" w:hAnsi="Times New Roman" w:cs="Times New Roman"/>
          <w:b/>
          <w:i/>
          <w:sz w:val="24"/>
          <w:szCs w:val="24"/>
        </w:rPr>
        <w:t xml:space="preserve">проблему </w:t>
      </w:r>
      <w:r w:rsidR="0048590F" w:rsidRPr="00B91FA6">
        <w:rPr>
          <w:rFonts w:ascii="Times New Roman" w:hAnsi="Times New Roman" w:cs="Times New Roman"/>
          <w:sz w:val="24"/>
          <w:szCs w:val="24"/>
        </w:rPr>
        <w:t xml:space="preserve">- </w:t>
      </w:r>
      <w:r w:rsidR="00784A4C">
        <w:rPr>
          <w:rFonts w:ascii="Times New Roman" w:hAnsi="Times New Roman" w:cs="Times New Roman"/>
          <w:sz w:val="24"/>
          <w:szCs w:val="24"/>
        </w:rPr>
        <w:t>низкая урожайность сельскохозяйственных культур на пришкольном участке.</w:t>
      </w:r>
    </w:p>
    <w:p w:rsidR="00862B11" w:rsidRPr="00862B11" w:rsidRDefault="00862B11" w:rsidP="00C67E4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62B11">
        <w:rPr>
          <w:rFonts w:ascii="Times New Roman" w:hAnsi="Times New Roman" w:cs="Times New Roman"/>
          <w:sz w:val="24"/>
          <w:szCs w:val="24"/>
        </w:rPr>
        <w:t xml:space="preserve">Мы стали </w:t>
      </w:r>
      <w:proofErr w:type="gramStart"/>
      <w:r w:rsidRPr="00862B11">
        <w:rPr>
          <w:rFonts w:ascii="Times New Roman" w:hAnsi="Times New Roman" w:cs="Times New Roman"/>
          <w:sz w:val="24"/>
          <w:szCs w:val="24"/>
        </w:rPr>
        <w:t>выяснять</w:t>
      </w:r>
      <w:proofErr w:type="gramEnd"/>
      <w:r w:rsidRPr="00862B11">
        <w:rPr>
          <w:rFonts w:ascii="Times New Roman" w:hAnsi="Times New Roman" w:cs="Times New Roman"/>
          <w:sz w:val="24"/>
          <w:szCs w:val="24"/>
        </w:rPr>
        <w:t xml:space="preserve"> что же  делаем не так, почему на приусадебных участках поселка получают урожай больше чем у нас в школе.</w:t>
      </w:r>
      <w:r>
        <w:rPr>
          <w:rFonts w:ascii="Times New Roman" w:hAnsi="Times New Roman" w:cs="Times New Roman"/>
          <w:sz w:val="24"/>
          <w:szCs w:val="24"/>
        </w:rPr>
        <w:t xml:space="preserve"> </w:t>
      </w:r>
      <w:r w:rsidRPr="00862B11">
        <w:rPr>
          <w:rFonts w:ascii="Times New Roman" w:hAnsi="Times New Roman" w:cs="Times New Roman"/>
          <w:sz w:val="24"/>
          <w:szCs w:val="24"/>
        </w:rPr>
        <w:t>Плодородие зависит от многих показателей и если будет нарушен или отсутствовать хоть один  из них это может сказаться на урожае.</w:t>
      </w:r>
    </w:p>
    <w:p w:rsidR="00862B11" w:rsidRPr="00862B11" w:rsidRDefault="00862B11" w:rsidP="00C67E4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62B11">
        <w:rPr>
          <w:rFonts w:ascii="Times New Roman" w:hAnsi="Times New Roman" w:cs="Times New Roman"/>
          <w:sz w:val="24"/>
          <w:szCs w:val="24"/>
        </w:rPr>
        <w:t xml:space="preserve">Вначале  мы изучили научную литературу с целью выяснения, что такое почва, плодородие почвы, от чего зависит плодородие, что могло повлиять на плохое плодородие почв на нашем участке, как опытным путем изучить состав и свойства почв и найти ответ на нашу проблему.  </w:t>
      </w:r>
    </w:p>
    <w:p w:rsidR="00862B11" w:rsidRPr="00862B11" w:rsidRDefault="003F4355" w:rsidP="00C67E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862B11" w:rsidRPr="00862B11">
        <w:rPr>
          <w:rFonts w:ascii="Times New Roman" w:hAnsi="Times New Roman" w:cs="Times New Roman"/>
          <w:sz w:val="24"/>
          <w:szCs w:val="24"/>
        </w:rPr>
        <w:t xml:space="preserve">Мы выяснили, что одним из основных  показателей плодородия является количество гумуса и кислотность почвы. Ежегодно на огород мы вносим органические удобрения, </w:t>
      </w:r>
      <w:proofErr w:type="gramStart"/>
      <w:r w:rsidR="00862B11" w:rsidRPr="00862B11">
        <w:rPr>
          <w:rFonts w:ascii="Times New Roman" w:hAnsi="Times New Roman" w:cs="Times New Roman"/>
          <w:sz w:val="24"/>
          <w:szCs w:val="24"/>
        </w:rPr>
        <w:t>значит это не может</w:t>
      </w:r>
      <w:proofErr w:type="gramEnd"/>
      <w:r w:rsidR="00862B11" w:rsidRPr="00862B11">
        <w:rPr>
          <w:rFonts w:ascii="Times New Roman" w:hAnsi="Times New Roman" w:cs="Times New Roman"/>
          <w:sz w:val="24"/>
          <w:szCs w:val="24"/>
        </w:rPr>
        <w:t xml:space="preserve"> быть причиной. Поэтому мы</w:t>
      </w:r>
      <w:r>
        <w:rPr>
          <w:rFonts w:ascii="Times New Roman" w:hAnsi="Times New Roman" w:cs="Times New Roman"/>
          <w:sz w:val="24"/>
          <w:szCs w:val="24"/>
        </w:rPr>
        <w:t xml:space="preserve"> решили исследовать наличие одн</w:t>
      </w:r>
      <w:r w:rsidR="00862B11" w:rsidRPr="00862B11">
        <w:rPr>
          <w:rFonts w:ascii="Times New Roman" w:hAnsi="Times New Roman" w:cs="Times New Roman"/>
          <w:sz w:val="24"/>
          <w:szCs w:val="24"/>
        </w:rPr>
        <w:t xml:space="preserve">ого </w:t>
      </w:r>
      <w:r>
        <w:rPr>
          <w:rFonts w:ascii="Times New Roman" w:hAnsi="Times New Roman" w:cs="Times New Roman"/>
          <w:sz w:val="24"/>
          <w:szCs w:val="24"/>
        </w:rPr>
        <w:t>из показателей</w:t>
      </w:r>
      <w:r w:rsidR="00862B11" w:rsidRPr="00862B11">
        <w:rPr>
          <w:rFonts w:ascii="Times New Roman" w:hAnsi="Times New Roman" w:cs="Times New Roman"/>
          <w:sz w:val="24"/>
          <w:szCs w:val="24"/>
        </w:rPr>
        <w:t xml:space="preserve"> - кислотности почвы на нашем участке. </w:t>
      </w:r>
    </w:p>
    <w:p w:rsidR="00862B11" w:rsidRPr="00862B11" w:rsidRDefault="003F4355" w:rsidP="00C67E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862B11" w:rsidRPr="00862B11">
        <w:rPr>
          <w:rFonts w:ascii="Times New Roman" w:hAnsi="Times New Roman" w:cs="Times New Roman"/>
          <w:sz w:val="24"/>
          <w:szCs w:val="24"/>
        </w:rPr>
        <w:t xml:space="preserve">У нас появилась </w:t>
      </w:r>
      <w:r w:rsidR="00862B11" w:rsidRPr="00862B11">
        <w:rPr>
          <w:rFonts w:ascii="Times New Roman" w:hAnsi="Times New Roman" w:cs="Times New Roman"/>
          <w:b/>
          <w:sz w:val="24"/>
          <w:szCs w:val="24"/>
        </w:rPr>
        <w:t>цель:</w:t>
      </w:r>
      <w:r w:rsidR="00862B11" w:rsidRPr="00862B11">
        <w:rPr>
          <w:rFonts w:ascii="Times New Roman" w:hAnsi="Times New Roman" w:cs="Times New Roman"/>
          <w:sz w:val="24"/>
          <w:szCs w:val="24"/>
        </w:rPr>
        <w:t xml:space="preserve"> выяснить, что такое кислотность почвы, каковы её показатели на нашем пришкольном участке, какое влияние они оказывают на произрастающие растения.</w:t>
      </w:r>
    </w:p>
    <w:p w:rsidR="00862B11" w:rsidRPr="00862B11" w:rsidRDefault="00862B11" w:rsidP="00C67E4B">
      <w:pPr>
        <w:spacing w:after="0"/>
        <w:rPr>
          <w:rFonts w:ascii="Times New Roman" w:hAnsi="Times New Roman" w:cs="Times New Roman"/>
          <w:sz w:val="24"/>
          <w:szCs w:val="24"/>
        </w:rPr>
      </w:pPr>
      <w:r w:rsidRPr="00862B11">
        <w:rPr>
          <w:rFonts w:ascii="Times New Roman" w:hAnsi="Times New Roman" w:cs="Times New Roman"/>
          <w:sz w:val="24"/>
          <w:szCs w:val="24"/>
        </w:rPr>
        <w:t xml:space="preserve">Для достижения данной цели мы поставили перед собой </w:t>
      </w:r>
      <w:r w:rsidRPr="00862B11">
        <w:rPr>
          <w:rFonts w:ascii="Times New Roman" w:hAnsi="Times New Roman" w:cs="Times New Roman"/>
          <w:b/>
          <w:sz w:val="24"/>
          <w:szCs w:val="24"/>
        </w:rPr>
        <w:t xml:space="preserve">задачи: </w:t>
      </w:r>
    </w:p>
    <w:p w:rsidR="00862B11" w:rsidRPr="00862B11" w:rsidRDefault="00862B11" w:rsidP="00C67E4B">
      <w:pPr>
        <w:pStyle w:val="a3"/>
        <w:numPr>
          <w:ilvl w:val="0"/>
          <w:numId w:val="1"/>
        </w:numPr>
        <w:spacing w:after="0"/>
        <w:rPr>
          <w:rFonts w:ascii="Times New Roman" w:hAnsi="Times New Roman" w:cs="Times New Roman"/>
          <w:b/>
          <w:sz w:val="24"/>
          <w:szCs w:val="24"/>
        </w:rPr>
      </w:pPr>
      <w:r w:rsidRPr="00862B11">
        <w:rPr>
          <w:rFonts w:ascii="Times New Roman" w:hAnsi="Times New Roman" w:cs="Times New Roman"/>
          <w:sz w:val="24"/>
          <w:szCs w:val="24"/>
        </w:rPr>
        <w:t xml:space="preserve">Изучить дополнительную литературу по вопросу, что такое кислотность, от чего она зависит и на что влияет. </w:t>
      </w:r>
    </w:p>
    <w:p w:rsidR="00862B11" w:rsidRPr="00862B11" w:rsidRDefault="00862B11" w:rsidP="00C67E4B">
      <w:pPr>
        <w:pStyle w:val="a3"/>
        <w:numPr>
          <w:ilvl w:val="0"/>
          <w:numId w:val="1"/>
        </w:numPr>
        <w:spacing w:after="0"/>
        <w:rPr>
          <w:rFonts w:ascii="Times New Roman" w:hAnsi="Times New Roman" w:cs="Times New Roman"/>
          <w:b/>
          <w:sz w:val="24"/>
          <w:szCs w:val="24"/>
        </w:rPr>
      </w:pPr>
      <w:r w:rsidRPr="00862B11">
        <w:rPr>
          <w:rFonts w:ascii="Times New Roman" w:hAnsi="Times New Roman" w:cs="Times New Roman"/>
          <w:sz w:val="24"/>
          <w:szCs w:val="24"/>
        </w:rPr>
        <w:t xml:space="preserve">Провести химический анализ почв по определению кислотности на территории пришкольного участка. </w:t>
      </w:r>
    </w:p>
    <w:p w:rsidR="00862B11" w:rsidRPr="00862B11" w:rsidRDefault="00862B11" w:rsidP="00C67E4B">
      <w:pPr>
        <w:pStyle w:val="a3"/>
        <w:numPr>
          <w:ilvl w:val="0"/>
          <w:numId w:val="1"/>
        </w:numPr>
        <w:rPr>
          <w:rFonts w:ascii="Times New Roman" w:hAnsi="Times New Roman" w:cs="Times New Roman"/>
          <w:b/>
          <w:sz w:val="24"/>
          <w:szCs w:val="24"/>
        </w:rPr>
      </w:pPr>
      <w:r w:rsidRPr="00862B11">
        <w:rPr>
          <w:rFonts w:ascii="Times New Roman" w:hAnsi="Times New Roman" w:cs="Times New Roman"/>
          <w:sz w:val="24"/>
          <w:szCs w:val="24"/>
        </w:rPr>
        <w:t>Установить основные причины, повлиявшие на изменение кислотности почв на пришкольном участке.</w:t>
      </w:r>
    </w:p>
    <w:p w:rsidR="00862B11" w:rsidRPr="00862B11" w:rsidRDefault="00862B11" w:rsidP="00C67E4B">
      <w:pPr>
        <w:pStyle w:val="a3"/>
        <w:numPr>
          <w:ilvl w:val="0"/>
          <w:numId w:val="1"/>
        </w:numPr>
        <w:rPr>
          <w:rFonts w:ascii="Times New Roman" w:hAnsi="Times New Roman" w:cs="Times New Roman"/>
          <w:sz w:val="24"/>
          <w:szCs w:val="24"/>
        </w:rPr>
      </w:pPr>
      <w:r w:rsidRPr="00862B11">
        <w:rPr>
          <w:rFonts w:ascii="Times New Roman" w:hAnsi="Times New Roman" w:cs="Times New Roman"/>
          <w:sz w:val="24"/>
          <w:szCs w:val="24"/>
        </w:rPr>
        <w:t>Разработать мероприятия, проведение которых необходимо для снижения кислотности и повышения плодородия почвы.</w:t>
      </w:r>
    </w:p>
    <w:p w:rsidR="0048590F" w:rsidRPr="007A1D3B" w:rsidRDefault="00862B11" w:rsidP="00C67E4B">
      <w:pPr>
        <w:pStyle w:val="a3"/>
        <w:numPr>
          <w:ilvl w:val="0"/>
          <w:numId w:val="1"/>
        </w:numPr>
        <w:rPr>
          <w:rFonts w:ascii="Times New Roman" w:hAnsi="Times New Roman" w:cs="Times New Roman"/>
          <w:sz w:val="24"/>
          <w:szCs w:val="24"/>
        </w:rPr>
      </w:pPr>
      <w:r w:rsidRPr="00862B11">
        <w:rPr>
          <w:rFonts w:ascii="Times New Roman" w:hAnsi="Times New Roman" w:cs="Times New Roman"/>
          <w:sz w:val="24"/>
          <w:szCs w:val="24"/>
        </w:rPr>
        <w:t xml:space="preserve">Выяснить с помощью дополнительной </w:t>
      </w:r>
      <w:proofErr w:type="gramStart"/>
      <w:r w:rsidRPr="00862B11">
        <w:rPr>
          <w:rFonts w:ascii="Times New Roman" w:hAnsi="Times New Roman" w:cs="Times New Roman"/>
          <w:sz w:val="24"/>
          <w:szCs w:val="24"/>
        </w:rPr>
        <w:t>литературы</w:t>
      </w:r>
      <w:proofErr w:type="gramEnd"/>
      <w:r w:rsidRPr="00862B11">
        <w:rPr>
          <w:rFonts w:ascii="Times New Roman" w:hAnsi="Times New Roman" w:cs="Times New Roman"/>
          <w:sz w:val="24"/>
          <w:szCs w:val="24"/>
        </w:rPr>
        <w:t xml:space="preserve"> какие культуры можно выращивать при таких результатах анализа кислотности почвы.</w:t>
      </w:r>
    </w:p>
    <w:p w:rsidR="0048590F" w:rsidRPr="00FC1FC8" w:rsidRDefault="0048590F" w:rsidP="00C67E4B">
      <w:pPr>
        <w:pStyle w:val="a3"/>
        <w:numPr>
          <w:ilvl w:val="0"/>
          <w:numId w:val="2"/>
        </w:numPr>
        <w:spacing w:after="0"/>
        <w:rPr>
          <w:rFonts w:ascii="Times New Roman" w:hAnsi="Times New Roman" w:cs="Times New Roman"/>
          <w:sz w:val="24"/>
          <w:szCs w:val="24"/>
        </w:rPr>
      </w:pPr>
      <w:r w:rsidRPr="002C5E76">
        <w:rPr>
          <w:rFonts w:ascii="Times New Roman" w:hAnsi="Times New Roman" w:cs="Times New Roman"/>
          <w:b/>
          <w:sz w:val="24"/>
          <w:szCs w:val="24"/>
        </w:rPr>
        <w:t>Основная часть.</w:t>
      </w:r>
    </w:p>
    <w:p w:rsidR="00FC1FC8" w:rsidRPr="00EE3549" w:rsidRDefault="00FC1FC8" w:rsidP="00C67E4B">
      <w:pPr>
        <w:pStyle w:val="a3"/>
        <w:spacing w:after="0"/>
        <w:jc w:val="center"/>
        <w:rPr>
          <w:rFonts w:ascii="Times New Roman" w:hAnsi="Times New Roman" w:cs="Times New Roman"/>
          <w:b/>
          <w:i/>
          <w:sz w:val="24"/>
          <w:szCs w:val="24"/>
        </w:rPr>
      </w:pPr>
      <w:r w:rsidRPr="00EE3549">
        <w:rPr>
          <w:rFonts w:ascii="Times New Roman" w:hAnsi="Times New Roman" w:cs="Times New Roman"/>
          <w:b/>
          <w:i/>
          <w:sz w:val="24"/>
          <w:szCs w:val="24"/>
        </w:rPr>
        <w:t>Справочный материал, что такое почва и плодородие почвы.</w:t>
      </w:r>
    </w:p>
    <w:p w:rsidR="00AE2774" w:rsidRDefault="00AE2774" w:rsidP="00C67E4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48590F" w:rsidRPr="002C5E76" w:rsidRDefault="00AE2774" w:rsidP="00C67E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48590F" w:rsidRPr="002C5E76">
        <w:rPr>
          <w:rFonts w:ascii="Times New Roman" w:hAnsi="Times New Roman" w:cs="Times New Roman"/>
          <w:sz w:val="24"/>
          <w:szCs w:val="24"/>
        </w:rPr>
        <w:t xml:space="preserve">Вначале  мы изучили научную литературу с целью выяснения, </w:t>
      </w:r>
      <w:r w:rsidR="00FC1FC8">
        <w:rPr>
          <w:rFonts w:ascii="Times New Roman" w:hAnsi="Times New Roman" w:cs="Times New Roman"/>
          <w:sz w:val="24"/>
          <w:szCs w:val="24"/>
        </w:rPr>
        <w:t xml:space="preserve">что такое почва, плодородие почвы, от чего зависит плодородие почвы, </w:t>
      </w:r>
      <w:r w:rsidR="0048590F" w:rsidRPr="002C5E76">
        <w:rPr>
          <w:rFonts w:ascii="Times New Roman" w:hAnsi="Times New Roman" w:cs="Times New Roman"/>
          <w:sz w:val="24"/>
          <w:szCs w:val="24"/>
        </w:rPr>
        <w:t xml:space="preserve">что могло повлиять </w:t>
      </w:r>
      <w:proofErr w:type="gramStart"/>
      <w:r w:rsidR="0048590F" w:rsidRPr="002C5E76">
        <w:rPr>
          <w:rFonts w:ascii="Times New Roman" w:hAnsi="Times New Roman" w:cs="Times New Roman"/>
          <w:sz w:val="24"/>
          <w:szCs w:val="24"/>
        </w:rPr>
        <w:t>на</w:t>
      </w:r>
      <w:proofErr w:type="gramEnd"/>
    </w:p>
    <w:p w:rsidR="00F848C2" w:rsidRDefault="0048590F" w:rsidP="00C67E4B">
      <w:pPr>
        <w:spacing w:after="0"/>
        <w:rPr>
          <w:rFonts w:ascii="Times New Roman" w:hAnsi="Times New Roman" w:cs="Times New Roman"/>
          <w:sz w:val="24"/>
          <w:szCs w:val="24"/>
        </w:rPr>
      </w:pPr>
      <w:r w:rsidRPr="002C5E76">
        <w:rPr>
          <w:rFonts w:ascii="Times New Roman" w:hAnsi="Times New Roman" w:cs="Times New Roman"/>
          <w:sz w:val="24"/>
          <w:szCs w:val="24"/>
        </w:rPr>
        <w:t>ухудшение плодородия почв, как опытным путем изучить состав и свойства почв.</w:t>
      </w:r>
      <w:r w:rsidR="0037748D">
        <w:rPr>
          <w:rFonts w:ascii="Times New Roman" w:hAnsi="Times New Roman" w:cs="Times New Roman"/>
          <w:sz w:val="24"/>
          <w:szCs w:val="24"/>
        </w:rPr>
        <w:t xml:space="preserve"> </w:t>
      </w:r>
      <w:r w:rsidRPr="002C5E76">
        <w:rPr>
          <w:rFonts w:ascii="Times New Roman" w:hAnsi="Times New Roman" w:cs="Times New Roman"/>
          <w:sz w:val="24"/>
          <w:szCs w:val="24"/>
        </w:rPr>
        <w:t>Это такие учебные пособия как:</w:t>
      </w:r>
      <w:r w:rsidRPr="00AA69F2">
        <w:rPr>
          <w:rFonts w:ascii="Times New Roman" w:hAnsi="Times New Roman" w:cs="Times New Roman"/>
          <w:color w:val="FF0000"/>
          <w:sz w:val="24"/>
          <w:szCs w:val="24"/>
        </w:rPr>
        <w:t xml:space="preserve"> </w:t>
      </w:r>
      <w:r w:rsidRPr="00CC3B80">
        <w:rPr>
          <w:rFonts w:ascii="Times New Roman" w:hAnsi="Times New Roman" w:cs="Times New Roman"/>
          <w:sz w:val="24"/>
          <w:szCs w:val="24"/>
        </w:rPr>
        <w:t xml:space="preserve">«Основы агротехники полевых культур», «Основы методики полевого опыта», «Растения рассказывают об условии своей жизни», «Рассказы о почве», </w:t>
      </w:r>
    </w:p>
    <w:p w:rsidR="00FC1FC8" w:rsidRDefault="0048590F" w:rsidP="00C67E4B">
      <w:pPr>
        <w:spacing w:after="0"/>
        <w:rPr>
          <w:rFonts w:ascii="Times New Roman" w:hAnsi="Times New Roman" w:cs="Times New Roman"/>
          <w:sz w:val="24"/>
          <w:szCs w:val="24"/>
        </w:rPr>
      </w:pPr>
      <w:r w:rsidRPr="00CC3B80">
        <w:rPr>
          <w:rFonts w:ascii="Times New Roman" w:hAnsi="Times New Roman" w:cs="Times New Roman"/>
          <w:sz w:val="24"/>
          <w:szCs w:val="24"/>
        </w:rPr>
        <w:t xml:space="preserve">учебник для учащихся 8-9 классов «География ЕАО», «Природные ресурсы ЕАО», методический журнал для учителей «Химия в школе» и т. д. </w:t>
      </w:r>
    </w:p>
    <w:p w:rsidR="00B91FA6" w:rsidRPr="00B91FA6" w:rsidRDefault="00FC1FC8" w:rsidP="00C67E4B">
      <w:pPr>
        <w:spacing w:after="0"/>
        <w:rPr>
          <w:rFonts w:ascii="Times New Roman" w:hAnsi="Times New Roman" w:cs="Times New Roman"/>
          <w:sz w:val="24"/>
          <w:szCs w:val="24"/>
        </w:rPr>
      </w:pPr>
      <w:r w:rsidRPr="002C5E76">
        <w:rPr>
          <w:rFonts w:ascii="Times New Roman" w:hAnsi="Times New Roman" w:cs="Times New Roman"/>
          <w:sz w:val="24"/>
          <w:szCs w:val="24"/>
        </w:rPr>
        <w:t>Роль почвы, как источника существования жизни на Земле определяется её плодородием.</w:t>
      </w:r>
      <w:r w:rsidR="00E4430D" w:rsidRPr="00E4430D">
        <w:rPr>
          <w:rFonts w:ascii="Times New Roman" w:hAnsi="Times New Roman" w:cs="Times New Roman"/>
          <w:i/>
          <w:sz w:val="24"/>
          <w:szCs w:val="24"/>
        </w:rPr>
        <w:t xml:space="preserve"> </w:t>
      </w:r>
      <w:r w:rsidR="00E4430D" w:rsidRPr="002C5E76">
        <w:rPr>
          <w:rFonts w:ascii="Times New Roman" w:hAnsi="Times New Roman" w:cs="Times New Roman"/>
          <w:i/>
          <w:sz w:val="24"/>
          <w:szCs w:val="24"/>
        </w:rPr>
        <w:t>Плодородие</w:t>
      </w:r>
      <w:r w:rsidR="00E4430D" w:rsidRPr="002C5E76">
        <w:rPr>
          <w:rFonts w:ascii="Times New Roman" w:hAnsi="Times New Roman" w:cs="Times New Roman"/>
          <w:sz w:val="24"/>
          <w:szCs w:val="24"/>
        </w:rPr>
        <w:t xml:space="preserve"> – это способность почв обеспечивать растения водой, воздухом и</w:t>
      </w:r>
      <w:r w:rsidR="00E4430D" w:rsidRPr="00E4430D">
        <w:rPr>
          <w:rFonts w:ascii="Times New Roman" w:hAnsi="Times New Roman" w:cs="Times New Roman"/>
          <w:sz w:val="24"/>
          <w:szCs w:val="24"/>
        </w:rPr>
        <w:t xml:space="preserve"> </w:t>
      </w:r>
      <w:r w:rsidR="00E4430D" w:rsidRPr="002C5E76">
        <w:rPr>
          <w:rFonts w:ascii="Times New Roman" w:hAnsi="Times New Roman" w:cs="Times New Roman"/>
          <w:sz w:val="24"/>
          <w:szCs w:val="24"/>
        </w:rPr>
        <w:t>питательными веществами, создавать урожай. Если будет нарушен, ограничен</w:t>
      </w:r>
      <w:r w:rsidR="00E4430D" w:rsidRPr="00E4430D">
        <w:rPr>
          <w:rFonts w:ascii="Times New Roman" w:hAnsi="Times New Roman" w:cs="Times New Roman"/>
          <w:sz w:val="24"/>
          <w:szCs w:val="24"/>
        </w:rPr>
        <w:t xml:space="preserve"> </w:t>
      </w:r>
      <w:r w:rsidR="00E4430D" w:rsidRPr="002C5E76">
        <w:rPr>
          <w:rFonts w:ascii="Times New Roman" w:hAnsi="Times New Roman" w:cs="Times New Roman"/>
          <w:sz w:val="24"/>
          <w:szCs w:val="24"/>
        </w:rPr>
        <w:t>или</w:t>
      </w:r>
    </w:p>
    <w:p w:rsidR="00FC1FC8" w:rsidRDefault="00FC1FC8" w:rsidP="00C67E4B">
      <w:pPr>
        <w:spacing w:after="0"/>
        <w:rPr>
          <w:rFonts w:ascii="Times New Roman" w:hAnsi="Times New Roman" w:cs="Times New Roman"/>
          <w:sz w:val="24"/>
          <w:szCs w:val="24"/>
        </w:rPr>
      </w:pPr>
      <w:r w:rsidRPr="002C5E76">
        <w:rPr>
          <w:rFonts w:ascii="Times New Roman" w:hAnsi="Times New Roman" w:cs="Times New Roman"/>
          <w:sz w:val="24"/>
          <w:szCs w:val="24"/>
        </w:rPr>
        <w:t xml:space="preserve">полностью отсутствовать,  хоть один фактор определяющий плодородие, то это напрямую влечет за собой снижение урожайности сельскохозяйственных культур. </w:t>
      </w:r>
    </w:p>
    <w:p w:rsidR="00FC1FC8" w:rsidRDefault="00FC1FC8" w:rsidP="00C67E4B">
      <w:pPr>
        <w:spacing w:after="0"/>
        <w:rPr>
          <w:rFonts w:ascii="Times New Roman" w:hAnsi="Times New Roman" w:cs="Times New Roman"/>
          <w:sz w:val="24"/>
          <w:szCs w:val="24"/>
        </w:rPr>
      </w:pPr>
      <w:r w:rsidRPr="002C5E76">
        <w:rPr>
          <w:rFonts w:ascii="Times New Roman" w:hAnsi="Times New Roman" w:cs="Times New Roman"/>
          <w:sz w:val="24"/>
          <w:szCs w:val="24"/>
        </w:rPr>
        <w:t>На плодородие почв оказывают влияние многие факторы:  количество перегноя, механический состав почв,</w:t>
      </w:r>
      <w:r>
        <w:rPr>
          <w:rFonts w:ascii="Times New Roman" w:hAnsi="Times New Roman" w:cs="Times New Roman"/>
          <w:sz w:val="24"/>
          <w:szCs w:val="24"/>
        </w:rPr>
        <w:t xml:space="preserve"> её структура</w:t>
      </w:r>
      <w:r w:rsidRPr="002C5E76">
        <w:rPr>
          <w:rFonts w:ascii="Times New Roman" w:hAnsi="Times New Roman" w:cs="Times New Roman"/>
          <w:sz w:val="24"/>
          <w:szCs w:val="24"/>
        </w:rPr>
        <w:t xml:space="preserve">, кислотность и засоленность почвы. </w:t>
      </w:r>
    </w:p>
    <w:p w:rsidR="00FC1FC8" w:rsidRPr="00552077" w:rsidRDefault="00FC1FC8" w:rsidP="00C67E4B">
      <w:pPr>
        <w:pStyle w:val="a6"/>
        <w:spacing w:line="276" w:lineRule="auto"/>
        <w:rPr>
          <w:szCs w:val="24"/>
        </w:rPr>
      </w:pPr>
      <w:r w:rsidRPr="00552077">
        <w:rPr>
          <w:szCs w:val="24"/>
        </w:rPr>
        <w:t>Почва не должна быть слишком кислой. В ней не должно быть избытка</w:t>
      </w:r>
      <w:r w:rsidRPr="00552077">
        <w:rPr>
          <w:i/>
          <w:szCs w:val="24"/>
        </w:rPr>
        <w:t xml:space="preserve"> гуминовых</w:t>
      </w:r>
      <w:r w:rsidRPr="00552077">
        <w:rPr>
          <w:szCs w:val="24"/>
        </w:rPr>
        <w:t xml:space="preserve"> </w:t>
      </w:r>
      <w:r w:rsidRPr="00552077">
        <w:rPr>
          <w:i/>
          <w:szCs w:val="24"/>
        </w:rPr>
        <w:t>кислот,</w:t>
      </w:r>
      <w:r w:rsidRPr="00552077">
        <w:rPr>
          <w:szCs w:val="24"/>
        </w:rPr>
        <w:t xml:space="preserve"> которые образуются при медленном разложении растительных и животных остатков. Нежелательно и присутствие </w:t>
      </w:r>
      <w:r w:rsidRPr="00552077">
        <w:rPr>
          <w:i/>
          <w:szCs w:val="24"/>
        </w:rPr>
        <w:t>серной</w:t>
      </w:r>
      <w:r w:rsidRPr="00552077">
        <w:rPr>
          <w:szCs w:val="24"/>
        </w:rPr>
        <w:t xml:space="preserve"> и</w:t>
      </w:r>
      <w:r w:rsidRPr="00552077">
        <w:rPr>
          <w:i/>
          <w:szCs w:val="24"/>
        </w:rPr>
        <w:t xml:space="preserve"> азотной кислот</w:t>
      </w:r>
      <w:r w:rsidRPr="00552077">
        <w:rPr>
          <w:szCs w:val="24"/>
        </w:rPr>
        <w:t xml:space="preserve">, которые попадают в почву с кислотными дождями. </w:t>
      </w:r>
    </w:p>
    <w:p w:rsidR="004F0D5C" w:rsidRPr="005B5BBA" w:rsidRDefault="00FC1FC8" w:rsidP="00C67E4B">
      <w:pPr>
        <w:pStyle w:val="a6"/>
        <w:spacing w:line="276" w:lineRule="auto"/>
        <w:rPr>
          <w:szCs w:val="24"/>
        </w:rPr>
      </w:pPr>
      <w:r w:rsidRPr="00552077">
        <w:rPr>
          <w:szCs w:val="24"/>
        </w:rPr>
        <w:t>Русские земледельцы еще в XIII</w:t>
      </w:r>
      <w:r w:rsidRPr="00552077">
        <w:rPr>
          <w:szCs w:val="24"/>
        </w:rPr>
        <w:sym w:font="Symbol" w:char="F02D"/>
      </w:r>
      <w:r w:rsidRPr="00552077">
        <w:rPr>
          <w:szCs w:val="24"/>
        </w:rPr>
        <w:t xml:space="preserve">XIV вв. заметили, что если на почве разрастаются конский щавель, хвощ, ревень, мята или подорожник, то хорошего урожая хлеба не получить. </w:t>
      </w:r>
    </w:p>
    <w:p w:rsidR="00DB05DA" w:rsidRDefault="004F0D5C" w:rsidP="00C67E4B">
      <w:pPr>
        <w:pStyle w:val="a6"/>
        <w:spacing w:line="276" w:lineRule="auto"/>
        <w:ind w:firstLine="0"/>
        <w:rPr>
          <w:rFonts w:ascii="Verdana" w:hAnsi="Verdana"/>
          <w:sz w:val="20"/>
        </w:rPr>
      </w:pPr>
      <w:r>
        <w:rPr>
          <w:rFonts w:ascii="Verdana" w:hAnsi="Verdana"/>
          <w:noProof/>
          <w:color w:val="000000"/>
          <w:sz w:val="20"/>
        </w:rPr>
        <w:drawing>
          <wp:inline distT="0" distB="0" distL="0" distR="0">
            <wp:extent cx="1953684" cy="1992430"/>
            <wp:effectExtent l="19050" t="0" r="8466" b="0"/>
            <wp:docPr id="1" name="Рисунок 1" descr="..\..\..\drofa2002\risunki\sh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fa2002\risunki\shavel.jpg"/>
                    <pic:cNvPicPr>
                      <a:picLocks noChangeAspect="1" noChangeArrowheads="1"/>
                    </pic:cNvPicPr>
                  </pic:nvPicPr>
                  <pic:blipFill>
                    <a:blip r:embed="rId8"/>
                    <a:srcRect/>
                    <a:stretch>
                      <a:fillRect/>
                    </a:stretch>
                  </pic:blipFill>
                  <pic:spPr bwMode="auto">
                    <a:xfrm>
                      <a:off x="0" y="0"/>
                      <a:ext cx="1953895" cy="1992645"/>
                    </a:xfrm>
                    <a:prstGeom prst="rect">
                      <a:avLst/>
                    </a:prstGeom>
                    <a:noFill/>
                    <a:ln w="9525">
                      <a:noFill/>
                      <a:miter lim="800000"/>
                      <a:headEnd/>
                      <a:tailEnd/>
                    </a:ln>
                  </pic:spPr>
                </pic:pic>
              </a:graphicData>
            </a:graphic>
          </wp:inline>
        </w:drawing>
      </w:r>
      <w:r>
        <w:rPr>
          <w:rFonts w:ascii="Verdana" w:hAnsi="Verdana"/>
          <w:sz w:val="20"/>
        </w:rPr>
        <w:t xml:space="preserve">    </w:t>
      </w:r>
      <w:r w:rsidR="00DB05DA" w:rsidRPr="00DB05DA">
        <w:rPr>
          <w:rFonts w:ascii="Verdana" w:hAnsi="Verdana"/>
          <w:noProof/>
          <w:sz w:val="20"/>
        </w:rPr>
        <w:drawing>
          <wp:inline distT="0" distB="0" distL="0" distR="0">
            <wp:extent cx="1710322" cy="1988281"/>
            <wp:effectExtent l="19050" t="0" r="4178" b="0"/>
            <wp:docPr id="14" name="Рисунок 3"/>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9" cstate="print"/>
                    <a:srcRect/>
                    <a:stretch>
                      <a:fillRect/>
                    </a:stretch>
                  </pic:blipFill>
                  <pic:spPr bwMode="auto">
                    <a:xfrm>
                      <a:off x="0" y="0"/>
                      <a:ext cx="1724021" cy="2004206"/>
                    </a:xfrm>
                    <a:prstGeom prst="rect">
                      <a:avLst/>
                    </a:prstGeom>
                    <a:noFill/>
                    <a:ln w="9525">
                      <a:noFill/>
                      <a:miter lim="800000"/>
                      <a:headEnd/>
                      <a:tailEnd/>
                    </a:ln>
                    <a:effectLst/>
                  </pic:spPr>
                </pic:pic>
              </a:graphicData>
            </a:graphic>
          </wp:inline>
        </w:drawing>
      </w:r>
      <w:r w:rsidR="00DB05DA">
        <w:rPr>
          <w:rFonts w:ascii="Verdana" w:hAnsi="Verdana"/>
          <w:sz w:val="20"/>
        </w:rPr>
        <w:t xml:space="preserve">  </w:t>
      </w:r>
      <w:r w:rsidR="00DB05DA">
        <w:rPr>
          <w:rFonts w:ascii="Verdana" w:hAnsi="Verdana"/>
          <w:noProof/>
          <w:sz w:val="20"/>
        </w:rPr>
        <w:drawing>
          <wp:inline distT="0" distB="0" distL="0" distR="0">
            <wp:extent cx="1841069" cy="1992430"/>
            <wp:effectExtent l="19050" t="0" r="6781" b="0"/>
            <wp:docPr id="4" name="Рисунок 4" descr="C:\Users\Q\Desktop\мя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Desktop\мята.jpg"/>
                    <pic:cNvPicPr>
                      <a:picLocks noChangeAspect="1" noChangeArrowheads="1"/>
                    </pic:cNvPicPr>
                  </pic:nvPicPr>
                  <pic:blipFill>
                    <a:blip r:embed="rId10"/>
                    <a:srcRect/>
                    <a:stretch>
                      <a:fillRect/>
                    </a:stretch>
                  </pic:blipFill>
                  <pic:spPr bwMode="auto">
                    <a:xfrm>
                      <a:off x="0" y="0"/>
                      <a:ext cx="1840870" cy="1992214"/>
                    </a:xfrm>
                    <a:prstGeom prst="rect">
                      <a:avLst/>
                    </a:prstGeom>
                    <a:noFill/>
                    <a:ln w="9525">
                      <a:noFill/>
                      <a:miter lim="800000"/>
                      <a:headEnd/>
                      <a:tailEnd/>
                    </a:ln>
                  </pic:spPr>
                </pic:pic>
              </a:graphicData>
            </a:graphic>
          </wp:inline>
        </w:drawing>
      </w:r>
    </w:p>
    <w:p w:rsidR="00FC1FC8" w:rsidRDefault="004F0D5C" w:rsidP="00C67E4B">
      <w:pPr>
        <w:pStyle w:val="a6"/>
        <w:spacing w:line="276" w:lineRule="auto"/>
        <w:rPr>
          <w:b/>
          <w:i/>
          <w:szCs w:val="24"/>
        </w:rPr>
      </w:pPr>
      <w:r>
        <w:rPr>
          <w:rFonts w:ascii="Verdana" w:hAnsi="Verdana"/>
          <w:b/>
          <w:i/>
          <w:sz w:val="20"/>
        </w:rPr>
        <w:t xml:space="preserve">  </w:t>
      </w:r>
      <w:r w:rsidRPr="004F0D5C">
        <w:rPr>
          <w:rFonts w:ascii="Verdana" w:hAnsi="Verdana"/>
          <w:b/>
          <w:i/>
          <w:sz w:val="20"/>
        </w:rPr>
        <w:t>Конский щавель</w:t>
      </w:r>
      <w:r w:rsidR="00DB05DA">
        <w:rPr>
          <w:rFonts w:ascii="Verdana" w:hAnsi="Verdana"/>
          <w:b/>
          <w:i/>
          <w:sz w:val="20"/>
        </w:rPr>
        <w:t xml:space="preserve">                   Хвощ полевой                      Мя</w:t>
      </w:r>
      <w:r w:rsidR="00FC1FC8">
        <w:rPr>
          <w:rFonts w:ascii="Verdana" w:hAnsi="Verdana"/>
          <w:b/>
          <w:i/>
          <w:sz w:val="20"/>
        </w:rPr>
        <w:t>та</w:t>
      </w:r>
      <w:r w:rsidR="00FC1FC8">
        <w:rPr>
          <w:rFonts w:ascii="Verdana" w:hAnsi="Verdana"/>
          <w:noProof/>
          <w:sz w:val="20"/>
        </w:rPr>
        <w:drawing>
          <wp:inline distT="0" distB="0" distL="0" distR="0">
            <wp:extent cx="1761624" cy="2338939"/>
            <wp:effectExtent l="19050" t="0" r="0" b="0"/>
            <wp:docPr id="3" name="Рисунок 5" descr="C:\Users\Q\Desktop\пырей ползуч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Desktop\пырей ползучий.jpg"/>
                    <pic:cNvPicPr>
                      <a:picLocks noChangeAspect="1" noChangeArrowheads="1"/>
                    </pic:cNvPicPr>
                  </pic:nvPicPr>
                  <pic:blipFill>
                    <a:blip r:embed="rId11"/>
                    <a:srcRect/>
                    <a:stretch>
                      <a:fillRect/>
                    </a:stretch>
                  </pic:blipFill>
                  <pic:spPr bwMode="auto">
                    <a:xfrm>
                      <a:off x="0" y="0"/>
                      <a:ext cx="1761490" cy="2338761"/>
                    </a:xfrm>
                    <a:prstGeom prst="rect">
                      <a:avLst/>
                    </a:prstGeom>
                    <a:noFill/>
                    <a:ln w="9525">
                      <a:noFill/>
                      <a:miter lim="800000"/>
                      <a:headEnd/>
                      <a:tailEnd/>
                    </a:ln>
                  </pic:spPr>
                </pic:pic>
              </a:graphicData>
            </a:graphic>
          </wp:inline>
        </w:drawing>
      </w:r>
      <w:r w:rsidR="00FC1FC8" w:rsidRPr="00FC1FC8">
        <w:rPr>
          <w:b/>
          <w:i/>
          <w:szCs w:val="24"/>
        </w:rPr>
        <w:t xml:space="preserve"> </w:t>
      </w:r>
      <w:r w:rsidR="00FC1FC8">
        <w:rPr>
          <w:rFonts w:ascii="Verdana" w:hAnsi="Verdana"/>
          <w:noProof/>
          <w:sz w:val="20"/>
        </w:rPr>
        <w:drawing>
          <wp:inline distT="0" distB="0" distL="0" distR="0">
            <wp:extent cx="1848050" cy="2338939"/>
            <wp:effectExtent l="19050" t="0" r="0" b="0"/>
            <wp:docPr id="7" name="Рисунок 6" descr="C:\Users\Q\Desktop\бодяг полев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Q\Desktop\бодяг полевой.jpg"/>
                    <pic:cNvPicPr>
                      <a:picLocks noChangeAspect="1" noChangeArrowheads="1"/>
                    </pic:cNvPicPr>
                  </pic:nvPicPr>
                  <pic:blipFill>
                    <a:blip r:embed="rId12"/>
                    <a:srcRect/>
                    <a:stretch>
                      <a:fillRect/>
                    </a:stretch>
                  </pic:blipFill>
                  <pic:spPr bwMode="auto">
                    <a:xfrm>
                      <a:off x="0" y="0"/>
                      <a:ext cx="1847850" cy="2338686"/>
                    </a:xfrm>
                    <a:prstGeom prst="rect">
                      <a:avLst/>
                    </a:prstGeom>
                    <a:noFill/>
                    <a:ln w="9525">
                      <a:noFill/>
                      <a:miter lim="800000"/>
                      <a:headEnd/>
                      <a:tailEnd/>
                    </a:ln>
                  </pic:spPr>
                </pic:pic>
              </a:graphicData>
            </a:graphic>
          </wp:inline>
        </w:drawing>
      </w:r>
    </w:p>
    <w:p w:rsidR="00DB05DA" w:rsidRDefault="00FC1FC8" w:rsidP="00C67E4B">
      <w:pPr>
        <w:pStyle w:val="a6"/>
        <w:spacing w:line="276" w:lineRule="auto"/>
        <w:rPr>
          <w:b/>
          <w:i/>
          <w:szCs w:val="24"/>
        </w:rPr>
      </w:pPr>
      <w:r w:rsidRPr="00552077">
        <w:rPr>
          <w:b/>
          <w:i/>
          <w:szCs w:val="24"/>
        </w:rPr>
        <w:t>Пырей ползучий</w:t>
      </w:r>
      <w:r>
        <w:rPr>
          <w:b/>
          <w:i/>
          <w:szCs w:val="24"/>
        </w:rPr>
        <w:t xml:space="preserve">                       Бодяк полевой</w:t>
      </w:r>
    </w:p>
    <w:p w:rsidR="00AE2774" w:rsidRPr="00AE2774" w:rsidRDefault="00AE2774" w:rsidP="00C67E4B">
      <w:pPr>
        <w:pStyle w:val="a6"/>
        <w:spacing w:line="276" w:lineRule="auto"/>
        <w:jc w:val="center"/>
        <w:rPr>
          <w:rFonts w:ascii="Verdana" w:hAnsi="Verdana"/>
          <w:sz w:val="20"/>
        </w:rPr>
      </w:pPr>
      <w:r w:rsidRPr="00AE2774">
        <w:rPr>
          <w:szCs w:val="24"/>
        </w:rPr>
        <w:lastRenderedPageBreak/>
        <w:t>-3-</w:t>
      </w:r>
    </w:p>
    <w:p w:rsidR="00B91FA6" w:rsidRPr="00B91FA6" w:rsidRDefault="00CB6441" w:rsidP="00C67E4B">
      <w:pPr>
        <w:pStyle w:val="a6"/>
        <w:spacing w:line="276" w:lineRule="auto"/>
        <w:rPr>
          <w:rStyle w:val="aa"/>
          <w:rFonts w:ascii="Verdana" w:hAnsi="Verdana"/>
          <w:b w:val="0"/>
          <w:bCs w:val="0"/>
          <w:sz w:val="20"/>
        </w:rPr>
      </w:pPr>
      <w:r w:rsidRPr="00552077">
        <w:rPr>
          <w:szCs w:val="24"/>
        </w:rPr>
        <w:t>Как выяснилось много позже, такая почва имеет повышенную кислотность.</w:t>
      </w:r>
      <w:r w:rsidR="00552077">
        <w:rPr>
          <w:rFonts w:ascii="Verdana" w:hAnsi="Verdana"/>
          <w:sz w:val="20"/>
        </w:rPr>
        <w:t xml:space="preserve">  </w:t>
      </w:r>
      <w:r w:rsidR="00552077" w:rsidRPr="00FC1FC8">
        <w:rPr>
          <w:b/>
          <w:i/>
          <w:szCs w:val="24"/>
        </w:rPr>
        <w:t xml:space="preserve">  </w:t>
      </w:r>
      <w:r w:rsidR="00FC1FC8" w:rsidRPr="00FC1FC8">
        <w:rPr>
          <w:szCs w:val="24"/>
        </w:rPr>
        <w:t xml:space="preserve">Наоборот, урожайными оказываются почвы, где обильно растут непахучая ромашка, полевой вьюнок, ползучий пырей и бодяк. </w:t>
      </w:r>
      <w:r w:rsidRPr="00CC3B80">
        <w:rPr>
          <w:szCs w:val="24"/>
        </w:rPr>
        <w:t>Эти почвы имеют невысокую кислотность или нейтральны (не содержат избытка кислот или щелочей).</w:t>
      </w:r>
      <w:r w:rsidR="00B91FA6" w:rsidRPr="00B91FA6">
        <w:rPr>
          <w:rStyle w:val="aa"/>
          <w:szCs w:val="24"/>
        </w:rPr>
        <w:t xml:space="preserve"> </w:t>
      </w:r>
    </w:p>
    <w:p w:rsidR="00E4430D" w:rsidRPr="00E4430D" w:rsidRDefault="00B91FA6" w:rsidP="00C67E4B">
      <w:pPr>
        <w:numPr>
          <w:ilvl w:val="0"/>
          <w:numId w:val="8"/>
        </w:numPr>
        <w:spacing w:after="0"/>
        <w:rPr>
          <w:rStyle w:val="aa"/>
          <w:rFonts w:ascii="Times New Roman" w:hAnsi="Times New Roman" w:cs="Times New Roman"/>
          <w:b w:val="0"/>
          <w:bCs w:val="0"/>
          <w:sz w:val="24"/>
          <w:szCs w:val="24"/>
        </w:rPr>
      </w:pPr>
      <w:r w:rsidRPr="007946C5">
        <w:rPr>
          <w:rStyle w:val="aa"/>
          <w:rFonts w:ascii="Times New Roman" w:hAnsi="Times New Roman" w:cs="Times New Roman"/>
          <w:sz w:val="24"/>
          <w:szCs w:val="24"/>
        </w:rPr>
        <w:t xml:space="preserve">Кислую </w:t>
      </w:r>
      <w:proofErr w:type="gramStart"/>
      <w:r w:rsidRPr="007946C5">
        <w:rPr>
          <w:rStyle w:val="aa"/>
          <w:rFonts w:ascii="Times New Roman" w:hAnsi="Times New Roman" w:cs="Times New Roman"/>
          <w:sz w:val="24"/>
          <w:szCs w:val="24"/>
        </w:rPr>
        <w:t>почву</w:t>
      </w:r>
      <w:proofErr w:type="gramEnd"/>
      <w:r w:rsidRPr="007946C5">
        <w:rPr>
          <w:rFonts w:ascii="Times New Roman" w:hAnsi="Times New Roman" w:cs="Times New Roman"/>
          <w:sz w:val="24"/>
          <w:szCs w:val="24"/>
        </w:rPr>
        <w:t xml:space="preserve"> активно любят такие растения, как вероника полевая, вереск, багульник, белоус, голубика, иван-да-марья, лютик ползучий, осока, папоротник, </w:t>
      </w:r>
      <w:proofErr w:type="spellStart"/>
      <w:r w:rsidRPr="007946C5">
        <w:rPr>
          <w:rFonts w:ascii="Times New Roman" w:hAnsi="Times New Roman" w:cs="Times New Roman"/>
          <w:sz w:val="24"/>
          <w:szCs w:val="24"/>
        </w:rPr>
        <w:t>пикульник</w:t>
      </w:r>
      <w:proofErr w:type="spellEnd"/>
      <w:r w:rsidRPr="007946C5">
        <w:rPr>
          <w:rFonts w:ascii="Times New Roman" w:hAnsi="Times New Roman" w:cs="Times New Roman"/>
          <w:sz w:val="24"/>
          <w:szCs w:val="24"/>
        </w:rPr>
        <w:t>, подорожник, мята полевая, фиалка трехцветная, черника</w:t>
      </w:r>
      <w:r w:rsidR="00E4430D" w:rsidRPr="00E4430D">
        <w:rPr>
          <w:rStyle w:val="aa"/>
          <w:rFonts w:ascii="Times New Roman" w:hAnsi="Times New Roman" w:cs="Times New Roman"/>
          <w:sz w:val="24"/>
          <w:szCs w:val="24"/>
        </w:rPr>
        <w:t xml:space="preserve"> </w:t>
      </w:r>
    </w:p>
    <w:p w:rsidR="00B91FA6" w:rsidRPr="00AE2774" w:rsidRDefault="00E4430D" w:rsidP="00C67E4B">
      <w:pPr>
        <w:numPr>
          <w:ilvl w:val="0"/>
          <w:numId w:val="8"/>
        </w:numPr>
        <w:spacing w:after="0"/>
        <w:rPr>
          <w:rFonts w:ascii="Times New Roman" w:hAnsi="Times New Roman" w:cs="Times New Roman"/>
          <w:sz w:val="24"/>
          <w:szCs w:val="24"/>
        </w:rPr>
      </w:pPr>
      <w:proofErr w:type="gramStart"/>
      <w:r w:rsidRPr="007946C5">
        <w:rPr>
          <w:rStyle w:val="aa"/>
          <w:rFonts w:ascii="Times New Roman" w:hAnsi="Times New Roman" w:cs="Times New Roman"/>
          <w:sz w:val="24"/>
          <w:szCs w:val="24"/>
        </w:rPr>
        <w:t>Слабокислую почву</w:t>
      </w:r>
      <w:r w:rsidRPr="007946C5">
        <w:rPr>
          <w:rFonts w:ascii="Times New Roman" w:hAnsi="Times New Roman" w:cs="Times New Roman"/>
          <w:sz w:val="24"/>
          <w:szCs w:val="24"/>
        </w:rPr>
        <w:t xml:space="preserve"> можно определить по наличию таких растений, как бодяк огородный, лебеда, вьюнок полевой, пырей ползучий, горец, клевер луговой,</w:t>
      </w:r>
      <w:r w:rsidR="00B91FA6" w:rsidRPr="007946C5">
        <w:rPr>
          <w:rFonts w:ascii="Times New Roman" w:hAnsi="Times New Roman" w:cs="Times New Roman"/>
          <w:sz w:val="24"/>
          <w:szCs w:val="24"/>
        </w:rPr>
        <w:t>, хвощ полевой, щавелек малый,  с</w:t>
      </w:r>
      <w:r>
        <w:rPr>
          <w:rFonts w:ascii="Times New Roman" w:hAnsi="Times New Roman" w:cs="Times New Roman"/>
          <w:sz w:val="24"/>
          <w:szCs w:val="24"/>
        </w:rPr>
        <w:t>молёвка, щавель конский, полынь,</w:t>
      </w:r>
      <w:r w:rsidRPr="00E4430D">
        <w:rPr>
          <w:rFonts w:ascii="Times New Roman" w:hAnsi="Times New Roman" w:cs="Times New Roman"/>
          <w:sz w:val="24"/>
          <w:szCs w:val="24"/>
        </w:rPr>
        <w:t xml:space="preserve"> </w:t>
      </w:r>
      <w:r w:rsidRPr="007946C5">
        <w:rPr>
          <w:rFonts w:ascii="Times New Roman" w:hAnsi="Times New Roman" w:cs="Times New Roman"/>
          <w:sz w:val="24"/>
          <w:szCs w:val="24"/>
        </w:rPr>
        <w:t>мокрица (звездчатка), мятлик, мать-и-мачеха, ромашка,</w:t>
      </w:r>
      <w:r w:rsidRPr="007946C5">
        <w:rPr>
          <w:rFonts w:ascii="Times New Roman" w:hAnsi="Times New Roman" w:cs="Times New Roman"/>
          <w:sz w:val="24"/>
          <w:szCs w:val="24"/>
        </w:rPr>
        <w:br/>
        <w:t>крапива, ярутка</w:t>
      </w:r>
      <w:r>
        <w:rPr>
          <w:rFonts w:ascii="Times New Roman" w:hAnsi="Times New Roman" w:cs="Times New Roman"/>
          <w:sz w:val="24"/>
          <w:szCs w:val="24"/>
        </w:rPr>
        <w:t>.</w:t>
      </w:r>
      <w:proofErr w:type="gramEnd"/>
    </w:p>
    <w:p w:rsidR="00CB6441" w:rsidRPr="00E4430D" w:rsidRDefault="00B91FA6" w:rsidP="00C67E4B">
      <w:pPr>
        <w:numPr>
          <w:ilvl w:val="0"/>
          <w:numId w:val="8"/>
        </w:numPr>
        <w:spacing w:after="0"/>
        <w:rPr>
          <w:rFonts w:ascii="Times New Roman" w:hAnsi="Times New Roman" w:cs="Times New Roman"/>
          <w:sz w:val="24"/>
          <w:szCs w:val="24"/>
        </w:rPr>
      </w:pPr>
      <w:r w:rsidRPr="007946C5">
        <w:rPr>
          <w:rFonts w:ascii="Times New Roman" w:hAnsi="Times New Roman" w:cs="Times New Roman"/>
          <w:sz w:val="24"/>
          <w:szCs w:val="24"/>
        </w:rPr>
        <w:t xml:space="preserve">На </w:t>
      </w:r>
      <w:r w:rsidRPr="007946C5">
        <w:rPr>
          <w:rStyle w:val="aa"/>
          <w:rFonts w:ascii="Times New Roman" w:hAnsi="Times New Roman" w:cs="Times New Roman"/>
          <w:sz w:val="24"/>
          <w:szCs w:val="24"/>
        </w:rPr>
        <w:t>нейтральной почве</w:t>
      </w:r>
      <w:r w:rsidRPr="007946C5">
        <w:rPr>
          <w:rFonts w:ascii="Times New Roman" w:hAnsi="Times New Roman" w:cs="Times New Roman"/>
          <w:sz w:val="24"/>
          <w:szCs w:val="24"/>
        </w:rPr>
        <w:t xml:space="preserve"> растут горицвет, донник белый, молочай, осот огородный, вьюнок полевой и т.п.</w:t>
      </w:r>
    </w:p>
    <w:p w:rsidR="007946C5" w:rsidRPr="00B91FA6" w:rsidRDefault="00B91FA6" w:rsidP="00C67E4B">
      <w:pPr>
        <w:pStyle w:val="a6"/>
        <w:spacing w:line="276" w:lineRule="auto"/>
        <w:rPr>
          <w:szCs w:val="24"/>
        </w:rPr>
      </w:pPr>
      <w:r>
        <w:rPr>
          <w:szCs w:val="24"/>
        </w:rPr>
        <w:t xml:space="preserve">                           </w:t>
      </w:r>
      <w:r w:rsidR="007946C5" w:rsidRPr="002C5E76">
        <w:rPr>
          <w:i/>
          <w:szCs w:val="24"/>
        </w:rPr>
        <w:t>Растения – индикаторы кислотности почв.</w:t>
      </w:r>
    </w:p>
    <w:tbl>
      <w:tblPr>
        <w:tblStyle w:val="a4"/>
        <w:tblW w:w="0" w:type="auto"/>
        <w:tblLook w:val="04A0" w:firstRow="1" w:lastRow="0" w:firstColumn="1" w:lastColumn="0" w:noHBand="0" w:noVBand="1"/>
      </w:tblPr>
      <w:tblGrid>
        <w:gridCol w:w="7620"/>
        <w:gridCol w:w="1950"/>
      </w:tblGrid>
      <w:tr w:rsidR="007946C5" w:rsidRPr="002C5E76" w:rsidTr="00F179B4">
        <w:tc>
          <w:tcPr>
            <w:tcW w:w="7621" w:type="dxa"/>
          </w:tcPr>
          <w:p w:rsidR="007946C5" w:rsidRPr="002C5E76" w:rsidRDefault="007946C5" w:rsidP="00C67E4B">
            <w:pPr>
              <w:spacing w:line="276" w:lineRule="auto"/>
              <w:jc w:val="center"/>
              <w:rPr>
                <w:rFonts w:ascii="Times New Roman" w:hAnsi="Times New Roman" w:cs="Times New Roman"/>
                <w:sz w:val="24"/>
                <w:szCs w:val="24"/>
              </w:rPr>
            </w:pPr>
            <w:r w:rsidRPr="002C5E76">
              <w:rPr>
                <w:rFonts w:ascii="Times New Roman" w:hAnsi="Times New Roman" w:cs="Times New Roman"/>
                <w:sz w:val="24"/>
                <w:szCs w:val="24"/>
              </w:rPr>
              <w:t>Биоиндикаторы</w:t>
            </w:r>
          </w:p>
        </w:tc>
        <w:tc>
          <w:tcPr>
            <w:tcW w:w="1950" w:type="dxa"/>
          </w:tcPr>
          <w:p w:rsidR="007946C5" w:rsidRPr="002C5E76" w:rsidRDefault="007946C5" w:rsidP="00C67E4B">
            <w:pPr>
              <w:spacing w:line="276" w:lineRule="auto"/>
              <w:jc w:val="center"/>
              <w:rPr>
                <w:rFonts w:ascii="Times New Roman" w:hAnsi="Times New Roman" w:cs="Times New Roman"/>
                <w:sz w:val="24"/>
                <w:szCs w:val="24"/>
              </w:rPr>
            </w:pPr>
            <w:r w:rsidRPr="002C5E76">
              <w:rPr>
                <w:rFonts w:ascii="Times New Roman" w:hAnsi="Times New Roman" w:cs="Times New Roman"/>
                <w:sz w:val="24"/>
                <w:szCs w:val="24"/>
              </w:rPr>
              <w:t>рН почвы</w:t>
            </w:r>
          </w:p>
        </w:tc>
      </w:tr>
      <w:tr w:rsidR="007946C5" w:rsidRPr="002C5E76" w:rsidTr="00F179B4">
        <w:tc>
          <w:tcPr>
            <w:tcW w:w="7621" w:type="dxa"/>
          </w:tcPr>
          <w:p w:rsidR="007946C5" w:rsidRPr="002C5E76" w:rsidRDefault="007946C5" w:rsidP="00C67E4B">
            <w:pPr>
              <w:spacing w:line="276" w:lineRule="auto"/>
              <w:rPr>
                <w:rFonts w:ascii="Times New Roman" w:hAnsi="Times New Roman" w:cs="Times New Roman"/>
                <w:sz w:val="24"/>
                <w:szCs w:val="24"/>
              </w:rPr>
            </w:pPr>
            <w:r w:rsidRPr="002C5E76">
              <w:rPr>
                <w:rFonts w:ascii="Times New Roman" w:hAnsi="Times New Roman" w:cs="Times New Roman"/>
                <w:sz w:val="24"/>
                <w:szCs w:val="24"/>
              </w:rPr>
              <w:t xml:space="preserve">Хвощ, плаун, белоус, щучка дернистая, пушица, </w:t>
            </w:r>
            <w:proofErr w:type="spellStart"/>
            <w:r w:rsidRPr="002C5E76">
              <w:rPr>
                <w:rFonts w:ascii="Times New Roman" w:hAnsi="Times New Roman" w:cs="Times New Roman"/>
                <w:sz w:val="24"/>
                <w:szCs w:val="24"/>
              </w:rPr>
              <w:t>пикульник</w:t>
            </w:r>
            <w:proofErr w:type="spellEnd"/>
            <w:r w:rsidRPr="002C5E76">
              <w:rPr>
                <w:rFonts w:ascii="Times New Roman" w:hAnsi="Times New Roman" w:cs="Times New Roman"/>
                <w:sz w:val="24"/>
                <w:szCs w:val="24"/>
              </w:rPr>
              <w:t>, лютик.</w:t>
            </w:r>
          </w:p>
        </w:tc>
        <w:tc>
          <w:tcPr>
            <w:tcW w:w="1950" w:type="dxa"/>
          </w:tcPr>
          <w:p w:rsidR="007946C5" w:rsidRPr="002C5E76" w:rsidRDefault="007946C5" w:rsidP="00C67E4B">
            <w:pPr>
              <w:spacing w:line="276" w:lineRule="auto"/>
              <w:jc w:val="center"/>
              <w:rPr>
                <w:rFonts w:ascii="Times New Roman" w:hAnsi="Times New Roman" w:cs="Times New Roman"/>
                <w:sz w:val="24"/>
                <w:szCs w:val="24"/>
              </w:rPr>
            </w:pPr>
            <w:r w:rsidRPr="002C5E76">
              <w:rPr>
                <w:rFonts w:ascii="Times New Roman" w:hAnsi="Times New Roman" w:cs="Times New Roman"/>
                <w:sz w:val="24"/>
                <w:szCs w:val="24"/>
              </w:rPr>
              <w:t>3,0 – 4,5</w:t>
            </w:r>
          </w:p>
        </w:tc>
      </w:tr>
      <w:tr w:rsidR="007946C5" w:rsidRPr="002C5E76" w:rsidTr="00F179B4">
        <w:tc>
          <w:tcPr>
            <w:tcW w:w="7621" w:type="dxa"/>
          </w:tcPr>
          <w:p w:rsidR="007946C5" w:rsidRPr="002C5E76" w:rsidRDefault="007946C5" w:rsidP="00C67E4B">
            <w:pPr>
              <w:spacing w:line="276" w:lineRule="auto"/>
              <w:rPr>
                <w:rFonts w:ascii="Times New Roman" w:hAnsi="Times New Roman" w:cs="Times New Roman"/>
                <w:sz w:val="24"/>
                <w:szCs w:val="24"/>
              </w:rPr>
            </w:pPr>
            <w:r w:rsidRPr="002C5E76">
              <w:rPr>
                <w:rFonts w:ascii="Times New Roman" w:hAnsi="Times New Roman" w:cs="Times New Roman"/>
                <w:sz w:val="24"/>
                <w:szCs w:val="24"/>
              </w:rPr>
              <w:t xml:space="preserve">Сердечник луговой, </w:t>
            </w:r>
            <w:proofErr w:type="spellStart"/>
            <w:r w:rsidRPr="002C5E76">
              <w:rPr>
                <w:rFonts w:ascii="Times New Roman" w:hAnsi="Times New Roman" w:cs="Times New Roman"/>
                <w:sz w:val="24"/>
                <w:szCs w:val="24"/>
              </w:rPr>
              <w:t>вейник</w:t>
            </w:r>
            <w:proofErr w:type="spellEnd"/>
            <w:r w:rsidRPr="002C5E76">
              <w:rPr>
                <w:rFonts w:ascii="Times New Roman" w:hAnsi="Times New Roman" w:cs="Times New Roman"/>
                <w:sz w:val="24"/>
                <w:szCs w:val="24"/>
              </w:rPr>
              <w:t xml:space="preserve"> наземный, толокнянка, сушеница, калужница болотная.</w:t>
            </w:r>
          </w:p>
        </w:tc>
        <w:tc>
          <w:tcPr>
            <w:tcW w:w="1950" w:type="dxa"/>
          </w:tcPr>
          <w:p w:rsidR="007946C5" w:rsidRPr="002C5E76" w:rsidRDefault="007946C5" w:rsidP="00C67E4B">
            <w:pPr>
              <w:spacing w:line="276" w:lineRule="auto"/>
              <w:jc w:val="center"/>
              <w:rPr>
                <w:rFonts w:ascii="Times New Roman" w:hAnsi="Times New Roman" w:cs="Times New Roman"/>
                <w:sz w:val="24"/>
                <w:szCs w:val="24"/>
              </w:rPr>
            </w:pPr>
            <w:r w:rsidRPr="002C5E76">
              <w:rPr>
                <w:rFonts w:ascii="Times New Roman" w:hAnsi="Times New Roman" w:cs="Times New Roman"/>
                <w:sz w:val="24"/>
                <w:szCs w:val="24"/>
              </w:rPr>
              <w:t>4,5 – 6,0</w:t>
            </w:r>
          </w:p>
        </w:tc>
      </w:tr>
      <w:tr w:rsidR="007946C5" w:rsidRPr="002C5E76" w:rsidTr="00F179B4">
        <w:tc>
          <w:tcPr>
            <w:tcW w:w="7621" w:type="dxa"/>
          </w:tcPr>
          <w:p w:rsidR="007946C5" w:rsidRPr="002C5E76" w:rsidRDefault="007946C5" w:rsidP="00C67E4B">
            <w:pPr>
              <w:spacing w:line="276" w:lineRule="auto"/>
              <w:rPr>
                <w:rFonts w:ascii="Times New Roman" w:hAnsi="Times New Roman" w:cs="Times New Roman"/>
                <w:sz w:val="24"/>
                <w:szCs w:val="24"/>
              </w:rPr>
            </w:pPr>
            <w:r w:rsidRPr="002C5E76">
              <w:rPr>
                <w:rFonts w:ascii="Times New Roman" w:hAnsi="Times New Roman" w:cs="Times New Roman"/>
                <w:sz w:val="24"/>
                <w:szCs w:val="24"/>
              </w:rPr>
              <w:t xml:space="preserve">Папоротник мужской, ветреница </w:t>
            </w:r>
            <w:proofErr w:type="spellStart"/>
            <w:r w:rsidRPr="002C5E76">
              <w:rPr>
                <w:rFonts w:ascii="Times New Roman" w:hAnsi="Times New Roman" w:cs="Times New Roman"/>
                <w:sz w:val="24"/>
                <w:szCs w:val="24"/>
              </w:rPr>
              <w:t>лютичная</w:t>
            </w:r>
            <w:proofErr w:type="spellEnd"/>
            <w:r w:rsidRPr="002C5E76">
              <w:rPr>
                <w:rFonts w:ascii="Times New Roman" w:hAnsi="Times New Roman" w:cs="Times New Roman"/>
                <w:sz w:val="24"/>
                <w:szCs w:val="24"/>
              </w:rPr>
              <w:t xml:space="preserve">, медуница, горец змеиный, </w:t>
            </w:r>
            <w:proofErr w:type="spellStart"/>
            <w:r w:rsidRPr="002C5E76">
              <w:rPr>
                <w:rFonts w:ascii="Times New Roman" w:hAnsi="Times New Roman" w:cs="Times New Roman"/>
                <w:sz w:val="24"/>
                <w:szCs w:val="24"/>
              </w:rPr>
              <w:t>кисличка</w:t>
            </w:r>
            <w:proofErr w:type="spellEnd"/>
            <w:r w:rsidRPr="002C5E76">
              <w:rPr>
                <w:rFonts w:ascii="Times New Roman" w:hAnsi="Times New Roman" w:cs="Times New Roman"/>
                <w:sz w:val="24"/>
                <w:szCs w:val="24"/>
              </w:rPr>
              <w:t xml:space="preserve"> заячья, осока волосистая, осока ранняя.</w:t>
            </w:r>
          </w:p>
        </w:tc>
        <w:tc>
          <w:tcPr>
            <w:tcW w:w="1950" w:type="dxa"/>
          </w:tcPr>
          <w:p w:rsidR="007946C5" w:rsidRPr="002C5E76" w:rsidRDefault="007946C5" w:rsidP="00C67E4B">
            <w:pPr>
              <w:spacing w:line="276" w:lineRule="auto"/>
              <w:jc w:val="center"/>
              <w:rPr>
                <w:rFonts w:ascii="Times New Roman" w:hAnsi="Times New Roman" w:cs="Times New Roman"/>
                <w:sz w:val="24"/>
                <w:szCs w:val="24"/>
              </w:rPr>
            </w:pPr>
            <w:r w:rsidRPr="002C5E76">
              <w:rPr>
                <w:rFonts w:ascii="Times New Roman" w:hAnsi="Times New Roman" w:cs="Times New Roman"/>
                <w:sz w:val="24"/>
                <w:szCs w:val="24"/>
              </w:rPr>
              <w:t>5,5 - 6,7</w:t>
            </w:r>
          </w:p>
        </w:tc>
      </w:tr>
      <w:tr w:rsidR="007946C5" w:rsidRPr="002C5E76" w:rsidTr="00F179B4">
        <w:tc>
          <w:tcPr>
            <w:tcW w:w="7621" w:type="dxa"/>
          </w:tcPr>
          <w:p w:rsidR="007946C5" w:rsidRPr="002C5E76" w:rsidRDefault="007946C5" w:rsidP="00C67E4B">
            <w:pPr>
              <w:spacing w:line="276" w:lineRule="auto"/>
              <w:rPr>
                <w:rFonts w:ascii="Times New Roman" w:hAnsi="Times New Roman" w:cs="Times New Roman"/>
                <w:sz w:val="24"/>
                <w:szCs w:val="24"/>
              </w:rPr>
            </w:pPr>
            <w:r w:rsidRPr="002C5E76">
              <w:rPr>
                <w:rFonts w:ascii="Times New Roman" w:hAnsi="Times New Roman" w:cs="Times New Roman"/>
                <w:sz w:val="24"/>
                <w:szCs w:val="24"/>
              </w:rPr>
              <w:t xml:space="preserve">Зеленые мхи: </w:t>
            </w:r>
            <w:proofErr w:type="spellStart"/>
            <w:r w:rsidRPr="002C5E76">
              <w:rPr>
                <w:rFonts w:ascii="Times New Roman" w:hAnsi="Times New Roman" w:cs="Times New Roman"/>
                <w:sz w:val="24"/>
                <w:szCs w:val="24"/>
              </w:rPr>
              <w:t>гилокомиум</w:t>
            </w:r>
            <w:proofErr w:type="spellEnd"/>
            <w:r w:rsidRPr="002C5E76">
              <w:rPr>
                <w:rFonts w:ascii="Times New Roman" w:hAnsi="Times New Roman" w:cs="Times New Roman"/>
                <w:sz w:val="24"/>
                <w:szCs w:val="24"/>
              </w:rPr>
              <w:t xml:space="preserve">, </w:t>
            </w:r>
            <w:proofErr w:type="spellStart"/>
            <w:r w:rsidRPr="002C5E76">
              <w:rPr>
                <w:rFonts w:ascii="Times New Roman" w:hAnsi="Times New Roman" w:cs="Times New Roman"/>
                <w:sz w:val="24"/>
                <w:szCs w:val="24"/>
              </w:rPr>
              <w:t>преврозиум</w:t>
            </w:r>
            <w:proofErr w:type="spellEnd"/>
            <w:r w:rsidRPr="002C5E76">
              <w:rPr>
                <w:rFonts w:ascii="Times New Roman" w:hAnsi="Times New Roman" w:cs="Times New Roman"/>
                <w:sz w:val="24"/>
                <w:szCs w:val="24"/>
              </w:rPr>
              <w:t>.</w:t>
            </w:r>
          </w:p>
        </w:tc>
        <w:tc>
          <w:tcPr>
            <w:tcW w:w="1950" w:type="dxa"/>
          </w:tcPr>
          <w:p w:rsidR="007946C5" w:rsidRPr="002C5E76" w:rsidRDefault="007946C5" w:rsidP="00C67E4B">
            <w:pPr>
              <w:spacing w:line="276" w:lineRule="auto"/>
              <w:jc w:val="center"/>
              <w:rPr>
                <w:rFonts w:ascii="Times New Roman" w:hAnsi="Times New Roman" w:cs="Times New Roman"/>
                <w:sz w:val="24"/>
                <w:szCs w:val="24"/>
              </w:rPr>
            </w:pPr>
            <w:r w:rsidRPr="002C5E76">
              <w:rPr>
                <w:rFonts w:ascii="Times New Roman" w:hAnsi="Times New Roman" w:cs="Times New Roman"/>
                <w:sz w:val="24"/>
                <w:szCs w:val="24"/>
              </w:rPr>
              <w:t>4,5 – 7,0</w:t>
            </w:r>
          </w:p>
        </w:tc>
      </w:tr>
      <w:tr w:rsidR="007946C5" w:rsidRPr="002C5E76" w:rsidTr="00F179B4">
        <w:tc>
          <w:tcPr>
            <w:tcW w:w="7621" w:type="dxa"/>
          </w:tcPr>
          <w:p w:rsidR="007946C5" w:rsidRPr="002C5E76" w:rsidRDefault="007946C5" w:rsidP="00C67E4B">
            <w:pPr>
              <w:spacing w:line="276" w:lineRule="auto"/>
              <w:rPr>
                <w:rFonts w:ascii="Times New Roman" w:hAnsi="Times New Roman" w:cs="Times New Roman"/>
                <w:sz w:val="24"/>
                <w:szCs w:val="24"/>
              </w:rPr>
            </w:pPr>
            <w:r w:rsidRPr="002C5E76">
              <w:rPr>
                <w:rFonts w:ascii="Times New Roman" w:hAnsi="Times New Roman" w:cs="Times New Roman"/>
                <w:sz w:val="24"/>
                <w:szCs w:val="24"/>
              </w:rPr>
              <w:t>Клевер, горный, клевер луговой, мятлик луговой, борщевик сибирский, гусиная лапка, осока мохнатая.</w:t>
            </w:r>
          </w:p>
        </w:tc>
        <w:tc>
          <w:tcPr>
            <w:tcW w:w="1950" w:type="dxa"/>
          </w:tcPr>
          <w:p w:rsidR="007946C5" w:rsidRPr="002C5E76" w:rsidRDefault="007946C5" w:rsidP="00C67E4B">
            <w:pPr>
              <w:spacing w:line="276" w:lineRule="auto"/>
              <w:jc w:val="center"/>
              <w:rPr>
                <w:rFonts w:ascii="Times New Roman" w:hAnsi="Times New Roman" w:cs="Times New Roman"/>
                <w:sz w:val="24"/>
                <w:szCs w:val="24"/>
              </w:rPr>
            </w:pPr>
            <w:r w:rsidRPr="002C5E76">
              <w:rPr>
                <w:rFonts w:ascii="Times New Roman" w:hAnsi="Times New Roman" w:cs="Times New Roman"/>
                <w:sz w:val="24"/>
                <w:szCs w:val="24"/>
              </w:rPr>
              <w:t>6,7 – 7,8</w:t>
            </w:r>
          </w:p>
        </w:tc>
      </w:tr>
    </w:tbl>
    <w:p w:rsidR="007946C5" w:rsidRPr="007946C5" w:rsidRDefault="007946C5" w:rsidP="00C67E4B">
      <w:pPr>
        <w:pStyle w:val="a6"/>
        <w:spacing w:line="276" w:lineRule="auto"/>
        <w:ind w:firstLine="0"/>
        <w:rPr>
          <w:szCs w:val="24"/>
        </w:rPr>
      </w:pPr>
      <w:r w:rsidRPr="005B5BBA">
        <w:rPr>
          <w:b/>
          <w:i/>
          <w:szCs w:val="24"/>
        </w:rPr>
        <w:t>Кислотность почвы</w:t>
      </w:r>
      <w:r w:rsidRPr="007946C5">
        <w:rPr>
          <w:szCs w:val="24"/>
        </w:rPr>
        <w:t>, так же как и кислотность водных растворов, оценивают водородным показателем</w:t>
      </w:r>
      <w:r w:rsidR="005B5BBA">
        <w:rPr>
          <w:szCs w:val="24"/>
        </w:rPr>
        <w:t xml:space="preserve"> рН. </w:t>
      </w:r>
      <w:r w:rsidR="000074F7">
        <w:rPr>
          <w:color w:val="00000A"/>
          <w:shd w:val="clear" w:color="auto" w:fill="FFFFFF"/>
        </w:rPr>
        <w:t xml:space="preserve"> Кислотность почвы – это процент содержания ионов водорода в почве. </w:t>
      </w:r>
      <w:r w:rsidR="005B5BBA">
        <w:rPr>
          <w:szCs w:val="24"/>
        </w:rPr>
        <w:t>При значении рН между 4 и 6 почва обладает</w:t>
      </w:r>
      <w:r w:rsidRPr="007946C5">
        <w:rPr>
          <w:szCs w:val="24"/>
        </w:rPr>
        <w:t xml:space="preserve"> кислотностью. </w:t>
      </w:r>
      <w:proofErr w:type="gramStart"/>
      <w:r w:rsidRPr="007946C5">
        <w:rPr>
          <w:szCs w:val="24"/>
        </w:rPr>
        <w:t>На такой почве неплохой урожай дают</w:t>
      </w:r>
      <w:r w:rsidRPr="007946C5">
        <w:rPr>
          <w:i/>
          <w:szCs w:val="24"/>
        </w:rPr>
        <w:t xml:space="preserve"> </w:t>
      </w:r>
      <w:r w:rsidRPr="007946C5">
        <w:rPr>
          <w:szCs w:val="24"/>
        </w:rPr>
        <w:t>горох, фасоль, огурцы, редис, брюква, турнепс, помидоры, салат, цветная капуста и шпинат.</w:t>
      </w:r>
      <w:proofErr w:type="gramEnd"/>
      <w:r w:rsidRPr="007946C5">
        <w:rPr>
          <w:szCs w:val="24"/>
        </w:rPr>
        <w:t xml:space="preserve"> </w:t>
      </w:r>
      <w:proofErr w:type="gramStart"/>
      <w:r w:rsidRPr="007946C5">
        <w:rPr>
          <w:szCs w:val="24"/>
        </w:rPr>
        <w:t>При рН от 6 до 7 почва почти не содержит кислот (нейтральна) и хороша для моркови, белокочанной капусты, лука, чеснока, сельдерея, спаржи, редьки, репы, подсолнечника, а также смородины, сливы, вишни и яблони.</w:t>
      </w:r>
      <w:proofErr w:type="gramEnd"/>
    </w:p>
    <w:p w:rsidR="005B5BBA" w:rsidRPr="002C5E76" w:rsidRDefault="005B5BBA" w:rsidP="00C67E4B">
      <w:pPr>
        <w:spacing w:after="0"/>
        <w:jc w:val="center"/>
        <w:rPr>
          <w:rFonts w:ascii="Times New Roman" w:hAnsi="Times New Roman" w:cs="Times New Roman"/>
          <w:i/>
          <w:sz w:val="24"/>
          <w:szCs w:val="24"/>
        </w:rPr>
      </w:pPr>
      <w:r w:rsidRPr="002C5E76">
        <w:rPr>
          <w:rFonts w:ascii="Times New Roman" w:hAnsi="Times New Roman" w:cs="Times New Roman"/>
          <w:i/>
          <w:sz w:val="24"/>
          <w:szCs w:val="24"/>
        </w:rPr>
        <w:t>Показатели кислотности для различных видов почв</w:t>
      </w:r>
    </w:p>
    <w:p w:rsidR="005B5BBA" w:rsidRPr="002C5E76" w:rsidRDefault="005B5BBA" w:rsidP="00C67E4B">
      <w:pPr>
        <w:spacing w:after="0"/>
        <w:rPr>
          <w:rFonts w:ascii="Times New Roman" w:hAnsi="Times New Roman" w:cs="Times New Roman"/>
          <w:b/>
          <w:i/>
          <w:sz w:val="24"/>
          <w:szCs w:val="24"/>
        </w:rPr>
      </w:pPr>
      <w:r w:rsidRPr="002C5E76">
        <w:rPr>
          <w:rFonts w:ascii="Times New Roman" w:hAnsi="Times New Roman" w:cs="Times New Roman"/>
          <w:b/>
          <w:i/>
          <w:sz w:val="24"/>
          <w:szCs w:val="24"/>
        </w:rPr>
        <w:t>Кислые:</w:t>
      </w:r>
    </w:p>
    <w:p w:rsidR="005B5BBA" w:rsidRPr="002C5E76" w:rsidRDefault="005B5BBA" w:rsidP="00C67E4B">
      <w:pPr>
        <w:spacing w:after="0"/>
        <w:rPr>
          <w:rFonts w:ascii="Times New Roman" w:hAnsi="Times New Roman" w:cs="Times New Roman"/>
          <w:sz w:val="24"/>
          <w:szCs w:val="24"/>
        </w:rPr>
      </w:pPr>
      <w:r w:rsidRPr="002C5E76">
        <w:rPr>
          <w:rFonts w:ascii="Times New Roman" w:hAnsi="Times New Roman" w:cs="Times New Roman"/>
          <w:sz w:val="24"/>
          <w:szCs w:val="24"/>
        </w:rPr>
        <w:t>Сильнокислые – рН  4 и менее,</w:t>
      </w:r>
    </w:p>
    <w:p w:rsidR="005B5BBA" w:rsidRPr="002C5E76" w:rsidRDefault="005B5BBA" w:rsidP="00C67E4B">
      <w:pPr>
        <w:spacing w:after="0"/>
        <w:rPr>
          <w:rFonts w:ascii="Times New Roman" w:hAnsi="Times New Roman" w:cs="Times New Roman"/>
          <w:sz w:val="24"/>
          <w:szCs w:val="24"/>
        </w:rPr>
      </w:pPr>
      <w:r>
        <w:rPr>
          <w:rFonts w:ascii="Times New Roman" w:hAnsi="Times New Roman" w:cs="Times New Roman"/>
          <w:sz w:val="24"/>
          <w:szCs w:val="24"/>
        </w:rPr>
        <w:t>Среднекислые – рН  4 - 5</w:t>
      </w:r>
    </w:p>
    <w:p w:rsidR="005B5BBA" w:rsidRPr="002C5E76" w:rsidRDefault="005B5BBA" w:rsidP="00C67E4B">
      <w:pPr>
        <w:spacing w:after="0"/>
        <w:rPr>
          <w:rFonts w:ascii="Times New Roman" w:hAnsi="Times New Roman" w:cs="Times New Roman"/>
          <w:sz w:val="24"/>
          <w:szCs w:val="24"/>
        </w:rPr>
      </w:pPr>
      <w:r w:rsidRPr="002C5E76">
        <w:rPr>
          <w:rFonts w:ascii="Times New Roman" w:hAnsi="Times New Roman" w:cs="Times New Roman"/>
          <w:sz w:val="24"/>
          <w:szCs w:val="24"/>
        </w:rPr>
        <w:t>Слабокислые – рН 5 – 6</w:t>
      </w:r>
    </w:p>
    <w:p w:rsidR="005B5BBA" w:rsidRPr="002C5E76" w:rsidRDefault="005B5BBA" w:rsidP="00C67E4B">
      <w:pPr>
        <w:spacing w:after="0"/>
        <w:rPr>
          <w:rFonts w:ascii="Times New Roman" w:hAnsi="Times New Roman" w:cs="Times New Roman"/>
          <w:sz w:val="24"/>
          <w:szCs w:val="24"/>
        </w:rPr>
      </w:pPr>
      <w:r w:rsidRPr="002C5E76">
        <w:rPr>
          <w:rFonts w:ascii="Times New Roman" w:hAnsi="Times New Roman" w:cs="Times New Roman"/>
          <w:b/>
          <w:i/>
          <w:sz w:val="24"/>
          <w:szCs w:val="24"/>
        </w:rPr>
        <w:t>Нейтральные почвы:</w:t>
      </w:r>
      <w:r w:rsidRPr="002C5E76">
        <w:rPr>
          <w:rFonts w:ascii="Times New Roman" w:hAnsi="Times New Roman" w:cs="Times New Roman"/>
          <w:sz w:val="24"/>
          <w:szCs w:val="24"/>
        </w:rPr>
        <w:t xml:space="preserve"> рН 6,5 – 7</w:t>
      </w:r>
    </w:p>
    <w:p w:rsidR="005B5BBA" w:rsidRPr="002C5E76" w:rsidRDefault="005B5BBA" w:rsidP="00C67E4B">
      <w:pPr>
        <w:spacing w:after="0"/>
        <w:rPr>
          <w:rFonts w:ascii="Times New Roman" w:hAnsi="Times New Roman" w:cs="Times New Roman"/>
          <w:b/>
          <w:i/>
          <w:sz w:val="24"/>
          <w:szCs w:val="24"/>
        </w:rPr>
      </w:pPr>
      <w:r w:rsidRPr="002C5E76">
        <w:rPr>
          <w:rFonts w:ascii="Times New Roman" w:hAnsi="Times New Roman" w:cs="Times New Roman"/>
          <w:b/>
          <w:i/>
          <w:sz w:val="24"/>
          <w:szCs w:val="24"/>
        </w:rPr>
        <w:t>Щелочные:</w:t>
      </w:r>
    </w:p>
    <w:p w:rsidR="005B5BBA" w:rsidRPr="002C5E76" w:rsidRDefault="005B5BBA" w:rsidP="00C67E4B">
      <w:pPr>
        <w:spacing w:after="0"/>
        <w:rPr>
          <w:rFonts w:ascii="Times New Roman" w:hAnsi="Times New Roman" w:cs="Times New Roman"/>
          <w:sz w:val="24"/>
          <w:szCs w:val="24"/>
        </w:rPr>
      </w:pPr>
      <w:r w:rsidRPr="002C5E76">
        <w:rPr>
          <w:rFonts w:ascii="Times New Roman" w:hAnsi="Times New Roman" w:cs="Times New Roman"/>
          <w:sz w:val="24"/>
          <w:szCs w:val="24"/>
        </w:rPr>
        <w:t>Слабощелочные – рН  7 – 8</w:t>
      </w:r>
    </w:p>
    <w:p w:rsidR="005B5BBA" w:rsidRPr="002C5E76" w:rsidRDefault="005B5BBA" w:rsidP="00C67E4B">
      <w:pPr>
        <w:spacing w:after="0"/>
        <w:rPr>
          <w:rFonts w:ascii="Times New Roman" w:hAnsi="Times New Roman" w:cs="Times New Roman"/>
          <w:sz w:val="24"/>
          <w:szCs w:val="24"/>
        </w:rPr>
      </w:pPr>
      <w:proofErr w:type="spellStart"/>
      <w:r w:rsidRPr="002C5E76">
        <w:rPr>
          <w:rFonts w:ascii="Times New Roman" w:hAnsi="Times New Roman" w:cs="Times New Roman"/>
          <w:sz w:val="24"/>
          <w:szCs w:val="24"/>
        </w:rPr>
        <w:t>Среднещелочные</w:t>
      </w:r>
      <w:proofErr w:type="spellEnd"/>
      <w:r w:rsidRPr="002C5E76">
        <w:rPr>
          <w:rFonts w:ascii="Times New Roman" w:hAnsi="Times New Roman" w:cs="Times New Roman"/>
          <w:sz w:val="24"/>
          <w:szCs w:val="24"/>
        </w:rPr>
        <w:t xml:space="preserve"> - рН   8 – 8,5</w:t>
      </w:r>
    </w:p>
    <w:p w:rsidR="00FC1FC8" w:rsidRDefault="005B5BBA" w:rsidP="00C67E4B">
      <w:pPr>
        <w:spacing w:after="0"/>
        <w:rPr>
          <w:rFonts w:ascii="Times New Roman" w:hAnsi="Times New Roman" w:cs="Times New Roman"/>
          <w:sz w:val="24"/>
          <w:szCs w:val="24"/>
        </w:rPr>
      </w:pPr>
      <w:r w:rsidRPr="002C5E76">
        <w:rPr>
          <w:rFonts w:ascii="Times New Roman" w:hAnsi="Times New Roman" w:cs="Times New Roman"/>
          <w:sz w:val="24"/>
          <w:szCs w:val="24"/>
        </w:rPr>
        <w:t xml:space="preserve">Сильнощелочные - рН 8,5 и более </w:t>
      </w:r>
    </w:p>
    <w:p w:rsidR="00C67E4B" w:rsidRPr="00C67E4B" w:rsidRDefault="00EE3549" w:rsidP="00C67E4B">
      <w:pPr>
        <w:spacing w:after="0"/>
        <w:jc w:val="center"/>
        <w:rPr>
          <w:rFonts w:ascii="Times New Roman" w:hAnsi="Times New Roman" w:cs="Times New Roman"/>
          <w:sz w:val="24"/>
          <w:szCs w:val="24"/>
        </w:rPr>
      </w:pPr>
      <w:r w:rsidRPr="00C67E4B">
        <w:rPr>
          <w:rFonts w:ascii="Times New Roman" w:hAnsi="Times New Roman" w:cs="Times New Roman"/>
          <w:sz w:val="24"/>
          <w:szCs w:val="24"/>
        </w:rPr>
        <w:t xml:space="preserve">Повышенная кислотность почвы задерживает рост растений и мешает нормальному плодоношению. Кислые почвы плохо просыхают и образуют на поверхности корку. Эта корка препятствует доступу воздуха к корням растений и живущим вблизи этих корней </w:t>
      </w:r>
    </w:p>
    <w:p w:rsidR="00C67E4B" w:rsidRDefault="00C67E4B" w:rsidP="00C67E4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F848C2" w:rsidRPr="008E5C63" w:rsidRDefault="00EE3549" w:rsidP="00C67E4B">
      <w:pPr>
        <w:pStyle w:val="a6"/>
        <w:spacing w:line="276" w:lineRule="auto"/>
        <w:rPr>
          <w:szCs w:val="24"/>
        </w:rPr>
      </w:pPr>
      <w:r w:rsidRPr="00EE3549">
        <w:rPr>
          <w:szCs w:val="24"/>
        </w:rPr>
        <w:t>микроорганизмам, которые помогают растениям усваивать вносимые в почву удобрения. Кроме того, при повышенной кислотности почвы в ней образуются растворимые соли железа и алюминия</w:t>
      </w:r>
      <w:r w:rsidRPr="00EE3549">
        <w:rPr>
          <w:i/>
          <w:szCs w:val="24"/>
        </w:rPr>
        <w:t>,</w:t>
      </w:r>
      <w:r w:rsidRPr="00EE3549">
        <w:rPr>
          <w:szCs w:val="24"/>
        </w:rPr>
        <w:t xml:space="preserve"> а это яды для растений. Вот почему так важно уме</w:t>
      </w:r>
      <w:r w:rsidR="00F848C2">
        <w:rPr>
          <w:szCs w:val="24"/>
        </w:rPr>
        <w:t>ть определять кислотность почвы.</w:t>
      </w:r>
    </w:p>
    <w:p w:rsidR="00F848C2" w:rsidRDefault="005B5BBA" w:rsidP="00C67E4B">
      <w:pPr>
        <w:spacing w:after="0"/>
        <w:jc w:val="center"/>
        <w:rPr>
          <w:rFonts w:ascii="Times New Roman" w:hAnsi="Times New Roman" w:cs="Times New Roman"/>
          <w:b/>
          <w:i/>
          <w:sz w:val="24"/>
          <w:szCs w:val="24"/>
        </w:rPr>
      </w:pPr>
      <w:r w:rsidRPr="00EE3549">
        <w:rPr>
          <w:rFonts w:ascii="Times New Roman" w:hAnsi="Times New Roman" w:cs="Times New Roman"/>
          <w:b/>
          <w:i/>
          <w:sz w:val="24"/>
          <w:szCs w:val="24"/>
        </w:rPr>
        <w:t>Исследовательская работа учащихся:</w:t>
      </w:r>
    </w:p>
    <w:p w:rsidR="00AE2774" w:rsidRDefault="00AE2774" w:rsidP="00C67E4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8590F" w:rsidRPr="00F848C2" w:rsidRDefault="00AE2774" w:rsidP="00C67E4B">
      <w:pPr>
        <w:spacing w:after="0"/>
        <w:rPr>
          <w:rFonts w:ascii="Times New Roman" w:hAnsi="Times New Roman" w:cs="Times New Roman"/>
          <w:b/>
          <w:i/>
          <w:sz w:val="24"/>
          <w:szCs w:val="24"/>
        </w:rPr>
      </w:pPr>
      <w:r>
        <w:rPr>
          <w:rFonts w:ascii="Times New Roman" w:hAnsi="Times New Roman" w:cs="Times New Roman"/>
          <w:sz w:val="24"/>
          <w:szCs w:val="24"/>
        </w:rPr>
        <w:t xml:space="preserve">   </w:t>
      </w:r>
      <w:r w:rsidR="0048590F" w:rsidRPr="002C5E76">
        <w:rPr>
          <w:rFonts w:ascii="Times New Roman" w:hAnsi="Times New Roman" w:cs="Times New Roman"/>
          <w:sz w:val="24"/>
          <w:szCs w:val="24"/>
        </w:rPr>
        <w:t xml:space="preserve">Для проведения опытно-исследовательских работ были взяты образцы </w:t>
      </w:r>
      <w:r w:rsidR="00AA69F2">
        <w:rPr>
          <w:rFonts w:ascii="Times New Roman" w:hAnsi="Times New Roman" w:cs="Times New Roman"/>
          <w:sz w:val="24"/>
          <w:szCs w:val="24"/>
        </w:rPr>
        <w:t>почв с разных мест территории школьного двора</w:t>
      </w:r>
      <w:proofErr w:type="gramStart"/>
      <w:r w:rsidR="00AA69F2">
        <w:rPr>
          <w:rFonts w:ascii="Times New Roman" w:hAnsi="Times New Roman" w:cs="Times New Roman"/>
          <w:sz w:val="24"/>
          <w:szCs w:val="24"/>
        </w:rPr>
        <w:t xml:space="preserve"> </w:t>
      </w:r>
      <w:r w:rsidR="0048590F" w:rsidRPr="002C5E76">
        <w:rPr>
          <w:rFonts w:ascii="Times New Roman" w:hAnsi="Times New Roman" w:cs="Times New Roman"/>
          <w:sz w:val="24"/>
          <w:szCs w:val="24"/>
        </w:rPr>
        <w:t>,</w:t>
      </w:r>
      <w:proofErr w:type="gramEnd"/>
      <w:r w:rsidR="0048590F" w:rsidRPr="002C5E76">
        <w:rPr>
          <w:rFonts w:ascii="Times New Roman" w:hAnsi="Times New Roman" w:cs="Times New Roman"/>
          <w:sz w:val="24"/>
          <w:szCs w:val="24"/>
        </w:rPr>
        <w:t xml:space="preserve"> а именно </w:t>
      </w:r>
      <w:r w:rsidR="0037748D">
        <w:rPr>
          <w:rFonts w:ascii="Times New Roman" w:hAnsi="Times New Roman" w:cs="Times New Roman"/>
          <w:sz w:val="24"/>
          <w:szCs w:val="24"/>
        </w:rPr>
        <w:t>с нашего школьного огорода, дендрария, цветника</w:t>
      </w:r>
      <w:r w:rsidR="00C50D5A">
        <w:rPr>
          <w:rFonts w:ascii="Times New Roman" w:hAnsi="Times New Roman" w:cs="Times New Roman"/>
          <w:sz w:val="24"/>
          <w:szCs w:val="24"/>
        </w:rPr>
        <w:t>, сада</w:t>
      </w:r>
      <w:r w:rsidR="00C50D5A" w:rsidRPr="00CB6441">
        <w:rPr>
          <w:rFonts w:ascii="Times New Roman" w:hAnsi="Times New Roman" w:cs="Times New Roman"/>
          <w:sz w:val="24"/>
          <w:szCs w:val="24"/>
        </w:rPr>
        <w:t>.</w:t>
      </w:r>
    </w:p>
    <w:p w:rsidR="00062317" w:rsidRPr="00062317" w:rsidRDefault="0048590F" w:rsidP="00C67E4B">
      <w:pPr>
        <w:spacing w:after="0"/>
        <w:rPr>
          <w:rFonts w:ascii="Times New Roman" w:hAnsi="Times New Roman" w:cs="Times New Roman"/>
          <w:i/>
          <w:sz w:val="24"/>
          <w:szCs w:val="24"/>
        </w:rPr>
      </w:pPr>
      <w:r w:rsidRPr="000A3517">
        <w:rPr>
          <w:rFonts w:ascii="Times New Roman" w:hAnsi="Times New Roman" w:cs="Times New Roman"/>
          <w:i/>
          <w:sz w:val="24"/>
          <w:szCs w:val="24"/>
        </w:rPr>
        <w:t>Нами было произведено</w:t>
      </w:r>
      <w:r w:rsidR="000A3517" w:rsidRPr="000A3517">
        <w:rPr>
          <w:rFonts w:ascii="Times New Roman" w:hAnsi="Times New Roman" w:cs="Times New Roman"/>
          <w:i/>
          <w:sz w:val="24"/>
          <w:szCs w:val="24"/>
        </w:rPr>
        <w:t xml:space="preserve">  и</w:t>
      </w:r>
      <w:r w:rsidRPr="000A3517">
        <w:rPr>
          <w:rFonts w:ascii="Times New Roman" w:hAnsi="Times New Roman" w:cs="Times New Roman"/>
          <w:i/>
          <w:sz w:val="24"/>
          <w:szCs w:val="24"/>
        </w:rPr>
        <w:t>сследование химического состава почв, а именно:</w:t>
      </w:r>
      <w:r w:rsidR="00062317">
        <w:rPr>
          <w:rFonts w:ascii="Times New Roman" w:hAnsi="Times New Roman" w:cs="Times New Roman"/>
          <w:i/>
          <w:sz w:val="24"/>
          <w:szCs w:val="24"/>
        </w:rPr>
        <w:t xml:space="preserve"> </w:t>
      </w:r>
      <w:r w:rsidRPr="002C5E76">
        <w:rPr>
          <w:rFonts w:ascii="Times New Roman" w:hAnsi="Times New Roman" w:cs="Times New Roman"/>
          <w:sz w:val="24"/>
          <w:szCs w:val="24"/>
        </w:rPr>
        <w:t>на  определение показателя рН почвенной среды.</w:t>
      </w:r>
    </w:p>
    <w:p w:rsidR="00E4430D" w:rsidRPr="000432C5" w:rsidRDefault="00E4430D" w:rsidP="00C67E4B">
      <w:pPr>
        <w:spacing w:after="0"/>
        <w:jc w:val="center"/>
        <w:rPr>
          <w:rFonts w:ascii="Times New Roman" w:hAnsi="Times New Roman" w:cs="Times New Roman"/>
          <w:i/>
          <w:sz w:val="24"/>
          <w:szCs w:val="24"/>
        </w:rPr>
      </w:pPr>
      <w:r w:rsidRPr="000432C5">
        <w:rPr>
          <w:rFonts w:ascii="Times New Roman" w:hAnsi="Times New Roman" w:cs="Times New Roman"/>
          <w:i/>
          <w:sz w:val="24"/>
          <w:szCs w:val="24"/>
        </w:rPr>
        <w:t>Ход эксперимента на определение кислотности  (рН) почв:</w:t>
      </w:r>
    </w:p>
    <w:p w:rsidR="00E4430D" w:rsidRPr="000432C5" w:rsidRDefault="00E4430D" w:rsidP="00C67E4B">
      <w:pPr>
        <w:numPr>
          <w:ilvl w:val="0"/>
          <w:numId w:val="9"/>
        </w:numPr>
        <w:tabs>
          <w:tab w:val="clear" w:pos="720"/>
          <w:tab w:val="num" w:pos="0"/>
        </w:tabs>
        <w:spacing w:after="0"/>
        <w:ind w:left="0" w:firstLine="0"/>
        <w:rPr>
          <w:rFonts w:ascii="Times New Roman" w:hAnsi="Times New Roman" w:cs="Times New Roman"/>
          <w:b/>
          <w:bCs/>
          <w:sz w:val="24"/>
          <w:szCs w:val="24"/>
        </w:rPr>
      </w:pPr>
      <w:r w:rsidRPr="000432C5">
        <w:rPr>
          <w:rFonts w:ascii="Times New Roman" w:hAnsi="Times New Roman" w:cs="Times New Roman"/>
          <w:sz w:val="24"/>
          <w:szCs w:val="24"/>
        </w:rPr>
        <w:t xml:space="preserve">Подготовьте почву для исследования: просушите ее до сыпучего состояния, измельчите в ступке с помощью пестика. </w:t>
      </w:r>
    </w:p>
    <w:p w:rsidR="00E4430D" w:rsidRPr="000432C5" w:rsidRDefault="00E4430D" w:rsidP="00C67E4B">
      <w:pPr>
        <w:numPr>
          <w:ilvl w:val="0"/>
          <w:numId w:val="9"/>
        </w:numPr>
        <w:tabs>
          <w:tab w:val="clear" w:pos="720"/>
          <w:tab w:val="num" w:pos="0"/>
        </w:tabs>
        <w:spacing w:after="0"/>
        <w:ind w:left="0" w:firstLine="0"/>
        <w:rPr>
          <w:rFonts w:ascii="Times New Roman" w:hAnsi="Times New Roman" w:cs="Times New Roman"/>
          <w:b/>
          <w:bCs/>
          <w:sz w:val="24"/>
          <w:szCs w:val="24"/>
        </w:rPr>
      </w:pPr>
      <w:r w:rsidRPr="000432C5">
        <w:rPr>
          <w:rFonts w:ascii="Times New Roman" w:hAnsi="Times New Roman" w:cs="Times New Roman"/>
          <w:sz w:val="24"/>
          <w:szCs w:val="24"/>
        </w:rPr>
        <w:t xml:space="preserve">Поместите в пробирку образец почвы массой 2 г. Добавьте 10 мл дистиллированной воды. Суспензию хорошо встряхните и дайте отстояться. </w:t>
      </w:r>
    </w:p>
    <w:p w:rsidR="008E5C63" w:rsidRPr="00AE2774" w:rsidRDefault="00E4430D" w:rsidP="00C67E4B">
      <w:pPr>
        <w:numPr>
          <w:ilvl w:val="0"/>
          <w:numId w:val="9"/>
        </w:numPr>
        <w:tabs>
          <w:tab w:val="clear" w:pos="720"/>
          <w:tab w:val="num" w:pos="0"/>
        </w:tabs>
        <w:spacing w:after="0"/>
        <w:ind w:left="0" w:firstLine="0"/>
        <w:rPr>
          <w:rFonts w:ascii="Times New Roman" w:hAnsi="Times New Roman" w:cs="Times New Roman"/>
          <w:b/>
          <w:bCs/>
          <w:sz w:val="24"/>
          <w:szCs w:val="24"/>
        </w:rPr>
      </w:pPr>
      <w:r w:rsidRPr="000432C5">
        <w:rPr>
          <w:rFonts w:ascii="Times New Roman" w:hAnsi="Times New Roman" w:cs="Times New Roman"/>
          <w:sz w:val="24"/>
          <w:szCs w:val="24"/>
        </w:rPr>
        <w:t>Отберите пипеткой</w:t>
      </w:r>
      <w:r w:rsidRPr="000432C5">
        <w:rPr>
          <w:rFonts w:ascii="Times New Roman" w:hAnsi="Times New Roman" w:cs="Times New Roman"/>
          <w:b/>
          <w:bCs/>
          <w:sz w:val="24"/>
          <w:szCs w:val="24"/>
        </w:rPr>
        <w:t xml:space="preserve"> 1—2</w:t>
      </w:r>
      <w:r w:rsidRPr="000432C5">
        <w:rPr>
          <w:rFonts w:ascii="Times New Roman" w:hAnsi="Times New Roman" w:cs="Times New Roman"/>
          <w:sz w:val="24"/>
          <w:szCs w:val="24"/>
        </w:rPr>
        <w:t xml:space="preserve"> мл жидкости над осадком и перенесите в чистую пробирку. </w:t>
      </w:r>
    </w:p>
    <w:p w:rsidR="009538EC" w:rsidRPr="000A3517" w:rsidRDefault="009538EC" w:rsidP="00C67E4B">
      <w:pPr>
        <w:numPr>
          <w:ilvl w:val="0"/>
          <w:numId w:val="9"/>
        </w:numPr>
        <w:tabs>
          <w:tab w:val="clear" w:pos="720"/>
          <w:tab w:val="num" w:pos="0"/>
        </w:tabs>
        <w:spacing w:after="0"/>
        <w:ind w:left="0" w:firstLine="0"/>
        <w:rPr>
          <w:rFonts w:ascii="Times New Roman" w:hAnsi="Times New Roman" w:cs="Times New Roman"/>
          <w:sz w:val="24"/>
          <w:szCs w:val="24"/>
        </w:rPr>
      </w:pPr>
      <w:r w:rsidRPr="000432C5">
        <w:rPr>
          <w:rFonts w:ascii="Times New Roman" w:hAnsi="Times New Roman" w:cs="Times New Roman"/>
          <w:sz w:val="24"/>
          <w:szCs w:val="24"/>
        </w:rPr>
        <w:t>Добавьте 2-3 капли универсального индикатора или смочите жидкостью из пробирки полоску универсальной индикаторной бумаги. Отметьте цвет индикатора.</w:t>
      </w:r>
    </w:p>
    <w:p w:rsidR="009538EC" w:rsidRPr="000432C5" w:rsidRDefault="009538EC" w:rsidP="00C67E4B">
      <w:pPr>
        <w:spacing w:after="0"/>
        <w:rPr>
          <w:rFonts w:ascii="Times New Roman" w:hAnsi="Times New Roman" w:cs="Times New Roman"/>
          <w:i/>
          <w:sz w:val="24"/>
          <w:szCs w:val="24"/>
        </w:rPr>
      </w:pPr>
      <w:r w:rsidRPr="000432C5">
        <w:rPr>
          <w:rFonts w:ascii="Times New Roman" w:hAnsi="Times New Roman" w:cs="Times New Roman"/>
          <w:i/>
          <w:sz w:val="24"/>
          <w:szCs w:val="24"/>
        </w:rPr>
        <w:t>Результаты эксперимента:</w:t>
      </w:r>
    </w:p>
    <w:p w:rsidR="004F0D5C" w:rsidRPr="002C5E76" w:rsidRDefault="0048590F" w:rsidP="00C67E4B">
      <w:pPr>
        <w:spacing w:after="0"/>
        <w:rPr>
          <w:rFonts w:ascii="Times New Roman" w:hAnsi="Times New Roman" w:cs="Times New Roman"/>
          <w:sz w:val="24"/>
          <w:szCs w:val="24"/>
        </w:rPr>
      </w:pPr>
      <w:r w:rsidRPr="002C5E76">
        <w:rPr>
          <w:rFonts w:ascii="Times New Roman" w:hAnsi="Times New Roman" w:cs="Times New Roman"/>
          <w:sz w:val="24"/>
          <w:szCs w:val="24"/>
        </w:rPr>
        <w:t xml:space="preserve">    Для проведения </w:t>
      </w:r>
      <w:r w:rsidRPr="002C5E76">
        <w:rPr>
          <w:rFonts w:ascii="Times New Roman" w:hAnsi="Times New Roman" w:cs="Times New Roman"/>
          <w:i/>
          <w:sz w:val="24"/>
          <w:szCs w:val="24"/>
        </w:rPr>
        <w:t>химического анализа почв</w:t>
      </w:r>
      <w:r w:rsidRPr="002C5E76">
        <w:rPr>
          <w:rFonts w:ascii="Times New Roman" w:hAnsi="Times New Roman" w:cs="Times New Roman"/>
          <w:sz w:val="24"/>
          <w:szCs w:val="24"/>
        </w:rPr>
        <w:t xml:space="preserve"> приготовили почвенную вытяжку.</w:t>
      </w:r>
    </w:p>
    <w:p w:rsidR="0048590F" w:rsidRDefault="0048590F" w:rsidP="00C67E4B">
      <w:pPr>
        <w:spacing w:after="0"/>
        <w:rPr>
          <w:rFonts w:ascii="Times New Roman" w:hAnsi="Times New Roman" w:cs="Times New Roman"/>
          <w:sz w:val="24"/>
          <w:szCs w:val="24"/>
        </w:rPr>
      </w:pPr>
      <w:r w:rsidRPr="002C5E76">
        <w:rPr>
          <w:rFonts w:ascii="Times New Roman" w:hAnsi="Times New Roman" w:cs="Times New Roman"/>
          <w:sz w:val="24"/>
          <w:szCs w:val="24"/>
        </w:rPr>
        <w:t>Взятые образцы почвы поместили в химические стаканы, и залили дистиллированной водой, объем которой в три раза больше объема почвы. Тщательно размешали в течение 1-2 минут. Полученную смесь профильтровали.</w:t>
      </w:r>
    </w:p>
    <w:p w:rsidR="004F0D5C" w:rsidRDefault="004F0D5C" w:rsidP="00C67E4B">
      <w:pPr>
        <w:spacing w:after="0"/>
        <w:rPr>
          <w:rFonts w:ascii="Times New Roman" w:hAnsi="Times New Roman" w:cs="Times New Roman"/>
          <w:sz w:val="24"/>
          <w:szCs w:val="24"/>
        </w:rPr>
      </w:pPr>
      <w:r w:rsidRPr="004F0D5C">
        <w:rPr>
          <w:rFonts w:ascii="Times New Roman" w:hAnsi="Times New Roman" w:cs="Times New Roman"/>
          <w:noProof/>
          <w:sz w:val="24"/>
          <w:szCs w:val="24"/>
          <w:lang w:eastAsia="ru-RU"/>
        </w:rPr>
        <w:drawing>
          <wp:inline distT="0" distB="0" distL="0" distR="0">
            <wp:extent cx="1790500" cy="1607418"/>
            <wp:effectExtent l="19050" t="0" r="200" b="0"/>
            <wp:docPr id="72" name="Рисунок 64" descr="C:\Users\Q\Desktop\площадка\SAM_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Q\Desktop\площадка\SAM_2232.JPG"/>
                    <pic:cNvPicPr>
                      <a:picLocks noChangeAspect="1" noChangeArrowheads="1"/>
                    </pic:cNvPicPr>
                  </pic:nvPicPr>
                  <pic:blipFill>
                    <a:blip r:embed="rId13" cstate="print"/>
                    <a:srcRect/>
                    <a:stretch>
                      <a:fillRect/>
                    </a:stretch>
                  </pic:blipFill>
                  <pic:spPr bwMode="auto">
                    <a:xfrm>
                      <a:off x="0" y="0"/>
                      <a:ext cx="1790926" cy="1607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4F0D5C">
        <w:rPr>
          <w:rFonts w:ascii="Times New Roman" w:hAnsi="Times New Roman" w:cs="Times New Roman"/>
          <w:noProof/>
          <w:sz w:val="24"/>
          <w:szCs w:val="24"/>
          <w:lang w:eastAsia="ru-RU"/>
        </w:rPr>
        <w:drawing>
          <wp:inline distT="0" distB="0" distL="0" distR="0">
            <wp:extent cx="1925253" cy="1607419"/>
            <wp:effectExtent l="19050" t="0" r="0" b="0"/>
            <wp:docPr id="73" name="Рисунок 65" descr="C:\Users\Q\Desktop\площадка\SAM_2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Q\Desktop\площадка\SAM_2233.JPG"/>
                    <pic:cNvPicPr>
                      <a:picLocks noChangeAspect="1" noChangeArrowheads="1"/>
                    </pic:cNvPicPr>
                  </pic:nvPicPr>
                  <pic:blipFill>
                    <a:blip r:embed="rId14" cstate="print"/>
                    <a:srcRect/>
                    <a:stretch>
                      <a:fillRect/>
                    </a:stretch>
                  </pic:blipFill>
                  <pic:spPr bwMode="auto">
                    <a:xfrm>
                      <a:off x="0" y="0"/>
                      <a:ext cx="1923627" cy="1606062"/>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4F0D5C">
        <w:rPr>
          <w:rFonts w:ascii="Times New Roman" w:hAnsi="Times New Roman" w:cs="Times New Roman"/>
          <w:noProof/>
          <w:sz w:val="24"/>
          <w:szCs w:val="24"/>
          <w:lang w:eastAsia="ru-RU"/>
        </w:rPr>
        <w:drawing>
          <wp:inline distT="0" distB="0" distL="0" distR="0">
            <wp:extent cx="1867501" cy="1607419"/>
            <wp:effectExtent l="19050" t="0" r="0" b="0"/>
            <wp:docPr id="74" name="Рисунок 66" descr="C:\Users\Q\Desktop\площадка\SAM_2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Q\Desktop\площадка\SAM_2240.JPG"/>
                    <pic:cNvPicPr>
                      <a:picLocks noChangeAspect="1" noChangeArrowheads="1"/>
                    </pic:cNvPicPr>
                  </pic:nvPicPr>
                  <pic:blipFill>
                    <a:blip r:embed="rId15" cstate="print"/>
                    <a:srcRect/>
                    <a:stretch>
                      <a:fillRect/>
                    </a:stretch>
                  </pic:blipFill>
                  <pic:spPr bwMode="auto">
                    <a:xfrm>
                      <a:off x="0" y="0"/>
                      <a:ext cx="1871205" cy="1610607"/>
                    </a:xfrm>
                    <a:prstGeom prst="rect">
                      <a:avLst/>
                    </a:prstGeom>
                    <a:noFill/>
                    <a:ln w="9525">
                      <a:noFill/>
                      <a:miter lim="800000"/>
                      <a:headEnd/>
                      <a:tailEnd/>
                    </a:ln>
                  </pic:spPr>
                </pic:pic>
              </a:graphicData>
            </a:graphic>
          </wp:inline>
        </w:drawing>
      </w:r>
    </w:p>
    <w:p w:rsidR="004F0D5C" w:rsidRPr="002C5E76" w:rsidRDefault="004F0D5C" w:rsidP="00C67E4B">
      <w:pPr>
        <w:spacing w:after="0"/>
        <w:rPr>
          <w:rFonts w:ascii="Times New Roman" w:hAnsi="Times New Roman" w:cs="Times New Roman"/>
          <w:sz w:val="24"/>
          <w:szCs w:val="24"/>
        </w:rPr>
      </w:pPr>
      <w:r w:rsidRPr="004F0D5C">
        <w:rPr>
          <w:rFonts w:ascii="Times New Roman" w:hAnsi="Times New Roman" w:cs="Times New Roman"/>
          <w:noProof/>
          <w:sz w:val="24"/>
          <w:szCs w:val="24"/>
          <w:lang w:eastAsia="ru-RU"/>
        </w:rPr>
        <w:drawing>
          <wp:inline distT="0" distB="0" distL="0" distR="0">
            <wp:extent cx="1790499" cy="1771049"/>
            <wp:effectExtent l="19050" t="0" r="201" b="0"/>
            <wp:docPr id="75" name="Рисунок 67" descr="C:\Users\Q\Desktop\площадка\SAM_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Q\Desktop\площадка\SAM_2241.JPG"/>
                    <pic:cNvPicPr>
                      <a:picLocks noChangeAspect="1" noChangeArrowheads="1"/>
                    </pic:cNvPicPr>
                  </pic:nvPicPr>
                  <pic:blipFill>
                    <a:blip r:embed="rId16" cstate="print"/>
                    <a:srcRect/>
                    <a:stretch>
                      <a:fillRect/>
                    </a:stretch>
                  </pic:blipFill>
                  <pic:spPr bwMode="auto">
                    <a:xfrm>
                      <a:off x="0" y="0"/>
                      <a:ext cx="1790925" cy="177147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4F0D5C">
        <w:rPr>
          <w:rFonts w:ascii="Times New Roman" w:hAnsi="Times New Roman" w:cs="Times New Roman"/>
          <w:noProof/>
          <w:sz w:val="24"/>
          <w:szCs w:val="24"/>
          <w:lang w:eastAsia="ru-RU"/>
        </w:rPr>
        <w:drawing>
          <wp:inline distT="0" distB="0" distL="0" distR="0">
            <wp:extent cx="1925252" cy="1771048"/>
            <wp:effectExtent l="19050" t="0" r="0" b="0"/>
            <wp:docPr id="76" name="Рисунок 68" descr="C:\Users\Q\Desktop\площадка\SAM_2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Q\Desktop\площадка\SAM_2249.JPG"/>
                    <pic:cNvPicPr>
                      <a:picLocks noChangeAspect="1" noChangeArrowheads="1"/>
                    </pic:cNvPicPr>
                  </pic:nvPicPr>
                  <pic:blipFill>
                    <a:blip r:embed="rId17" cstate="print"/>
                    <a:srcRect/>
                    <a:stretch>
                      <a:fillRect/>
                    </a:stretch>
                  </pic:blipFill>
                  <pic:spPr bwMode="auto">
                    <a:xfrm>
                      <a:off x="0" y="0"/>
                      <a:ext cx="1925710" cy="1771469"/>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4F0D5C">
        <w:rPr>
          <w:rFonts w:ascii="Times New Roman" w:hAnsi="Times New Roman" w:cs="Times New Roman"/>
          <w:noProof/>
          <w:sz w:val="24"/>
          <w:szCs w:val="24"/>
          <w:lang w:eastAsia="ru-RU"/>
        </w:rPr>
        <w:drawing>
          <wp:inline distT="0" distB="0" distL="0" distR="0">
            <wp:extent cx="1915628" cy="1771048"/>
            <wp:effectExtent l="19050" t="0" r="8422" b="0"/>
            <wp:docPr id="2" name="Рисунок 69" descr="C:\Users\Q\Desktop\площадка\SAM_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Q\Desktop\площадка\SAM_2251.JPG"/>
                    <pic:cNvPicPr>
                      <a:picLocks noChangeAspect="1" noChangeArrowheads="1"/>
                    </pic:cNvPicPr>
                  </pic:nvPicPr>
                  <pic:blipFill>
                    <a:blip r:embed="rId18" cstate="print"/>
                    <a:srcRect/>
                    <a:stretch>
                      <a:fillRect/>
                    </a:stretch>
                  </pic:blipFill>
                  <pic:spPr bwMode="auto">
                    <a:xfrm>
                      <a:off x="0" y="0"/>
                      <a:ext cx="1916082" cy="1771468"/>
                    </a:xfrm>
                    <a:prstGeom prst="rect">
                      <a:avLst/>
                    </a:prstGeom>
                    <a:noFill/>
                    <a:ln w="9525">
                      <a:noFill/>
                      <a:miter lim="800000"/>
                      <a:headEnd/>
                      <a:tailEnd/>
                    </a:ln>
                  </pic:spPr>
                </pic:pic>
              </a:graphicData>
            </a:graphic>
          </wp:inline>
        </w:drawing>
      </w:r>
    </w:p>
    <w:p w:rsidR="00AE2774" w:rsidRDefault="00AE2774" w:rsidP="00C67E4B">
      <w:pPr>
        <w:spacing w:after="0"/>
        <w:rPr>
          <w:rFonts w:ascii="Times New Roman" w:hAnsi="Times New Roman" w:cs="Times New Roman"/>
          <w:b/>
          <w:i/>
          <w:sz w:val="24"/>
          <w:szCs w:val="24"/>
        </w:rPr>
      </w:pPr>
    </w:p>
    <w:p w:rsidR="00931E97" w:rsidRPr="008E5C63" w:rsidRDefault="00F848C2" w:rsidP="00C67E4B">
      <w:pPr>
        <w:spacing w:after="0"/>
        <w:rPr>
          <w:rFonts w:ascii="Times New Roman" w:hAnsi="Times New Roman" w:cs="Times New Roman"/>
          <w:b/>
          <w:sz w:val="24"/>
          <w:szCs w:val="24"/>
        </w:rPr>
      </w:pPr>
      <w:r>
        <w:rPr>
          <w:rFonts w:ascii="Times New Roman" w:hAnsi="Times New Roman" w:cs="Times New Roman"/>
          <w:b/>
          <w:i/>
          <w:sz w:val="24"/>
          <w:szCs w:val="24"/>
        </w:rPr>
        <w:t xml:space="preserve">     </w:t>
      </w:r>
      <w:r w:rsidR="0048590F" w:rsidRPr="002C5E76">
        <w:rPr>
          <w:rFonts w:ascii="Times New Roman" w:hAnsi="Times New Roman" w:cs="Times New Roman"/>
          <w:sz w:val="24"/>
          <w:szCs w:val="24"/>
        </w:rPr>
        <w:t>С помощью универсального индикатора определили рН почвенного раствора.</w:t>
      </w:r>
    </w:p>
    <w:p w:rsidR="00062317" w:rsidRPr="00C67E4B" w:rsidRDefault="00931E97" w:rsidP="00C67E4B">
      <w:pPr>
        <w:jc w:val="center"/>
        <w:rPr>
          <w:rFonts w:ascii="Times New Roman" w:hAnsi="Times New Roman" w:cs="Times New Roman"/>
          <w:i/>
          <w:sz w:val="24"/>
          <w:szCs w:val="24"/>
        </w:rPr>
      </w:pPr>
      <w:r w:rsidRPr="00931E97">
        <w:rPr>
          <w:rFonts w:ascii="Times New Roman" w:hAnsi="Times New Roman" w:cs="Times New Roman"/>
          <w:i/>
          <w:sz w:val="24"/>
          <w:szCs w:val="24"/>
        </w:rPr>
        <w:t xml:space="preserve">Окраска </w:t>
      </w:r>
      <w:r w:rsidRPr="00931E97">
        <w:rPr>
          <w:rFonts w:ascii="Times New Roman" w:hAnsi="Times New Roman" w:cs="Times New Roman"/>
          <w:i/>
          <w:color w:val="007F00"/>
          <w:sz w:val="24"/>
          <w:szCs w:val="24"/>
        </w:rPr>
        <w:t>у</w:t>
      </w:r>
      <w:r w:rsidRPr="00931E97">
        <w:rPr>
          <w:rFonts w:ascii="Times New Roman" w:hAnsi="Times New Roman" w:cs="Times New Roman"/>
          <w:i/>
          <w:sz w:val="24"/>
          <w:szCs w:val="24"/>
        </w:rPr>
        <w:t>ниверсальной</w:t>
      </w:r>
      <w:r w:rsidRPr="00931E97">
        <w:rPr>
          <w:rFonts w:ascii="Times New Roman" w:hAnsi="Times New Roman" w:cs="Times New Roman"/>
          <w:b/>
          <w:bCs/>
          <w:i/>
          <w:sz w:val="24"/>
          <w:szCs w:val="24"/>
        </w:rPr>
        <w:t xml:space="preserve"> индикаторной</w:t>
      </w:r>
      <w:r w:rsidRPr="00931E97">
        <w:rPr>
          <w:rFonts w:ascii="Times New Roman" w:hAnsi="Times New Roman" w:cs="Times New Roman"/>
          <w:i/>
          <w:sz w:val="24"/>
          <w:szCs w:val="24"/>
        </w:rPr>
        <w:t xml:space="preserve"> бумаги при различных показателях рН</w:t>
      </w:r>
    </w:p>
    <w:p w:rsidR="00AE2774" w:rsidRPr="00AE2774" w:rsidRDefault="00AE2774" w:rsidP="00C67E4B">
      <w:pPr>
        <w:jc w:val="center"/>
        <w:rPr>
          <w:rFonts w:ascii="Times New Roman" w:hAnsi="Times New Roman" w:cs="Times New Roman"/>
          <w:sz w:val="24"/>
          <w:szCs w:val="24"/>
        </w:rPr>
      </w:pPr>
      <w:r>
        <w:rPr>
          <w:rFonts w:ascii="Times New Roman" w:hAnsi="Times New Roman" w:cs="Times New Roman"/>
          <w:sz w:val="24"/>
          <w:szCs w:val="24"/>
        </w:rPr>
        <w:lastRenderedPageBreak/>
        <w:t>-5-</w:t>
      </w:r>
    </w:p>
    <w:tbl>
      <w:tblPr>
        <w:tblW w:w="0" w:type="auto"/>
        <w:tblInd w:w="40" w:type="dxa"/>
        <w:tblCellMar>
          <w:left w:w="40" w:type="dxa"/>
          <w:right w:w="40" w:type="dxa"/>
        </w:tblCellMar>
        <w:tblLook w:val="0000" w:firstRow="0" w:lastRow="0" w:firstColumn="0" w:lastColumn="0" w:noHBand="0" w:noVBand="0"/>
      </w:tblPr>
      <w:tblGrid>
        <w:gridCol w:w="5727"/>
        <w:gridCol w:w="3564"/>
      </w:tblGrid>
      <w:tr w:rsidR="00931E97" w:rsidRPr="00931E97" w:rsidTr="00931E97">
        <w:trPr>
          <w:trHeight w:val="19"/>
        </w:trPr>
        <w:tc>
          <w:tcPr>
            <w:tcW w:w="5727" w:type="dxa"/>
            <w:tcBorders>
              <w:top w:val="single" w:sz="6" w:space="0" w:color="auto"/>
              <w:left w:val="single" w:sz="6" w:space="0" w:color="auto"/>
              <w:bottom w:val="single" w:sz="6" w:space="0" w:color="auto"/>
              <w:right w:val="single" w:sz="6" w:space="0" w:color="auto"/>
            </w:tcBorders>
            <w:vAlign w:val="center"/>
          </w:tcPr>
          <w:p w:rsidR="00931E97" w:rsidRPr="00931E97" w:rsidRDefault="00931E97" w:rsidP="00C67E4B">
            <w:pPr>
              <w:spacing w:after="0"/>
              <w:rPr>
                <w:rFonts w:ascii="Times New Roman" w:hAnsi="Times New Roman" w:cs="Times New Roman"/>
                <w:sz w:val="24"/>
                <w:szCs w:val="24"/>
              </w:rPr>
            </w:pPr>
            <w:r w:rsidRPr="00931E97">
              <w:rPr>
                <w:rFonts w:ascii="Times New Roman" w:hAnsi="Times New Roman" w:cs="Times New Roman"/>
                <w:sz w:val="24"/>
                <w:szCs w:val="24"/>
              </w:rPr>
              <w:t>Окр</w:t>
            </w:r>
            <w:r w:rsidRPr="00931E97">
              <w:rPr>
                <w:rFonts w:ascii="Times New Roman" w:hAnsi="Times New Roman" w:cs="Times New Roman"/>
                <w:color w:val="007F00"/>
                <w:sz w:val="24"/>
                <w:szCs w:val="24"/>
              </w:rPr>
              <w:t>а</w:t>
            </w:r>
            <w:r w:rsidRPr="00931E97">
              <w:rPr>
                <w:rFonts w:ascii="Times New Roman" w:hAnsi="Times New Roman" w:cs="Times New Roman"/>
                <w:sz w:val="24"/>
                <w:szCs w:val="24"/>
              </w:rPr>
              <w:t>с</w:t>
            </w:r>
            <w:r w:rsidRPr="00931E97">
              <w:rPr>
                <w:rFonts w:ascii="Times New Roman" w:hAnsi="Times New Roman" w:cs="Times New Roman"/>
                <w:color w:val="007F00"/>
                <w:sz w:val="24"/>
                <w:szCs w:val="24"/>
              </w:rPr>
              <w:t>к</w:t>
            </w:r>
            <w:r w:rsidRPr="00931E97">
              <w:rPr>
                <w:rFonts w:ascii="Times New Roman" w:hAnsi="Times New Roman" w:cs="Times New Roman"/>
                <w:sz w:val="24"/>
                <w:szCs w:val="24"/>
              </w:rPr>
              <w:t xml:space="preserve">а </w:t>
            </w:r>
            <w:r w:rsidRPr="00931E97">
              <w:rPr>
                <w:rFonts w:ascii="Times New Roman" w:hAnsi="Times New Roman" w:cs="Times New Roman"/>
                <w:color w:val="007F00"/>
                <w:sz w:val="24"/>
                <w:szCs w:val="24"/>
              </w:rPr>
              <w:t>у</w:t>
            </w:r>
            <w:r w:rsidRPr="00931E97">
              <w:rPr>
                <w:rFonts w:ascii="Times New Roman" w:hAnsi="Times New Roman" w:cs="Times New Roman"/>
                <w:sz w:val="24"/>
                <w:szCs w:val="24"/>
              </w:rPr>
              <w:t>ниверсального индикатор</w:t>
            </w:r>
            <w:r w:rsidRPr="00931E97">
              <w:rPr>
                <w:rFonts w:ascii="Times New Roman" w:hAnsi="Times New Roman" w:cs="Times New Roman"/>
                <w:color w:val="007F00"/>
                <w:sz w:val="24"/>
                <w:szCs w:val="24"/>
              </w:rPr>
              <w:t>а</w:t>
            </w:r>
          </w:p>
        </w:tc>
        <w:tc>
          <w:tcPr>
            <w:tcW w:w="3564" w:type="dxa"/>
            <w:tcBorders>
              <w:top w:val="single" w:sz="6" w:space="0" w:color="auto"/>
              <w:left w:val="single" w:sz="6" w:space="0" w:color="auto"/>
              <w:bottom w:val="single" w:sz="6" w:space="0" w:color="auto"/>
              <w:right w:val="single" w:sz="6" w:space="0" w:color="auto"/>
            </w:tcBorders>
            <w:vAlign w:val="center"/>
          </w:tcPr>
          <w:p w:rsidR="00931E97" w:rsidRPr="00931E97" w:rsidRDefault="00931E97" w:rsidP="00C67E4B">
            <w:pPr>
              <w:spacing w:after="0"/>
              <w:rPr>
                <w:rFonts w:ascii="Times New Roman" w:hAnsi="Times New Roman" w:cs="Times New Roman"/>
                <w:sz w:val="24"/>
                <w:szCs w:val="24"/>
              </w:rPr>
            </w:pPr>
            <w:r w:rsidRPr="00931E97">
              <w:rPr>
                <w:rFonts w:ascii="Times New Roman" w:hAnsi="Times New Roman" w:cs="Times New Roman"/>
                <w:sz w:val="24"/>
                <w:szCs w:val="24"/>
              </w:rPr>
              <w:t>Сре</w:t>
            </w:r>
            <w:r w:rsidRPr="005727CF">
              <w:rPr>
                <w:rFonts w:ascii="Times New Roman" w:hAnsi="Times New Roman" w:cs="Times New Roman"/>
                <w:sz w:val="24"/>
                <w:szCs w:val="24"/>
              </w:rPr>
              <w:t>да</w:t>
            </w:r>
            <w:r w:rsidRPr="00931E97">
              <w:rPr>
                <w:rFonts w:ascii="Times New Roman" w:hAnsi="Times New Roman" w:cs="Times New Roman"/>
                <w:sz w:val="24"/>
                <w:szCs w:val="24"/>
              </w:rPr>
              <w:t xml:space="preserve"> раство</w:t>
            </w:r>
            <w:r w:rsidRPr="005727CF">
              <w:rPr>
                <w:rFonts w:ascii="Times New Roman" w:hAnsi="Times New Roman" w:cs="Times New Roman"/>
                <w:sz w:val="24"/>
                <w:szCs w:val="24"/>
              </w:rPr>
              <w:t>ра</w:t>
            </w:r>
          </w:p>
        </w:tc>
      </w:tr>
      <w:tr w:rsidR="00931E97" w:rsidRPr="00931E97" w:rsidTr="005727CF">
        <w:trPr>
          <w:trHeight w:val="410"/>
        </w:trPr>
        <w:tc>
          <w:tcPr>
            <w:tcW w:w="5727" w:type="dxa"/>
            <w:tcBorders>
              <w:top w:val="single" w:sz="6" w:space="0" w:color="auto"/>
              <w:left w:val="single" w:sz="6" w:space="0" w:color="auto"/>
              <w:bottom w:val="single" w:sz="6" w:space="0" w:color="auto"/>
              <w:right w:val="single" w:sz="6" w:space="0" w:color="auto"/>
            </w:tcBorders>
            <w:vAlign w:val="center"/>
          </w:tcPr>
          <w:p w:rsidR="00931E97" w:rsidRPr="00931E97" w:rsidRDefault="00931E97" w:rsidP="00C67E4B">
            <w:pPr>
              <w:spacing w:after="0"/>
              <w:rPr>
                <w:rFonts w:ascii="Times New Roman" w:hAnsi="Times New Roman" w:cs="Times New Roman"/>
                <w:sz w:val="24"/>
                <w:szCs w:val="24"/>
              </w:rPr>
            </w:pPr>
            <w:r w:rsidRPr="00931E97">
              <w:rPr>
                <w:rFonts w:ascii="Times New Roman" w:hAnsi="Times New Roman" w:cs="Times New Roman"/>
                <w:sz w:val="24"/>
                <w:szCs w:val="24"/>
              </w:rPr>
              <w:t>Ор</w:t>
            </w:r>
            <w:r w:rsidRPr="00931E97">
              <w:rPr>
                <w:rFonts w:ascii="Times New Roman" w:hAnsi="Times New Roman" w:cs="Times New Roman"/>
                <w:color w:val="007F00"/>
                <w:sz w:val="24"/>
                <w:szCs w:val="24"/>
              </w:rPr>
              <w:t>а</w:t>
            </w:r>
            <w:r w:rsidRPr="00931E97">
              <w:rPr>
                <w:rFonts w:ascii="Times New Roman" w:hAnsi="Times New Roman" w:cs="Times New Roman"/>
                <w:sz w:val="24"/>
                <w:szCs w:val="24"/>
              </w:rPr>
              <w:t>нжевая или желто-ор</w:t>
            </w:r>
            <w:r w:rsidRPr="00931E97">
              <w:rPr>
                <w:rFonts w:ascii="Times New Roman" w:hAnsi="Times New Roman" w:cs="Times New Roman"/>
                <w:color w:val="007F00"/>
                <w:sz w:val="24"/>
                <w:szCs w:val="24"/>
              </w:rPr>
              <w:t>а</w:t>
            </w:r>
            <w:r w:rsidRPr="00931E97">
              <w:rPr>
                <w:rFonts w:ascii="Times New Roman" w:hAnsi="Times New Roman" w:cs="Times New Roman"/>
                <w:sz w:val="24"/>
                <w:szCs w:val="24"/>
              </w:rPr>
              <w:t>нжевая</w:t>
            </w:r>
          </w:p>
        </w:tc>
        <w:tc>
          <w:tcPr>
            <w:tcW w:w="3564" w:type="dxa"/>
            <w:tcBorders>
              <w:top w:val="single" w:sz="6" w:space="0" w:color="auto"/>
              <w:left w:val="single" w:sz="6" w:space="0" w:color="auto"/>
              <w:bottom w:val="single" w:sz="6" w:space="0" w:color="auto"/>
              <w:right w:val="single" w:sz="6" w:space="0" w:color="auto"/>
            </w:tcBorders>
            <w:vAlign w:val="center"/>
          </w:tcPr>
          <w:p w:rsidR="00931E97" w:rsidRPr="00931E97" w:rsidRDefault="00931E97" w:rsidP="00C67E4B">
            <w:pPr>
              <w:spacing w:after="0"/>
              <w:rPr>
                <w:rFonts w:ascii="Times New Roman" w:hAnsi="Times New Roman" w:cs="Times New Roman"/>
                <w:sz w:val="24"/>
                <w:szCs w:val="24"/>
              </w:rPr>
            </w:pPr>
            <w:r w:rsidRPr="00931E97">
              <w:rPr>
                <w:rFonts w:ascii="Times New Roman" w:hAnsi="Times New Roman" w:cs="Times New Roman"/>
                <w:sz w:val="24"/>
                <w:szCs w:val="24"/>
              </w:rPr>
              <w:t>Сильнокислотн</w:t>
            </w:r>
            <w:r w:rsidRPr="00931E97">
              <w:rPr>
                <w:rFonts w:ascii="Times New Roman" w:hAnsi="Times New Roman" w:cs="Times New Roman"/>
                <w:color w:val="007F00"/>
                <w:sz w:val="24"/>
                <w:szCs w:val="24"/>
              </w:rPr>
              <w:t>а</w:t>
            </w:r>
            <w:r w:rsidRPr="00931E97">
              <w:rPr>
                <w:rFonts w:ascii="Times New Roman" w:hAnsi="Times New Roman" w:cs="Times New Roman"/>
                <w:sz w:val="24"/>
                <w:szCs w:val="24"/>
              </w:rPr>
              <w:t>я</w:t>
            </w:r>
          </w:p>
        </w:tc>
      </w:tr>
      <w:tr w:rsidR="00931E97" w:rsidRPr="00931E97" w:rsidTr="00931E97">
        <w:trPr>
          <w:trHeight w:val="19"/>
        </w:trPr>
        <w:tc>
          <w:tcPr>
            <w:tcW w:w="5727" w:type="dxa"/>
            <w:tcBorders>
              <w:top w:val="single" w:sz="6" w:space="0" w:color="auto"/>
              <w:left w:val="single" w:sz="6" w:space="0" w:color="auto"/>
              <w:bottom w:val="single" w:sz="6" w:space="0" w:color="auto"/>
              <w:right w:val="single" w:sz="6" w:space="0" w:color="auto"/>
            </w:tcBorders>
            <w:vAlign w:val="center"/>
          </w:tcPr>
          <w:p w:rsidR="00931E97" w:rsidRPr="00931E97" w:rsidRDefault="00931E97" w:rsidP="00C67E4B">
            <w:pPr>
              <w:spacing w:after="0"/>
              <w:rPr>
                <w:rFonts w:ascii="Times New Roman" w:hAnsi="Times New Roman" w:cs="Times New Roman"/>
                <w:sz w:val="24"/>
                <w:szCs w:val="24"/>
              </w:rPr>
            </w:pPr>
            <w:r w:rsidRPr="00931E97">
              <w:rPr>
                <w:rFonts w:ascii="Times New Roman" w:hAnsi="Times New Roman" w:cs="Times New Roman"/>
                <w:sz w:val="24"/>
                <w:szCs w:val="24"/>
              </w:rPr>
              <w:t>Жел</w:t>
            </w:r>
            <w:r w:rsidRPr="00931E97">
              <w:rPr>
                <w:rFonts w:ascii="Times New Roman" w:hAnsi="Times New Roman" w:cs="Times New Roman"/>
                <w:color w:val="007F00"/>
                <w:sz w:val="24"/>
                <w:szCs w:val="24"/>
              </w:rPr>
              <w:t>т</w:t>
            </w:r>
            <w:r w:rsidRPr="00931E97">
              <w:rPr>
                <w:rFonts w:ascii="Times New Roman" w:hAnsi="Times New Roman" w:cs="Times New Roman"/>
                <w:sz w:val="24"/>
                <w:szCs w:val="24"/>
              </w:rPr>
              <w:t>ая</w:t>
            </w:r>
          </w:p>
        </w:tc>
        <w:tc>
          <w:tcPr>
            <w:tcW w:w="3564" w:type="dxa"/>
            <w:tcBorders>
              <w:top w:val="single" w:sz="6" w:space="0" w:color="auto"/>
              <w:left w:val="single" w:sz="6" w:space="0" w:color="auto"/>
              <w:bottom w:val="single" w:sz="6" w:space="0" w:color="auto"/>
              <w:right w:val="single" w:sz="6" w:space="0" w:color="auto"/>
            </w:tcBorders>
            <w:vAlign w:val="center"/>
          </w:tcPr>
          <w:p w:rsidR="00931E97" w:rsidRPr="005727CF" w:rsidRDefault="005727CF" w:rsidP="00C67E4B">
            <w:pPr>
              <w:spacing w:after="0"/>
              <w:rPr>
                <w:rFonts w:ascii="Times New Roman" w:hAnsi="Times New Roman" w:cs="Times New Roman"/>
                <w:sz w:val="24"/>
                <w:szCs w:val="24"/>
              </w:rPr>
            </w:pPr>
            <w:r>
              <w:rPr>
                <w:rFonts w:ascii="Times New Roman" w:hAnsi="Times New Roman" w:cs="Times New Roman"/>
                <w:sz w:val="24"/>
                <w:szCs w:val="24"/>
              </w:rPr>
              <w:t>Сла</w:t>
            </w:r>
            <w:r w:rsidR="00931E97" w:rsidRPr="005727CF">
              <w:rPr>
                <w:rFonts w:ascii="Times New Roman" w:hAnsi="Times New Roman" w:cs="Times New Roman"/>
                <w:sz w:val="24"/>
                <w:szCs w:val="24"/>
              </w:rPr>
              <w:t>бокислотная</w:t>
            </w:r>
          </w:p>
        </w:tc>
      </w:tr>
      <w:tr w:rsidR="00931E97" w:rsidRPr="00931E97" w:rsidTr="00931E97">
        <w:trPr>
          <w:trHeight w:val="19"/>
        </w:trPr>
        <w:tc>
          <w:tcPr>
            <w:tcW w:w="5727" w:type="dxa"/>
            <w:tcBorders>
              <w:top w:val="single" w:sz="6" w:space="0" w:color="auto"/>
              <w:left w:val="single" w:sz="6" w:space="0" w:color="auto"/>
              <w:bottom w:val="single" w:sz="6" w:space="0" w:color="auto"/>
              <w:right w:val="single" w:sz="6" w:space="0" w:color="auto"/>
            </w:tcBorders>
            <w:vAlign w:val="center"/>
          </w:tcPr>
          <w:p w:rsidR="00931E97" w:rsidRPr="00931E97" w:rsidRDefault="00931E97" w:rsidP="00C67E4B">
            <w:pPr>
              <w:spacing w:after="0"/>
              <w:rPr>
                <w:rFonts w:ascii="Times New Roman" w:hAnsi="Times New Roman" w:cs="Times New Roman"/>
                <w:sz w:val="24"/>
                <w:szCs w:val="24"/>
              </w:rPr>
            </w:pPr>
            <w:r w:rsidRPr="00931E97">
              <w:rPr>
                <w:rFonts w:ascii="Times New Roman" w:hAnsi="Times New Roman" w:cs="Times New Roman"/>
                <w:sz w:val="24"/>
                <w:szCs w:val="24"/>
              </w:rPr>
              <w:t>Желто-</w:t>
            </w:r>
            <w:r w:rsidRPr="00931E97">
              <w:rPr>
                <w:rFonts w:ascii="Times New Roman" w:hAnsi="Times New Roman" w:cs="Times New Roman"/>
                <w:color w:val="007F00"/>
                <w:sz w:val="24"/>
                <w:szCs w:val="24"/>
              </w:rPr>
              <w:t>з</w:t>
            </w:r>
            <w:r w:rsidRPr="00931E97">
              <w:rPr>
                <w:rFonts w:ascii="Times New Roman" w:hAnsi="Times New Roman" w:cs="Times New Roman"/>
                <w:sz w:val="24"/>
                <w:szCs w:val="24"/>
              </w:rPr>
              <w:t>елен</w:t>
            </w:r>
            <w:r w:rsidRPr="00931E97">
              <w:rPr>
                <w:rFonts w:ascii="Times New Roman" w:hAnsi="Times New Roman" w:cs="Times New Roman"/>
                <w:color w:val="007F00"/>
                <w:sz w:val="24"/>
                <w:szCs w:val="24"/>
              </w:rPr>
              <w:t>а</w:t>
            </w:r>
            <w:r w:rsidRPr="00931E97">
              <w:rPr>
                <w:rFonts w:ascii="Times New Roman" w:hAnsi="Times New Roman" w:cs="Times New Roman"/>
                <w:sz w:val="24"/>
                <w:szCs w:val="24"/>
              </w:rPr>
              <w:t>я</w:t>
            </w:r>
          </w:p>
        </w:tc>
        <w:tc>
          <w:tcPr>
            <w:tcW w:w="3564" w:type="dxa"/>
            <w:tcBorders>
              <w:top w:val="single" w:sz="6" w:space="0" w:color="auto"/>
              <w:left w:val="single" w:sz="6" w:space="0" w:color="auto"/>
              <w:bottom w:val="single" w:sz="6" w:space="0" w:color="auto"/>
              <w:right w:val="single" w:sz="6" w:space="0" w:color="auto"/>
            </w:tcBorders>
            <w:vAlign w:val="center"/>
          </w:tcPr>
          <w:p w:rsidR="00931E97" w:rsidRPr="00931E97" w:rsidRDefault="00931E97" w:rsidP="00C67E4B">
            <w:pPr>
              <w:spacing w:after="0"/>
              <w:rPr>
                <w:rFonts w:ascii="Times New Roman" w:hAnsi="Times New Roman" w:cs="Times New Roman"/>
                <w:sz w:val="24"/>
                <w:szCs w:val="24"/>
              </w:rPr>
            </w:pPr>
            <w:r w:rsidRPr="00931E97">
              <w:rPr>
                <w:rFonts w:ascii="Times New Roman" w:hAnsi="Times New Roman" w:cs="Times New Roman"/>
                <w:sz w:val="24"/>
                <w:szCs w:val="24"/>
              </w:rPr>
              <w:t>Нейтральн</w:t>
            </w:r>
            <w:r w:rsidRPr="00931E97">
              <w:rPr>
                <w:rFonts w:ascii="Times New Roman" w:hAnsi="Times New Roman" w:cs="Times New Roman"/>
                <w:color w:val="007F00"/>
                <w:sz w:val="24"/>
                <w:szCs w:val="24"/>
              </w:rPr>
              <w:t>а</w:t>
            </w:r>
            <w:r w:rsidRPr="00931E97">
              <w:rPr>
                <w:rFonts w:ascii="Times New Roman" w:hAnsi="Times New Roman" w:cs="Times New Roman"/>
                <w:sz w:val="24"/>
                <w:szCs w:val="24"/>
              </w:rPr>
              <w:t>я</w:t>
            </w:r>
          </w:p>
        </w:tc>
      </w:tr>
      <w:tr w:rsidR="00931E97" w:rsidRPr="00931E97" w:rsidTr="00931E97">
        <w:trPr>
          <w:trHeight w:val="19"/>
        </w:trPr>
        <w:tc>
          <w:tcPr>
            <w:tcW w:w="5727" w:type="dxa"/>
            <w:tcBorders>
              <w:top w:val="single" w:sz="6" w:space="0" w:color="auto"/>
              <w:left w:val="single" w:sz="6" w:space="0" w:color="auto"/>
              <w:bottom w:val="single" w:sz="6" w:space="0" w:color="auto"/>
              <w:right w:val="single" w:sz="6" w:space="0" w:color="auto"/>
            </w:tcBorders>
            <w:vAlign w:val="center"/>
          </w:tcPr>
          <w:p w:rsidR="00931E97" w:rsidRPr="00931E97" w:rsidRDefault="00931E97" w:rsidP="00C67E4B">
            <w:pPr>
              <w:spacing w:after="0"/>
              <w:rPr>
                <w:rFonts w:ascii="Times New Roman" w:hAnsi="Times New Roman" w:cs="Times New Roman"/>
                <w:sz w:val="24"/>
                <w:szCs w:val="24"/>
              </w:rPr>
            </w:pPr>
            <w:r w:rsidRPr="00931E97">
              <w:rPr>
                <w:rFonts w:ascii="Times New Roman" w:hAnsi="Times New Roman" w:cs="Times New Roman"/>
                <w:sz w:val="24"/>
                <w:szCs w:val="24"/>
              </w:rPr>
              <w:t>Зеленая</w:t>
            </w:r>
          </w:p>
        </w:tc>
        <w:tc>
          <w:tcPr>
            <w:tcW w:w="3564" w:type="dxa"/>
            <w:tcBorders>
              <w:top w:val="single" w:sz="6" w:space="0" w:color="auto"/>
              <w:left w:val="single" w:sz="6" w:space="0" w:color="auto"/>
              <w:bottom w:val="single" w:sz="6" w:space="0" w:color="auto"/>
              <w:right w:val="single" w:sz="6" w:space="0" w:color="auto"/>
            </w:tcBorders>
            <w:vAlign w:val="center"/>
          </w:tcPr>
          <w:p w:rsidR="00931E97" w:rsidRPr="00931E97" w:rsidRDefault="00931E97" w:rsidP="00C67E4B">
            <w:pPr>
              <w:spacing w:after="0"/>
              <w:rPr>
                <w:rFonts w:ascii="Times New Roman" w:hAnsi="Times New Roman" w:cs="Times New Roman"/>
                <w:sz w:val="24"/>
                <w:szCs w:val="24"/>
              </w:rPr>
            </w:pPr>
            <w:r w:rsidRPr="00931E97">
              <w:rPr>
                <w:rFonts w:ascii="Times New Roman" w:hAnsi="Times New Roman" w:cs="Times New Roman"/>
                <w:sz w:val="24"/>
                <w:szCs w:val="24"/>
              </w:rPr>
              <w:t>Сл</w:t>
            </w:r>
            <w:r w:rsidRPr="00931E97">
              <w:rPr>
                <w:rFonts w:ascii="Times New Roman" w:hAnsi="Times New Roman" w:cs="Times New Roman"/>
                <w:color w:val="007F00"/>
                <w:sz w:val="24"/>
                <w:szCs w:val="24"/>
              </w:rPr>
              <w:t>а</w:t>
            </w:r>
            <w:r w:rsidRPr="00931E97">
              <w:rPr>
                <w:rFonts w:ascii="Times New Roman" w:hAnsi="Times New Roman" w:cs="Times New Roman"/>
                <w:sz w:val="24"/>
                <w:szCs w:val="24"/>
              </w:rPr>
              <w:t>бощелочн</w:t>
            </w:r>
            <w:r w:rsidRPr="00931E97">
              <w:rPr>
                <w:rFonts w:ascii="Times New Roman" w:hAnsi="Times New Roman" w:cs="Times New Roman"/>
                <w:color w:val="007F00"/>
                <w:sz w:val="24"/>
                <w:szCs w:val="24"/>
              </w:rPr>
              <w:t>а</w:t>
            </w:r>
            <w:r w:rsidRPr="00931E97">
              <w:rPr>
                <w:rFonts w:ascii="Times New Roman" w:hAnsi="Times New Roman" w:cs="Times New Roman"/>
                <w:sz w:val="24"/>
                <w:szCs w:val="24"/>
              </w:rPr>
              <w:t>я</w:t>
            </w:r>
          </w:p>
        </w:tc>
      </w:tr>
      <w:tr w:rsidR="00931E97" w:rsidRPr="00931E97" w:rsidTr="00931E97">
        <w:trPr>
          <w:trHeight w:val="19"/>
        </w:trPr>
        <w:tc>
          <w:tcPr>
            <w:tcW w:w="5727" w:type="dxa"/>
            <w:tcBorders>
              <w:top w:val="single" w:sz="6" w:space="0" w:color="auto"/>
              <w:left w:val="single" w:sz="6" w:space="0" w:color="auto"/>
              <w:bottom w:val="single" w:sz="6" w:space="0" w:color="auto"/>
              <w:right w:val="single" w:sz="6" w:space="0" w:color="auto"/>
            </w:tcBorders>
            <w:vAlign w:val="center"/>
          </w:tcPr>
          <w:p w:rsidR="00931E97" w:rsidRPr="00931E97" w:rsidRDefault="00931E97" w:rsidP="00C67E4B">
            <w:pPr>
              <w:spacing w:after="0"/>
              <w:rPr>
                <w:rFonts w:ascii="Times New Roman" w:hAnsi="Times New Roman" w:cs="Times New Roman"/>
                <w:sz w:val="24"/>
                <w:szCs w:val="24"/>
              </w:rPr>
            </w:pPr>
            <w:r w:rsidRPr="00931E97">
              <w:rPr>
                <w:rFonts w:ascii="Times New Roman" w:hAnsi="Times New Roman" w:cs="Times New Roman"/>
                <w:sz w:val="24"/>
                <w:szCs w:val="24"/>
              </w:rPr>
              <w:t>Сине-зеленая или синяя</w:t>
            </w:r>
          </w:p>
        </w:tc>
        <w:tc>
          <w:tcPr>
            <w:tcW w:w="3564" w:type="dxa"/>
            <w:tcBorders>
              <w:top w:val="single" w:sz="6" w:space="0" w:color="auto"/>
              <w:left w:val="single" w:sz="6" w:space="0" w:color="auto"/>
              <w:bottom w:val="single" w:sz="6" w:space="0" w:color="auto"/>
              <w:right w:val="single" w:sz="6" w:space="0" w:color="auto"/>
            </w:tcBorders>
            <w:vAlign w:val="center"/>
          </w:tcPr>
          <w:p w:rsidR="00931E97" w:rsidRPr="00931E97" w:rsidRDefault="00931E97" w:rsidP="00C67E4B">
            <w:pPr>
              <w:pStyle w:val="a5"/>
              <w:spacing w:before="0" w:beforeAutospacing="0" w:after="0" w:afterAutospacing="0" w:line="276" w:lineRule="auto"/>
            </w:pPr>
            <w:r w:rsidRPr="00931E97">
              <w:t xml:space="preserve">Сильнощелочная </w:t>
            </w:r>
          </w:p>
        </w:tc>
      </w:tr>
    </w:tbl>
    <w:p w:rsidR="00931E97" w:rsidRPr="008E5C63" w:rsidRDefault="008E5C63" w:rsidP="00C67E4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50D5A" w:rsidRDefault="008E5C63" w:rsidP="00C67E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48590F" w:rsidRPr="002C5E76">
        <w:rPr>
          <w:rFonts w:ascii="Times New Roman" w:hAnsi="Times New Roman" w:cs="Times New Roman"/>
          <w:sz w:val="24"/>
          <w:szCs w:val="24"/>
        </w:rPr>
        <w:t xml:space="preserve"> Результаты показали, что рН почвенно</w:t>
      </w:r>
      <w:r w:rsidR="007D5AB7">
        <w:rPr>
          <w:rFonts w:ascii="Times New Roman" w:hAnsi="Times New Roman" w:cs="Times New Roman"/>
          <w:sz w:val="24"/>
          <w:szCs w:val="24"/>
        </w:rPr>
        <w:t>й среды образцов изменяется от 3</w:t>
      </w:r>
      <w:r w:rsidR="0048590F" w:rsidRPr="002C5E76">
        <w:rPr>
          <w:rFonts w:ascii="Times New Roman" w:hAnsi="Times New Roman" w:cs="Times New Roman"/>
          <w:sz w:val="24"/>
          <w:szCs w:val="24"/>
        </w:rPr>
        <w:t xml:space="preserve"> до 6, что указывает на то, что </w:t>
      </w:r>
      <w:r w:rsidR="009538EC">
        <w:rPr>
          <w:rFonts w:ascii="Times New Roman" w:hAnsi="Times New Roman" w:cs="Times New Roman"/>
          <w:sz w:val="24"/>
          <w:szCs w:val="24"/>
        </w:rPr>
        <w:t xml:space="preserve">почвы на школьной территории </w:t>
      </w:r>
      <w:r w:rsidR="0048590F" w:rsidRPr="002C5E76">
        <w:rPr>
          <w:rFonts w:ascii="Times New Roman" w:hAnsi="Times New Roman" w:cs="Times New Roman"/>
          <w:sz w:val="24"/>
          <w:szCs w:val="24"/>
        </w:rPr>
        <w:t xml:space="preserve"> можно отнести к </w:t>
      </w:r>
      <w:proofErr w:type="gramStart"/>
      <w:r w:rsidR="0048590F" w:rsidRPr="002C5E76">
        <w:rPr>
          <w:rFonts w:ascii="Times New Roman" w:hAnsi="Times New Roman" w:cs="Times New Roman"/>
          <w:sz w:val="24"/>
          <w:szCs w:val="24"/>
        </w:rPr>
        <w:t>кислым</w:t>
      </w:r>
      <w:proofErr w:type="gramEnd"/>
      <w:r w:rsidR="0048590F" w:rsidRPr="002C5E76">
        <w:rPr>
          <w:rFonts w:ascii="Times New Roman" w:hAnsi="Times New Roman" w:cs="Times New Roman"/>
          <w:sz w:val="24"/>
          <w:szCs w:val="24"/>
        </w:rPr>
        <w:t xml:space="preserve">. </w:t>
      </w:r>
    </w:p>
    <w:p w:rsidR="00E4430D" w:rsidRDefault="008F7BB7" w:rsidP="00C67E4B">
      <w:pPr>
        <w:pStyle w:val="c7"/>
        <w:shd w:val="clear" w:color="auto" w:fill="FFFFFF"/>
        <w:spacing w:before="0" w:beforeAutospacing="0" w:after="0" w:afterAutospacing="0" w:line="276" w:lineRule="auto"/>
        <w:textAlignment w:val="baseline"/>
        <w:rPr>
          <w:rFonts w:ascii="Calibri" w:hAnsi="Calibri"/>
          <w:color w:val="000000"/>
          <w:sz w:val="22"/>
          <w:szCs w:val="22"/>
        </w:rPr>
      </w:pPr>
      <w:r>
        <w:rPr>
          <w:rStyle w:val="c1"/>
          <w:b/>
          <w:bCs/>
          <w:color w:val="000000"/>
          <w:bdr w:val="none" w:sz="0" w:space="0" w:color="auto" w:frame="1"/>
        </w:rPr>
        <w:t xml:space="preserve">                                </w:t>
      </w:r>
      <w:r w:rsidR="00E4430D">
        <w:rPr>
          <w:rStyle w:val="c1"/>
          <w:b/>
          <w:bCs/>
          <w:color w:val="000000"/>
          <w:bdr w:val="none" w:sz="0" w:space="0" w:color="auto" w:frame="1"/>
        </w:rPr>
        <w:t>Народный способ определения кислотности почвы.</w:t>
      </w:r>
    </w:p>
    <w:p w:rsidR="00E4430D" w:rsidRPr="00AE2774" w:rsidRDefault="00AE2774" w:rsidP="00C67E4B">
      <w:pPr>
        <w:pStyle w:val="c6"/>
        <w:shd w:val="clear" w:color="auto" w:fill="FFFFFF"/>
        <w:spacing w:before="0" w:beforeAutospacing="0" w:after="0" w:afterAutospacing="0" w:line="276" w:lineRule="auto"/>
        <w:jc w:val="both"/>
        <w:textAlignment w:val="baseline"/>
        <w:rPr>
          <w:rFonts w:ascii="Calibri" w:hAnsi="Calibri"/>
          <w:color w:val="000000"/>
          <w:sz w:val="22"/>
          <w:szCs w:val="22"/>
        </w:rPr>
      </w:pPr>
      <w:r>
        <w:rPr>
          <w:rStyle w:val="c0"/>
          <w:color w:val="000000"/>
          <w:bdr w:val="none" w:sz="0" w:space="0" w:color="auto" w:frame="1"/>
        </w:rPr>
        <w:t>     </w:t>
      </w:r>
      <w:r w:rsidR="00E4430D">
        <w:rPr>
          <w:rStyle w:val="c0"/>
          <w:color w:val="000000"/>
          <w:bdr w:val="none" w:sz="0" w:space="0" w:color="auto" w:frame="1"/>
        </w:rPr>
        <w:t>Определить кислотность почвы можно «народным» способом. Положите в стеклянную посуду 3 – 4 листа черной смородины или вишни и залейте их стаканом кипятка. Когда вода остынет, бросьте в нее комочек земли. Если вода покраснеет – почва определенно кислая, посинеет – слабокислая, а если станет зеленой – нейтральная.</w:t>
      </w:r>
    </w:p>
    <w:p w:rsidR="0048590F" w:rsidRDefault="00AE2774" w:rsidP="00C67E4B">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0048590F" w:rsidRPr="009538EC">
        <w:rPr>
          <w:rFonts w:ascii="Times New Roman" w:hAnsi="Times New Roman" w:cs="Times New Roman"/>
          <w:i/>
          <w:sz w:val="24"/>
          <w:szCs w:val="24"/>
        </w:rPr>
        <w:t>Таким образом, в процессе</w:t>
      </w:r>
      <w:r w:rsidR="007D5AB7" w:rsidRPr="009538EC">
        <w:rPr>
          <w:rFonts w:ascii="Times New Roman" w:hAnsi="Times New Roman" w:cs="Times New Roman"/>
          <w:i/>
          <w:sz w:val="24"/>
          <w:szCs w:val="24"/>
        </w:rPr>
        <w:t xml:space="preserve"> опытных работ была выявлена </w:t>
      </w:r>
      <w:r w:rsidR="0048590F" w:rsidRPr="009538EC">
        <w:rPr>
          <w:rFonts w:ascii="Times New Roman" w:hAnsi="Times New Roman" w:cs="Times New Roman"/>
          <w:i/>
          <w:sz w:val="24"/>
          <w:szCs w:val="24"/>
        </w:rPr>
        <w:t xml:space="preserve"> одна </w:t>
      </w:r>
      <w:r w:rsidR="00C50D5A" w:rsidRPr="009538EC">
        <w:rPr>
          <w:rFonts w:ascii="Times New Roman" w:hAnsi="Times New Roman" w:cs="Times New Roman"/>
          <w:i/>
          <w:sz w:val="24"/>
          <w:szCs w:val="24"/>
        </w:rPr>
        <w:t>из причин</w:t>
      </w:r>
      <w:r w:rsidR="0048590F" w:rsidRPr="009538EC">
        <w:rPr>
          <w:rFonts w:ascii="Times New Roman" w:hAnsi="Times New Roman" w:cs="Times New Roman"/>
          <w:i/>
          <w:sz w:val="24"/>
          <w:szCs w:val="24"/>
        </w:rPr>
        <w:t xml:space="preserve"> снижения плодородия</w:t>
      </w:r>
      <w:r w:rsidR="009538EC" w:rsidRPr="009538EC">
        <w:rPr>
          <w:rFonts w:ascii="Times New Roman" w:hAnsi="Times New Roman" w:cs="Times New Roman"/>
          <w:i/>
          <w:sz w:val="24"/>
          <w:szCs w:val="24"/>
        </w:rPr>
        <w:t xml:space="preserve"> и урожайности на школьном огороде</w:t>
      </w:r>
      <w:r w:rsidR="0048590F" w:rsidRPr="009538EC">
        <w:rPr>
          <w:rFonts w:ascii="Times New Roman" w:hAnsi="Times New Roman" w:cs="Times New Roman"/>
          <w:i/>
          <w:sz w:val="24"/>
          <w:szCs w:val="24"/>
        </w:rPr>
        <w:t xml:space="preserve"> – это </w:t>
      </w:r>
      <w:proofErr w:type="spellStart"/>
      <w:r w:rsidR="0048590F" w:rsidRPr="009538EC">
        <w:rPr>
          <w:rFonts w:ascii="Times New Roman" w:hAnsi="Times New Roman" w:cs="Times New Roman"/>
          <w:i/>
          <w:sz w:val="24"/>
          <w:szCs w:val="24"/>
        </w:rPr>
        <w:t>закисление</w:t>
      </w:r>
      <w:proofErr w:type="spellEnd"/>
      <w:r w:rsidR="0048590F" w:rsidRPr="009538EC">
        <w:rPr>
          <w:rFonts w:ascii="Times New Roman" w:hAnsi="Times New Roman" w:cs="Times New Roman"/>
          <w:i/>
          <w:sz w:val="24"/>
          <w:szCs w:val="24"/>
        </w:rPr>
        <w:t xml:space="preserve"> почв. </w:t>
      </w:r>
    </w:p>
    <w:p w:rsidR="008E5C63" w:rsidRPr="008E5C63" w:rsidRDefault="008E5C63" w:rsidP="00C67E4B">
      <w:pPr>
        <w:spacing w:after="0"/>
        <w:jc w:val="center"/>
        <w:rPr>
          <w:rFonts w:ascii="Times New Roman" w:hAnsi="Times New Roman" w:cs="Times New Roman"/>
          <w:b/>
          <w:i/>
          <w:sz w:val="24"/>
          <w:szCs w:val="24"/>
        </w:rPr>
      </w:pPr>
      <w:r w:rsidRPr="008E5C63">
        <w:rPr>
          <w:rFonts w:ascii="Times New Roman" w:hAnsi="Times New Roman" w:cs="Times New Roman"/>
          <w:b/>
          <w:i/>
          <w:sz w:val="24"/>
          <w:szCs w:val="24"/>
        </w:rPr>
        <w:t>Определение растительного состава произрастающего на школьной территории.</w:t>
      </w:r>
    </w:p>
    <w:p w:rsidR="0048590F" w:rsidRDefault="008E5C63" w:rsidP="00C67E4B">
      <w:pPr>
        <w:spacing w:after="0"/>
        <w:ind w:firstLine="14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8590F" w:rsidRPr="002C5E76">
        <w:rPr>
          <w:rFonts w:ascii="Times New Roman" w:hAnsi="Times New Roman" w:cs="Times New Roman"/>
          <w:sz w:val="24"/>
          <w:szCs w:val="24"/>
        </w:rPr>
        <w:t xml:space="preserve">Из </w:t>
      </w:r>
      <w:r w:rsidR="00C50D5A">
        <w:rPr>
          <w:rFonts w:ascii="Times New Roman" w:hAnsi="Times New Roman" w:cs="Times New Roman"/>
          <w:sz w:val="24"/>
          <w:szCs w:val="24"/>
        </w:rPr>
        <w:t xml:space="preserve">осмотра растительности участков </w:t>
      </w:r>
      <w:r w:rsidR="0048590F" w:rsidRPr="002C5E76">
        <w:rPr>
          <w:rFonts w:ascii="Times New Roman" w:hAnsi="Times New Roman" w:cs="Times New Roman"/>
          <w:sz w:val="24"/>
          <w:szCs w:val="24"/>
        </w:rPr>
        <w:t>нами также был</w:t>
      </w:r>
      <w:r w:rsidR="00C50D5A">
        <w:rPr>
          <w:rFonts w:ascii="Times New Roman" w:hAnsi="Times New Roman" w:cs="Times New Roman"/>
          <w:sz w:val="24"/>
          <w:szCs w:val="24"/>
        </w:rPr>
        <w:t xml:space="preserve">о выяснено, что на </w:t>
      </w:r>
      <w:r w:rsidR="0048590F" w:rsidRPr="002C5E76">
        <w:rPr>
          <w:rFonts w:ascii="Times New Roman" w:hAnsi="Times New Roman" w:cs="Times New Roman"/>
          <w:sz w:val="24"/>
          <w:szCs w:val="24"/>
        </w:rPr>
        <w:t>участках появляются такие растения как хвощ, щучка, калужница</w:t>
      </w:r>
      <w:r w:rsidR="00A47E79">
        <w:rPr>
          <w:rFonts w:ascii="Times New Roman" w:hAnsi="Times New Roman" w:cs="Times New Roman"/>
          <w:sz w:val="24"/>
          <w:szCs w:val="24"/>
        </w:rPr>
        <w:t>, в</w:t>
      </w:r>
      <w:r w:rsidR="00A47E79" w:rsidRPr="00A47E79">
        <w:rPr>
          <w:rFonts w:ascii="Times New Roman" w:hAnsi="Times New Roman" w:cs="Times New Roman"/>
          <w:sz w:val="24"/>
          <w:szCs w:val="24"/>
        </w:rPr>
        <w:t xml:space="preserve"> большом количестве и на разных участках произрастают: крапива, осот, вьюн, клевер, подорожник, горец, полынь, ромашка, а также сурепка, лапчатка гусиная, хвощ, с</w:t>
      </w:r>
      <w:r w:rsidR="00A47E79">
        <w:rPr>
          <w:rFonts w:ascii="Times New Roman" w:hAnsi="Times New Roman" w:cs="Times New Roman"/>
          <w:sz w:val="24"/>
          <w:szCs w:val="24"/>
        </w:rPr>
        <w:t xml:space="preserve">молевка, пастушья сумка, ярутка </w:t>
      </w:r>
      <w:r w:rsidR="0048590F" w:rsidRPr="002C5E76">
        <w:rPr>
          <w:rFonts w:ascii="Times New Roman" w:hAnsi="Times New Roman" w:cs="Times New Roman"/>
          <w:sz w:val="24"/>
          <w:szCs w:val="24"/>
        </w:rPr>
        <w:t>и т. д. Это также подтверждает, что поч</w:t>
      </w:r>
      <w:r w:rsidR="00C50D5A">
        <w:rPr>
          <w:rFonts w:ascii="Times New Roman" w:hAnsi="Times New Roman" w:cs="Times New Roman"/>
          <w:sz w:val="24"/>
          <w:szCs w:val="24"/>
        </w:rPr>
        <w:t xml:space="preserve">вы </w:t>
      </w:r>
      <w:r w:rsidR="0048590F" w:rsidRPr="002C5E76">
        <w:rPr>
          <w:rFonts w:ascii="Times New Roman" w:hAnsi="Times New Roman" w:cs="Times New Roman"/>
          <w:sz w:val="24"/>
          <w:szCs w:val="24"/>
        </w:rPr>
        <w:t xml:space="preserve"> </w:t>
      </w:r>
      <w:r w:rsidR="00C50D5A">
        <w:rPr>
          <w:rFonts w:ascii="Times New Roman" w:hAnsi="Times New Roman" w:cs="Times New Roman"/>
          <w:sz w:val="24"/>
          <w:szCs w:val="24"/>
        </w:rPr>
        <w:t xml:space="preserve">постепенно </w:t>
      </w:r>
      <w:proofErr w:type="spellStart"/>
      <w:r w:rsidR="00C50D5A">
        <w:rPr>
          <w:rFonts w:ascii="Times New Roman" w:hAnsi="Times New Roman" w:cs="Times New Roman"/>
          <w:sz w:val="24"/>
          <w:szCs w:val="24"/>
        </w:rPr>
        <w:t>закисляются</w:t>
      </w:r>
      <w:proofErr w:type="spellEnd"/>
      <w:r w:rsidR="0048590F" w:rsidRPr="002C5E76">
        <w:rPr>
          <w:rFonts w:ascii="Times New Roman" w:hAnsi="Times New Roman" w:cs="Times New Roman"/>
          <w:sz w:val="24"/>
          <w:szCs w:val="24"/>
        </w:rPr>
        <w:t>, так как эти растения являются биологическими</w:t>
      </w:r>
      <w:proofErr w:type="gramEnd"/>
      <w:r w:rsidR="0048590F" w:rsidRPr="002C5E76">
        <w:rPr>
          <w:rFonts w:ascii="Times New Roman" w:hAnsi="Times New Roman" w:cs="Times New Roman"/>
          <w:sz w:val="24"/>
          <w:szCs w:val="24"/>
        </w:rPr>
        <w:t xml:space="preserve"> индикаторами повышения кислотности почв</w:t>
      </w:r>
      <w:r w:rsidR="00C50D5A">
        <w:rPr>
          <w:rFonts w:ascii="Times New Roman" w:hAnsi="Times New Roman" w:cs="Times New Roman"/>
          <w:sz w:val="24"/>
          <w:szCs w:val="24"/>
        </w:rPr>
        <w:t xml:space="preserve">. </w:t>
      </w:r>
    </w:p>
    <w:p w:rsidR="00A47E79" w:rsidRDefault="00A47E79" w:rsidP="00C67E4B">
      <w:pPr>
        <w:spacing w:after="0"/>
        <w:ind w:firstLine="708"/>
        <w:rPr>
          <w:rFonts w:ascii="Times New Roman" w:hAnsi="Times New Roman" w:cs="Times New Roman"/>
          <w:sz w:val="24"/>
          <w:szCs w:val="24"/>
        </w:rPr>
      </w:pPr>
    </w:p>
    <w:p w:rsidR="00ED1086" w:rsidRDefault="00ED1086" w:rsidP="00C67E4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D1086">
        <w:rPr>
          <w:rFonts w:ascii="Times New Roman" w:hAnsi="Times New Roman" w:cs="Times New Roman"/>
          <w:noProof/>
          <w:sz w:val="24"/>
          <w:szCs w:val="24"/>
          <w:lang w:eastAsia="ru-RU"/>
        </w:rPr>
        <w:drawing>
          <wp:inline distT="0" distB="0" distL="0" distR="0">
            <wp:extent cx="1790500" cy="1674796"/>
            <wp:effectExtent l="19050" t="0" r="200" b="0"/>
            <wp:docPr id="8" name="Рисунок 23" descr="E:\DCIM\118PHOTO\SAM_2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DCIM\118PHOTO\SAM_2437.JPG"/>
                    <pic:cNvPicPr>
                      <a:picLocks noChangeAspect="1" noChangeArrowheads="1"/>
                    </pic:cNvPicPr>
                  </pic:nvPicPr>
                  <pic:blipFill>
                    <a:blip r:embed="rId19" cstate="print"/>
                    <a:srcRect b="11490"/>
                    <a:stretch>
                      <a:fillRect/>
                    </a:stretch>
                  </pic:blipFill>
                  <pic:spPr bwMode="auto">
                    <a:xfrm>
                      <a:off x="0" y="0"/>
                      <a:ext cx="1794215" cy="1678271"/>
                    </a:xfrm>
                    <a:prstGeom prst="rect">
                      <a:avLst/>
                    </a:prstGeom>
                    <a:noFill/>
                    <a:ln w="9525">
                      <a:noFill/>
                      <a:miter lim="800000"/>
                      <a:headEnd/>
                      <a:tailEnd/>
                    </a:ln>
                  </pic:spPr>
                </pic:pic>
              </a:graphicData>
            </a:graphic>
          </wp:inline>
        </w:drawing>
      </w:r>
    </w:p>
    <w:p w:rsidR="009538EC" w:rsidRPr="002C5E76" w:rsidRDefault="009538EC" w:rsidP="00C67E4B">
      <w:pPr>
        <w:spacing w:after="0"/>
        <w:rPr>
          <w:rFonts w:ascii="Times New Roman" w:hAnsi="Times New Roman" w:cs="Times New Roman"/>
          <w:sz w:val="24"/>
          <w:szCs w:val="24"/>
        </w:rPr>
      </w:pPr>
    </w:p>
    <w:p w:rsidR="00ED6BEA" w:rsidRDefault="00ED6BEA" w:rsidP="00C67E4B">
      <w:pPr>
        <w:spacing w:after="0"/>
        <w:jc w:val="center"/>
        <w:rPr>
          <w:rFonts w:ascii="Times New Roman" w:hAnsi="Times New Roman" w:cs="Times New Roman"/>
          <w:b/>
          <w:i/>
          <w:sz w:val="24"/>
          <w:szCs w:val="24"/>
        </w:rPr>
      </w:pPr>
      <w:r w:rsidRPr="000A3517">
        <w:rPr>
          <w:rFonts w:ascii="Times New Roman" w:hAnsi="Times New Roman" w:cs="Times New Roman"/>
          <w:b/>
          <w:i/>
          <w:sz w:val="24"/>
          <w:szCs w:val="24"/>
        </w:rPr>
        <w:t xml:space="preserve">Чем опасно для растений </w:t>
      </w:r>
      <w:proofErr w:type="spellStart"/>
      <w:r w:rsidRPr="000A3517">
        <w:rPr>
          <w:rFonts w:ascii="Times New Roman" w:hAnsi="Times New Roman" w:cs="Times New Roman"/>
          <w:b/>
          <w:i/>
          <w:sz w:val="24"/>
          <w:szCs w:val="24"/>
        </w:rPr>
        <w:t>закисление</w:t>
      </w:r>
      <w:proofErr w:type="spellEnd"/>
      <w:r w:rsidRPr="000A3517">
        <w:rPr>
          <w:rFonts w:ascii="Times New Roman" w:hAnsi="Times New Roman" w:cs="Times New Roman"/>
          <w:b/>
          <w:i/>
          <w:sz w:val="24"/>
          <w:szCs w:val="24"/>
        </w:rPr>
        <w:t xml:space="preserve"> почвы?</w:t>
      </w:r>
    </w:p>
    <w:p w:rsidR="00A47E79" w:rsidRDefault="00ED6BEA" w:rsidP="00C67E4B">
      <w:pPr>
        <w:spacing w:after="0"/>
        <w:rPr>
          <w:rFonts w:ascii="Times New Roman" w:hAnsi="Times New Roman" w:cs="Times New Roman"/>
          <w:sz w:val="24"/>
          <w:szCs w:val="24"/>
        </w:rPr>
      </w:pPr>
      <w:r>
        <w:rPr>
          <w:rFonts w:ascii="Times New Roman" w:hAnsi="Times New Roman" w:cs="Times New Roman"/>
          <w:b/>
          <w:i/>
          <w:sz w:val="24"/>
          <w:szCs w:val="24"/>
        </w:rPr>
        <w:t xml:space="preserve">    </w:t>
      </w:r>
      <w:r w:rsidR="00A47E79" w:rsidRPr="00A47E79">
        <w:rPr>
          <w:rFonts w:ascii="Times New Roman" w:hAnsi="Times New Roman" w:cs="Times New Roman"/>
          <w:sz w:val="24"/>
          <w:szCs w:val="24"/>
        </w:rPr>
        <w:t>Кис</w:t>
      </w:r>
      <w:r w:rsidR="00A47E79" w:rsidRPr="00A47E79">
        <w:rPr>
          <w:rFonts w:ascii="Times New Roman" w:hAnsi="Times New Roman" w:cs="Times New Roman"/>
          <w:color w:val="007F00"/>
          <w:sz w:val="24"/>
          <w:szCs w:val="24"/>
        </w:rPr>
        <w:t>л</w:t>
      </w:r>
      <w:r w:rsidR="00A47E79" w:rsidRPr="00A47E79">
        <w:rPr>
          <w:rFonts w:ascii="Times New Roman" w:hAnsi="Times New Roman" w:cs="Times New Roman"/>
          <w:sz w:val="24"/>
          <w:szCs w:val="24"/>
        </w:rPr>
        <w:t>отность почвы, как известно, влияет на степень подвижности катионов металлов. В тканях растений накаплив</w:t>
      </w:r>
      <w:r w:rsidR="00A47E79" w:rsidRPr="00A47E79">
        <w:rPr>
          <w:rFonts w:ascii="Times New Roman" w:hAnsi="Times New Roman" w:cs="Times New Roman"/>
          <w:color w:val="007F00"/>
          <w:sz w:val="24"/>
          <w:szCs w:val="24"/>
        </w:rPr>
        <w:t>а</w:t>
      </w:r>
      <w:r w:rsidR="00A47E79" w:rsidRPr="00A47E79">
        <w:rPr>
          <w:rFonts w:ascii="Times New Roman" w:hAnsi="Times New Roman" w:cs="Times New Roman"/>
          <w:sz w:val="24"/>
          <w:szCs w:val="24"/>
        </w:rPr>
        <w:t>ются наиболее подвижные ка</w:t>
      </w:r>
      <w:r w:rsidR="00A47E79" w:rsidRPr="00A47E79">
        <w:rPr>
          <w:rFonts w:ascii="Times New Roman" w:hAnsi="Times New Roman" w:cs="Times New Roman"/>
          <w:color w:val="007F00"/>
          <w:sz w:val="24"/>
          <w:szCs w:val="24"/>
        </w:rPr>
        <w:t>т</w:t>
      </w:r>
      <w:r w:rsidR="00A47E79" w:rsidRPr="00A47E79">
        <w:rPr>
          <w:rFonts w:ascii="Times New Roman" w:hAnsi="Times New Roman" w:cs="Times New Roman"/>
          <w:sz w:val="24"/>
          <w:szCs w:val="24"/>
        </w:rPr>
        <w:t>ионы. Некоторые из них необходимы д</w:t>
      </w:r>
      <w:r w:rsidR="00A47E79" w:rsidRPr="00A47E79">
        <w:rPr>
          <w:rFonts w:ascii="Times New Roman" w:hAnsi="Times New Roman" w:cs="Times New Roman"/>
          <w:color w:val="007F00"/>
          <w:sz w:val="24"/>
          <w:szCs w:val="24"/>
        </w:rPr>
        <w:t>л</w:t>
      </w:r>
      <w:r w:rsidR="00A47E79" w:rsidRPr="00A47E79">
        <w:rPr>
          <w:rFonts w:ascii="Times New Roman" w:hAnsi="Times New Roman" w:cs="Times New Roman"/>
          <w:sz w:val="24"/>
          <w:szCs w:val="24"/>
        </w:rPr>
        <w:t>я ра</w:t>
      </w:r>
      <w:r w:rsidR="00A47E79" w:rsidRPr="00A47E79">
        <w:rPr>
          <w:rFonts w:ascii="Times New Roman" w:hAnsi="Times New Roman" w:cs="Times New Roman"/>
          <w:color w:val="007F00"/>
          <w:sz w:val="24"/>
          <w:szCs w:val="24"/>
        </w:rPr>
        <w:t>з</w:t>
      </w:r>
      <w:r w:rsidR="00A47E79" w:rsidRPr="00A47E79">
        <w:rPr>
          <w:rFonts w:ascii="Times New Roman" w:hAnsi="Times New Roman" w:cs="Times New Roman"/>
          <w:sz w:val="24"/>
          <w:szCs w:val="24"/>
        </w:rPr>
        <w:t>вития и роста растен</w:t>
      </w:r>
      <w:r w:rsidR="00A47E79" w:rsidRPr="00A47E79">
        <w:rPr>
          <w:rFonts w:ascii="Times New Roman" w:hAnsi="Times New Roman" w:cs="Times New Roman"/>
          <w:color w:val="007F00"/>
          <w:sz w:val="24"/>
          <w:szCs w:val="24"/>
        </w:rPr>
        <w:t>и</w:t>
      </w:r>
      <w:r w:rsidR="00A47E79" w:rsidRPr="00A47E79">
        <w:rPr>
          <w:rFonts w:ascii="Times New Roman" w:hAnsi="Times New Roman" w:cs="Times New Roman"/>
          <w:sz w:val="24"/>
          <w:szCs w:val="24"/>
        </w:rPr>
        <w:t>й - напр</w:t>
      </w:r>
      <w:r w:rsidR="00A47E79" w:rsidRPr="00A47E79">
        <w:rPr>
          <w:rFonts w:ascii="Times New Roman" w:hAnsi="Times New Roman" w:cs="Times New Roman"/>
          <w:color w:val="007F00"/>
          <w:sz w:val="24"/>
          <w:szCs w:val="24"/>
        </w:rPr>
        <w:t>и</w:t>
      </w:r>
      <w:r w:rsidR="00A47E79" w:rsidRPr="00A47E79">
        <w:rPr>
          <w:rFonts w:ascii="Times New Roman" w:hAnsi="Times New Roman" w:cs="Times New Roman"/>
          <w:sz w:val="24"/>
          <w:szCs w:val="24"/>
        </w:rPr>
        <w:t>мер</w:t>
      </w:r>
      <w:r w:rsidR="00A47E79" w:rsidRPr="00A47E79">
        <w:rPr>
          <w:rFonts w:ascii="Times New Roman" w:hAnsi="Times New Roman" w:cs="Times New Roman"/>
          <w:color w:val="007F00"/>
          <w:sz w:val="24"/>
          <w:szCs w:val="24"/>
        </w:rPr>
        <w:t>,</w:t>
      </w:r>
      <w:r w:rsidR="00A47E79" w:rsidRPr="00A47E79">
        <w:rPr>
          <w:rFonts w:ascii="Times New Roman" w:hAnsi="Times New Roman" w:cs="Times New Roman"/>
          <w:sz w:val="24"/>
          <w:szCs w:val="24"/>
        </w:rPr>
        <w:t xml:space="preserve"> катионы</w:t>
      </w:r>
      <w:r w:rsidR="00A47E79" w:rsidRPr="00A47E79">
        <w:rPr>
          <w:rFonts w:ascii="Times New Roman" w:hAnsi="Times New Roman" w:cs="Times New Roman"/>
          <w:b/>
          <w:bCs/>
          <w:i/>
          <w:iCs/>
          <w:sz w:val="24"/>
          <w:szCs w:val="24"/>
        </w:rPr>
        <w:t xml:space="preserve"> меди </w:t>
      </w:r>
      <w:r w:rsidR="00A47E79" w:rsidRPr="00A47E79">
        <w:rPr>
          <w:rFonts w:ascii="Times New Roman" w:hAnsi="Times New Roman" w:cs="Times New Roman"/>
          <w:sz w:val="24"/>
          <w:szCs w:val="24"/>
        </w:rPr>
        <w:t>и</w:t>
      </w:r>
      <w:r w:rsidR="00A47E79" w:rsidRPr="00A47E79">
        <w:rPr>
          <w:rFonts w:ascii="Times New Roman" w:hAnsi="Times New Roman" w:cs="Times New Roman"/>
          <w:b/>
          <w:bCs/>
          <w:i/>
          <w:iCs/>
          <w:sz w:val="24"/>
          <w:szCs w:val="24"/>
        </w:rPr>
        <w:t xml:space="preserve"> цинка, </w:t>
      </w:r>
      <w:r w:rsidR="00A47E79" w:rsidRPr="00A47E79">
        <w:rPr>
          <w:rFonts w:ascii="Times New Roman" w:hAnsi="Times New Roman" w:cs="Times New Roman"/>
          <w:sz w:val="24"/>
          <w:szCs w:val="24"/>
        </w:rPr>
        <w:t>которые  входят в сост</w:t>
      </w:r>
      <w:r w:rsidR="00A47E79" w:rsidRPr="00A47E79">
        <w:rPr>
          <w:rFonts w:ascii="Times New Roman" w:hAnsi="Times New Roman" w:cs="Times New Roman"/>
          <w:color w:val="007F00"/>
          <w:sz w:val="24"/>
          <w:szCs w:val="24"/>
        </w:rPr>
        <w:t>а</w:t>
      </w:r>
      <w:r w:rsidR="00A47E79" w:rsidRPr="00A47E79">
        <w:rPr>
          <w:rFonts w:ascii="Times New Roman" w:hAnsi="Times New Roman" w:cs="Times New Roman"/>
          <w:sz w:val="24"/>
          <w:szCs w:val="24"/>
        </w:rPr>
        <w:t xml:space="preserve">в микроудобрений. </w:t>
      </w:r>
      <w:r w:rsidR="000432C5" w:rsidRPr="002C5E76">
        <w:rPr>
          <w:rFonts w:ascii="Times New Roman" w:hAnsi="Times New Roman" w:cs="Times New Roman"/>
          <w:sz w:val="24"/>
          <w:szCs w:val="24"/>
        </w:rPr>
        <w:t>В кислой почве возрастает риск накопления тяжелых металлов в тканях растений</w:t>
      </w:r>
      <w:r w:rsidR="000432C5">
        <w:rPr>
          <w:rFonts w:ascii="Times New Roman" w:hAnsi="Times New Roman" w:cs="Times New Roman"/>
          <w:sz w:val="24"/>
          <w:szCs w:val="24"/>
        </w:rPr>
        <w:t>, что отрицательно сказывается при употреблении таких растений в пищу человека на его здоровье</w:t>
      </w:r>
      <w:proofErr w:type="gramStart"/>
      <w:r w:rsidR="000432C5">
        <w:rPr>
          <w:rFonts w:ascii="Times New Roman" w:hAnsi="Times New Roman" w:cs="Times New Roman"/>
          <w:sz w:val="24"/>
          <w:szCs w:val="24"/>
        </w:rPr>
        <w:t>.</w:t>
      </w:r>
      <w:r w:rsidR="000432C5" w:rsidRPr="002C5E76">
        <w:rPr>
          <w:rFonts w:ascii="Times New Roman" w:hAnsi="Times New Roman" w:cs="Times New Roman"/>
          <w:sz w:val="24"/>
          <w:szCs w:val="24"/>
        </w:rPr>
        <w:t>.</w:t>
      </w:r>
      <w:proofErr w:type="gramEnd"/>
    </w:p>
    <w:p w:rsidR="00C67E4B" w:rsidRPr="00E4430D" w:rsidRDefault="00C67E4B" w:rsidP="00C67E4B">
      <w:pPr>
        <w:spacing w:after="0"/>
        <w:rPr>
          <w:rFonts w:ascii="Times New Roman" w:hAnsi="Times New Roman" w:cs="Times New Roman"/>
          <w:sz w:val="24"/>
          <w:szCs w:val="24"/>
        </w:rPr>
      </w:pPr>
      <w:r w:rsidRPr="00A47E79">
        <w:rPr>
          <w:rFonts w:ascii="Times New Roman" w:hAnsi="Times New Roman" w:cs="Times New Roman"/>
          <w:i/>
          <w:iCs/>
          <w:sz w:val="24"/>
          <w:szCs w:val="24"/>
        </w:rPr>
        <w:t xml:space="preserve">Условные  обозначения: </w:t>
      </w:r>
    </w:p>
    <w:p w:rsidR="00C67E4B" w:rsidRDefault="00C67E4B" w:rsidP="00C67E4B">
      <w:pPr>
        <w:spacing w:after="0"/>
        <w:rPr>
          <w:rFonts w:ascii="Times New Roman" w:hAnsi="Times New Roman" w:cs="Times New Roman"/>
          <w:i/>
          <w:iCs/>
          <w:sz w:val="24"/>
          <w:szCs w:val="24"/>
        </w:rPr>
      </w:pPr>
      <w:proofErr w:type="gramStart"/>
      <w:r w:rsidRPr="00A47E79">
        <w:rPr>
          <w:rFonts w:ascii="Times New Roman" w:hAnsi="Times New Roman" w:cs="Times New Roman"/>
          <w:i/>
          <w:iCs/>
          <w:sz w:val="24"/>
          <w:szCs w:val="24"/>
        </w:rPr>
        <w:t>ПН</w:t>
      </w:r>
      <w:proofErr w:type="gramEnd"/>
      <w:r w:rsidRPr="00A47E79">
        <w:rPr>
          <w:rFonts w:ascii="Times New Roman" w:hAnsi="Times New Roman" w:cs="Times New Roman"/>
          <w:i/>
          <w:iCs/>
          <w:sz w:val="24"/>
          <w:szCs w:val="24"/>
        </w:rPr>
        <w:t xml:space="preserve"> — практически неподвижные; СП — </w:t>
      </w:r>
      <w:proofErr w:type="spellStart"/>
      <w:r w:rsidRPr="00A47E79">
        <w:rPr>
          <w:rFonts w:ascii="Times New Roman" w:hAnsi="Times New Roman" w:cs="Times New Roman"/>
          <w:i/>
          <w:iCs/>
          <w:sz w:val="24"/>
          <w:szCs w:val="24"/>
        </w:rPr>
        <w:t>слабоподвижные</w:t>
      </w:r>
      <w:proofErr w:type="spellEnd"/>
      <w:r w:rsidRPr="00A47E79">
        <w:rPr>
          <w:rFonts w:ascii="Times New Roman" w:hAnsi="Times New Roman" w:cs="Times New Roman"/>
          <w:i/>
          <w:iCs/>
          <w:sz w:val="24"/>
          <w:szCs w:val="24"/>
        </w:rPr>
        <w:t>; П - подвижные.</w:t>
      </w:r>
    </w:p>
    <w:p w:rsidR="00C67E4B" w:rsidRPr="00ED6BEA" w:rsidRDefault="00C67E4B" w:rsidP="00C67E4B">
      <w:pPr>
        <w:spacing w:after="0"/>
        <w:rPr>
          <w:rFonts w:ascii="Times New Roman" w:hAnsi="Times New Roman" w:cs="Times New Roman"/>
          <w:i/>
          <w:iCs/>
          <w:sz w:val="24"/>
          <w:szCs w:val="24"/>
        </w:rPr>
      </w:pPr>
    </w:p>
    <w:p w:rsidR="00C67E4B" w:rsidRPr="00C67E4B" w:rsidRDefault="00C67E4B" w:rsidP="00C67E4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A47E79" w:rsidRDefault="00A47E79" w:rsidP="00C67E4B">
      <w:pPr>
        <w:spacing w:after="0"/>
        <w:jc w:val="center"/>
        <w:rPr>
          <w:rFonts w:ascii="Times New Roman" w:hAnsi="Times New Roman" w:cs="Times New Roman"/>
          <w:b/>
          <w:i/>
          <w:sz w:val="24"/>
          <w:szCs w:val="24"/>
        </w:rPr>
      </w:pPr>
      <w:r w:rsidRPr="000432C5">
        <w:rPr>
          <w:rFonts w:ascii="Times New Roman" w:hAnsi="Times New Roman" w:cs="Times New Roman"/>
          <w:b/>
          <w:i/>
          <w:sz w:val="24"/>
          <w:szCs w:val="24"/>
        </w:rPr>
        <w:t>Ка</w:t>
      </w:r>
      <w:r w:rsidRPr="000432C5">
        <w:rPr>
          <w:rFonts w:ascii="Times New Roman" w:hAnsi="Times New Roman" w:cs="Times New Roman"/>
          <w:b/>
          <w:i/>
          <w:color w:val="007F00"/>
          <w:sz w:val="24"/>
          <w:szCs w:val="24"/>
        </w:rPr>
        <w:t>к</w:t>
      </w:r>
      <w:r w:rsidRPr="000432C5">
        <w:rPr>
          <w:rFonts w:ascii="Times New Roman" w:hAnsi="Times New Roman" w:cs="Times New Roman"/>
          <w:b/>
          <w:i/>
          <w:sz w:val="24"/>
          <w:szCs w:val="24"/>
        </w:rPr>
        <w:t>ие микроэлементы могут извлекать растения из почвы разной кислотности.</w:t>
      </w:r>
    </w:p>
    <w:p w:rsidR="00C67E4B" w:rsidRPr="000432C5" w:rsidRDefault="00C67E4B" w:rsidP="00C67E4B">
      <w:pPr>
        <w:spacing w:after="0"/>
        <w:jc w:val="center"/>
        <w:rPr>
          <w:rFonts w:ascii="Times New Roman" w:hAnsi="Times New Roman" w:cs="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2"/>
        <w:gridCol w:w="737"/>
        <w:gridCol w:w="1029"/>
        <w:gridCol w:w="938"/>
        <w:gridCol w:w="715"/>
        <w:gridCol w:w="727"/>
        <w:gridCol w:w="982"/>
        <w:gridCol w:w="786"/>
        <w:gridCol w:w="940"/>
      </w:tblGrid>
      <w:tr w:rsidR="00A47E79" w:rsidRPr="00A47E79" w:rsidTr="00A47E79">
        <w:trPr>
          <w:cantSplit/>
          <w:trHeight w:val="449"/>
          <w:jc w:val="center"/>
        </w:trPr>
        <w:tc>
          <w:tcPr>
            <w:tcW w:w="1602" w:type="dxa"/>
            <w:vMerge w:val="restart"/>
          </w:tcPr>
          <w:p w:rsidR="00A47E79" w:rsidRPr="00A47E79" w:rsidRDefault="00A47E79" w:rsidP="00C67E4B">
            <w:pPr>
              <w:spacing w:after="0"/>
              <w:rPr>
                <w:rFonts w:ascii="Times New Roman" w:hAnsi="Times New Roman" w:cs="Times New Roman"/>
                <w:sz w:val="24"/>
                <w:szCs w:val="24"/>
              </w:rPr>
            </w:pPr>
            <w:r w:rsidRPr="00A47E79">
              <w:rPr>
                <w:rFonts w:ascii="Times New Roman" w:hAnsi="Times New Roman" w:cs="Times New Roman"/>
                <w:sz w:val="24"/>
                <w:szCs w:val="24"/>
              </w:rPr>
              <w:t xml:space="preserve">Кислотность почвы </w:t>
            </w:r>
          </w:p>
        </w:tc>
        <w:tc>
          <w:tcPr>
            <w:tcW w:w="6854" w:type="dxa"/>
            <w:gridSpan w:val="8"/>
          </w:tcPr>
          <w:p w:rsidR="00A47E79" w:rsidRPr="00A47E79" w:rsidRDefault="00A47E79" w:rsidP="00C67E4B">
            <w:pPr>
              <w:spacing w:after="0"/>
              <w:jc w:val="center"/>
              <w:rPr>
                <w:rFonts w:ascii="Times New Roman" w:hAnsi="Times New Roman" w:cs="Times New Roman"/>
                <w:sz w:val="24"/>
                <w:szCs w:val="24"/>
              </w:rPr>
            </w:pPr>
            <w:r w:rsidRPr="00A47E79">
              <w:rPr>
                <w:rFonts w:ascii="Times New Roman" w:hAnsi="Times New Roman" w:cs="Times New Roman"/>
                <w:sz w:val="24"/>
                <w:szCs w:val="24"/>
              </w:rPr>
              <w:t>Микроэлементы</w:t>
            </w:r>
          </w:p>
        </w:tc>
      </w:tr>
      <w:tr w:rsidR="00A47E79" w:rsidRPr="00A47E79" w:rsidTr="00A47E79">
        <w:trPr>
          <w:cantSplit/>
          <w:trHeight w:val="115"/>
          <w:jc w:val="center"/>
        </w:trPr>
        <w:tc>
          <w:tcPr>
            <w:tcW w:w="1602" w:type="dxa"/>
            <w:vMerge/>
          </w:tcPr>
          <w:p w:rsidR="00A47E79" w:rsidRPr="00A47E79" w:rsidRDefault="00A47E79" w:rsidP="00C67E4B">
            <w:pPr>
              <w:spacing w:after="0"/>
              <w:rPr>
                <w:rFonts w:ascii="Times New Roman" w:hAnsi="Times New Roman" w:cs="Times New Roman"/>
                <w:sz w:val="24"/>
                <w:szCs w:val="24"/>
              </w:rPr>
            </w:pPr>
          </w:p>
        </w:tc>
        <w:tc>
          <w:tcPr>
            <w:tcW w:w="737" w:type="dxa"/>
          </w:tcPr>
          <w:p w:rsidR="00A47E79" w:rsidRPr="00A47E79" w:rsidRDefault="00A47E79" w:rsidP="00C67E4B">
            <w:pPr>
              <w:spacing w:after="0"/>
              <w:rPr>
                <w:rFonts w:ascii="Times New Roman" w:hAnsi="Times New Roman" w:cs="Times New Roman"/>
                <w:sz w:val="24"/>
                <w:szCs w:val="24"/>
              </w:rPr>
            </w:pPr>
            <w:r w:rsidRPr="00A47E79">
              <w:rPr>
                <w:rFonts w:ascii="Times New Roman" w:hAnsi="Times New Roman" w:cs="Times New Roman"/>
                <w:sz w:val="24"/>
                <w:szCs w:val="24"/>
              </w:rPr>
              <w:t>хром</w:t>
            </w:r>
          </w:p>
        </w:tc>
        <w:tc>
          <w:tcPr>
            <w:tcW w:w="1029" w:type="dxa"/>
          </w:tcPr>
          <w:p w:rsidR="00A47E79" w:rsidRPr="00A47E79" w:rsidRDefault="00A47E79" w:rsidP="00C67E4B">
            <w:pPr>
              <w:spacing w:after="0"/>
              <w:rPr>
                <w:rFonts w:ascii="Times New Roman" w:hAnsi="Times New Roman" w:cs="Times New Roman"/>
                <w:sz w:val="24"/>
                <w:szCs w:val="24"/>
              </w:rPr>
            </w:pPr>
            <w:r w:rsidRPr="00A47E79">
              <w:rPr>
                <w:rFonts w:ascii="Times New Roman" w:hAnsi="Times New Roman" w:cs="Times New Roman"/>
                <w:sz w:val="24"/>
                <w:szCs w:val="24"/>
              </w:rPr>
              <w:t>кобальт</w:t>
            </w:r>
          </w:p>
        </w:tc>
        <w:tc>
          <w:tcPr>
            <w:tcW w:w="938" w:type="dxa"/>
          </w:tcPr>
          <w:p w:rsidR="00A47E79" w:rsidRPr="00A47E79" w:rsidRDefault="00A47E79" w:rsidP="00C67E4B">
            <w:pPr>
              <w:spacing w:after="0"/>
              <w:rPr>
                <w:rFonts w:ascii="Times New Roman" w:hAnsi="Times New Roman" w:cs="Times New Roman"/>
                <w:sz w:val="24"/>
                <w:szCs w:val="24"/>
              </w:rPr>
            </w:pPr>
            <w:r w:rsidRPr="00A47E79">
              <w:rPr>
                <w:rFonts w:ascii="Times New Roman" w:hAnsi="Times New Roman" w:cs="Times New Roman"/>
                <w:sz w:val="24"/>
                <w:szCs w:val="24"/>
              </w:rPr>
              <w:t>никель</w:t>
            </w:r>
          </w:p>
        </w:tc>
        <w:tc>
          <w:tcPr>
            <w:tcW w:w="715" w:type="dxa"/>
          </w:tcPr>
          <w:p w:rsidR="00A47E79" w:rsidRPr="00A47E79" w:rsidRDefault="00A47E79" w:rsidP="00C67E4B">
            <w:pPr>
              <w:spacing w:after="0"/>
              <w:rPr>
                <w:rFonts w:ascii="Times New Roman" w:hAnsi="Times New Roman" w:cs="Times New Roman"/>
                <w:sz w:val="24"/>
                <w:szCs w:val="24"/>
              </w:rPr>
            </w:pPr>
            <w:r w:rsidRPr="00A47E79">
              <w:rPr>
                <w:rFonts w:ascii="Times New Roman" w:hAnsi="Times New Roman" w:cs="Times New Roman"/>
                <w:sz w:val="24"/>
                <w:szCs w:val="24"/>
              </w:rPr>
              <w:t>медь</w:t>
            </w:r>
          </w:p>
        </w:tc>
        <w:tc>
          <w:tcPr>
            <w:tcW w:w="727" w:type="dxa"/>
          </w:tcPr>
          <w:p w:rsidR="00A47E79" w:rsidRPr="00A47E79" w:rsidRDefault="00A47E79" w:rsidP="00C67E4B">
            <w:pPr>
              <w:spacing w:after="0"/>
              <w:rPr>
                <w:rFonts w:ascii="Times New Roman" w:hAnsi="Times New Roman" w:cs="Times New Roman"/>
                <w:sz w:val="24"/>
                <w:szCs w:val="24"/>
              </w:rPr>
            </w:pPr>
            <w:r w:rsidRPr="00A47E79">
              <w:rPr>
                <w:rFonts w:ascii="Times New Roman" w:hAnsi="Times New Roman" w:cs="Times New Roman"/>
                <w:sz w:val="24"/>
                <w:szCs w:val="24"/>
              </w:rPr>
              <w:t>цинк</w:t>
            </w:r>
          </w:p>
        </w:tc>
        <w:tc>
          <w:tcPr>
            <w:tcW w:w="982" w:type="dxa"/>
          </w:tcPr>
          <w:p w:rsidR="00A47E79" w:rsidRPr="00A47E79" w:rsidRDefault="00A47E79" w:rsidP="00C67E4B">
            <w:pPr>
              <w:spacing w:after="0"/>
              <w:rPr>
                <w:rFonts w:ascii="Times New Roman" w:hAnsi="Times New Roman" w:cs="Times New Roman"/>
                <w:sz w:val="24"/>
                <w:szCs w:val="24"/>
              </w:rPr>
            </w:pPr>
            <w:r w:rsidRPr="00A47E79">
              <w:rPr>
                <w:rFonts w:ascii="Times New Roman" w:hAnsi="Times New Roman" w:cs="Times New Roman"/>
                <w:sz w:val="24"/>
                <w:szCs w:val="24"/>
              </w:rPr>
              <w:t>кадмий</w:t>
            </w:r>
          </w:p>
        </w:tc>
        <w:tc>
          <w:tcPr>
            <w:tcW w:w="786" w:type="dxa"/>
          </w:tcPr>
          <w:p w:rsidR="00A47E79" w:rsidRPr="00A47E79" w:rsidRDefault="00A47E79" w:rsidP="00C67E4B">
            <w:pPr>
              <w:spacing w:after="0"/>
              <w:rPr>
                <w:rFonts w:ascii="Times New Roman" w:hAnsi="Times New Roman" w:cs="Times New Roman"/>
                <w:sz w:val="24"/>
                <w:szCs w:val="24"/>
              </w:rPr>
            </w:pPr>
            <w:r w:rsidRPr="00A47E79">
              <w:rPr>
                <w:rFonts w:ascii="Times New Roman" w:hAnsi="Times New Roman" w:cs="Times New Roman"/>
                <w:sz w:val="24"/>
                <w:szCs w:val="24"/>
              </w:rPr>
              <w:t>ртуть</w:t>
            </w:r>
          </w:p>
        </w:tc>
        <w:tc>
          <w:tcPr>
            <w:tcW w:w="940" w:type="dxa"/>
          </w:tcPr>
          <w:p w:rsidR="00A47E79" w:rsidRPr="00A47E79" w:rsidRDefault="00A47E79" w:rsidP="00C67E4B">
            <w:pPr>
              <w:spacing w:after="0"/>
              <w:rPr>
                <w:rFonts w:ascii="Times New Roman" w:hAnsi="Times New Roman" w:cs="Times New Roman"/>
                <w:sz w:val="24"/>
                <w:szCs w:val="24"/>
              </w:rPr>
            </w:pPr>
            <w:r w:rsidRPr="00A47E79">
              <w:rPr>
                <w:rFonts w:ascii="Times New Roman" w:hAnsi="Times New Roman" w:cs="Times New Roman"/>
                <w:sz w:val="24"/>
                <w:szCs w:val="24"/>
              </w:rPr>
              <w:t>свинец</w:t>
            </w:r>
          </w:p>
        </w:tc>
      </w:tr>
      <w:tr w:rsidR="00A47E79" w:rsidRPr="00A47E79" w:rsidTr="00A47E79">
        <w:trPr>
          <w:trHeight w:val="511"/>
          <w:jc w:val="center"/>
        </w:trPr>
        <w:tc>
          <w:tcPr>
            <w:tcW w:w="1602" w:type="dxa"/>
          </w:tcPr>
          <w:p w:rsidR="00A47E79" w:rsidRPr="00A47E79" w:rsidRDefault="00A47E79" w:rsidP="00C67E4B">
            <w:pPr>
              <w:spacing w:after="0"/>
              <w:rPr>
                <w:rFonts w:ascii="Times New Roman" w:hAnsi="Times New Roman" w:cs="Times New Roman"/>
                <w:sz w:val="24"/>
                <w:szCs w:val="24"/>
              </w:rPr>
            </w:pPr>
            <w:r w:rsidRPr="00A47E79">
              <w:rPr>
                <w:rFonts w:ascii="Times New Roman" w:hAnsi="Times New Roman" w:cs="Times New Roman"/>
                <w:sz w:val="24"/>
                <w:szCs w:val="24"/>
              </w:rPr>
              <w:t>Кислые почвы</w:t>
            </w:r>
          </w:p>
        </w:tc>
        <w:tc>
          <w:tcPr>
            <w:tcW w:w="737" w:type="dxa"/>
          </w:tcPr>
          <w:p w:rsidR="00A47E79" w:rsidRPr="00A47E79" w:rsidRDefault="00A47E79" w:rsidP="00C67E4B">
            <w:pPr>
              <w:rPr>
                <w:rFonts w:ascii="Times New Roman" w:hAnsi="Times New Roman" w:cs="Times New Roman"/>
                <w:sz w:val="24"/>
                <w:szCs w:val="24"/>
              </w:rPr>
            </w:pPr>
            <w:r w:rsidRPr="00A47E79">
              <w:rPr>
                <w:rFonts w:ascii="Times New Roman" w:hAnsi="Times New Roman" w:cs="Times New Roman"/>
                <w:sz w:val="24"/>
                <w:szCs w:val="24"/>
              </w:rPr>
              <w:t>СП</w:t>
            </w:r>
          </w:p>
        </w:tc>
        <w:tc>
          <w:tcPr>
            <w:tcW w:w="1029" w:type="dxa"/>
          </w:tcPr>
          <w:p w:rsidR="00A47E79" w:rsidRPr="00A47E79" w:rsidRDefault="00A47E79" w:rsidP="00C67E4B">
            <w:pPr>
              <w:rPr>
                <w:rFonts w:ascii="Times New Roman" w:hAnsi="Times New Roman" w:cs="Times New Roman"/>
                <w:sz w:val="24"/>
                <w:szCs w:val="24"/>
              </w:rPr>
            </w:pPr>
            <w:r w:rsidRPr="00A47E79">
              <w:rPr>
                <w:rFonts w:ascii="Times New Roman" w:hAnsi="Times New Roman" w:cs="Times New Roman"/>
                <w:sz w:val="24"/>
                <w:szCs w:val="24"/>
              </w:rPr>
              <w:t>СП</w:t>
            </w:r>
          </w:p>
        </w:tc>
        <w:tc>
          <w:tcPr>
            <w:tcW w:w="938" w:type="dxa"/>
          </w:tcPr>
          <w:p w:rsidR="00A47E79" w:rsidRPr="00A47E79" w:rsidRDefault="00A47E79" w:rsidP="00C67E4B">
            <w:pPr>
              <w:rPr>
                <w:rFonts w:ascii="Times New Roman" w:hAnsi="Times New Roman" w:cs="Times New Roman"/>
                <w:sz w:val="24"/>
                <w:szCs w:val="24"/>
              </w:rPr>
            </w:pPr>
            <w:r w:rsidRPr="00A47E79">
              <w:rPr>
                <w:rFonts w:ascii="Times New Roman" w:hAnsi="Times New Roman" w:cs="Times New Roman"/>
                <w:sz w:val="24"/>
                <w:szCs w:val="24"/>
              </w:rPr>
              <w:t>СП</w:t>
            </w:r>
          </w:p>
        </w:tc>
        <w:tc>
          <w:tcPr>
            <w:tcW w:w="715" w:type="dxa"/>
          </w:tcPr>
          <w:p w:rsidR="00A47E79" w:rsidRPr="00A47E79" w:rsidRDefault="00A47E79" w:rsidP="00C67E4B">
            <w:pPr>
              <w:rPr>
                <w:rFonts w:ascii="Times New Roman" w:hAnsi="Times New Roman" w:cs="Times New Roman"/>
                <w:sz w:val="24"/>
                <w:szCs w:val="24"/>
              </w:rPr>
            </w:pPr>
            <w:proofErr w:type="gramStart"/>
            <w:r w:rsidRPr="00A47E79">
              <w:rPr>
                <w:rFonts w:ascii="Times New Roman" w:hAnsi="Times New Roman" w:cs="Times New Roman"/>
                <w:sz w:val="24"/>
                <w:szCs w:val="24"/>
              </w:rPr>
              <w:t>П</w:t>
            </w:r>
            <w:proofErr w:type="gramEnd"/>
          </w:p>
        </w:tc>
        <w:tc>
          <w:tcPr>
            <w:tcW w:w="727" w:type="dxa"/>
          </w:tcPr>
          <w:p w:rsidR="00A47E79" w:rsidRPr="00A47E79" w:rsidRDefault="00A47E79" w:rsidP="00C67E4B">
            <w:pPr>
              <w:rPr>
                <w:rFonts w:ascii="Times New Roman" w:hAnsi="Times New Roman" w:cs="Times New Roman"/>
                <w:sz w:val="24"/>
                <w:szCs w:val="24"/>
              </w:rPr>
            </w:pPr>
            <w:proofErr w:type="gramStart"/>
            <w:r w:rsidRPr="00A47E79">
              <w:rPr>
                <w:rFonts w:ascii="Times New Roman" w:hAnsi="Times New Roman" w:cs="Times New Roman"/>
                <w:sz w:val="24"/>
                <w:szCs w:val="24"/>
              </w:rPr>
              <w:t>П</w:t>
            </w:r>
            <w:proofErr w:type="gramEnd"/>
          </w:p>
        </w:tc>
        <w:tc>
          <w:tcPr>
            <w:tcW w:w="982" w:type="dxa"/>
          </w:tcPr>
          <w:p w:rsidR="00A47E79" w:rsidRPr="000432C5" w:rsidRDefault="00A47E79" w:rsidP="00C67E4B">
            <w:pPr>
              <w:rPr>
                <w:rFonts w:ascii="Times New Roman" w:hAnsi="Times New Roman" w:cs="Times New Roman"/>
                <w:color w:val="FF0000"/>
                <w:sz w:val="24"/>
                <w:szCs w:val="24"/>
              </w:rPr>
            </w:pPr>
            <w:proofErr w:type="gramStart"/>
            <w:r w:rsidRPr="000432C5">
              <w:rPr>
                <w:rFonts w:ascii="Times New Roman" w:hAnsi="Times New Roman" w:cs="Times New Roman"/>
                <w:color w:val="FF0000"/>
                <w:sz w:val="24"/>
                <w:szCs w:val="24"/>
              </w:rPr>
              <w:t>П</w:t>
            </w:r>
            <w:proofErr w:type="gramEnd"/>
          </w:p>
        </w:tc>
        <w:tc>
          <w:tcPr>
            <w:tcW w:w="786" w:type="dxa"/>
          </w:tcPr>
          <w:p w:rsidR="00A47E79" w:rsidRPr="000432C5" w:rsidRDefault="00A47E79" w:rsidP="00C67E4B">
            <w:pPr>
              <w:rPr>
                <w:rFonts w:ascii="Times New Roman" w:hAnsi="Times New Roman" w:cs="Times New Roman"/>
                <w:color w:val="FF0000"/>
                <w:sz w:val="24"/>
                <w:szCs w:val="24"/>
              </w:rPr>
            </w:pPr>
            <w:proofErr w:type="gramStart"/>
            <w:r w:rsidRPr="000432C5">
              <w:rPr>
                <w:rFonts w:ascii="Times New Roman" w:hAnsi="Times New Roman" w:cs="Times New Roman"/>
                <w:color w:val="FF0000"/>
                <w:sz w:val="24"/>
                <w:szCs w:val="24"/>
              </w:rPr>
              <w:t>П</w:t>
            </w:r>
            <w:proofErr w:type="gramEnd"/>
          </w:p>
        </w:tc>
        <w:tc>
          <w:tcPr>
            <w:tcW w:w="940" w:type="dxa"/>
          </w:tcPr>
          <w:p w:rsidR="00A47E79" w:rsidRPr="000432C5" w:rsidRDefault="00A47E79" w:rsidP="00C67E4B">
            <w:pPr>
              <w:rPr>
                <w:rFonts w:ascii="Times New Roman" w:hAnsi="Times New Roman" w:cs="Times New Roman"/>
                <w:color w:val="FF0000"/>
                <w:sz w:val="24"/>
                <w:szCs w:val="24"/>
              </w:rPr>
            </w:pPr>
            <w:r w:rsidRPr="000432C5">
              <w:rPr>
                <w:rFonts w:ascii="Times New Roman" w:hAnsi="Times New Roman" w:cs="Times New Roman"/>
                <w:color w:val="FF0000"/>
                <w:sz w:val="24"/>
                <w:szCs w:val="24"/>
              </w:rPr>
              <w:t>СП</w:t>
            </w:r>
          </w:p>
        </w:tc>
      </w:tr>
      <w:tr w:rsidR="00A47E79" w:rsidRPr="00A47E79" w:rsidTr="00A47E79">
        <w:trPr>
          <w:trHeight w:val="741"/>
          <w:jc w:val="center"/>
        </w:trPr>
        <w:tc>
          <w:tcPr>
            <w:tcW w:w="1602" w:type="dxa"/>
          </w:tcPr>
          <w:p w:rsidR="00A47E79" w:rsidRPr="00A47E79" w:rsidRDefault="00A47E79" w:rsidP="00C67E4B">
            <w:pPr>
              <w:spacing w:after="0"/>
              <w:rPr>
                <w:rFonts w:ascii="Times New Roman" w:hAnsi="Times New Roman" w:cs="Times New Roman"/>
                <w:sz w:val="24"/>
                <w:szCs w:val="24"/>
              </w:rPr>
            </w:pPr>
            <w:r w:rsidRPr="00A47E79">
              <w:rPr>
                <w:rFonts w:ascii="Times New Roman" w:hAnsi="Times New Roman" w:cs="Times New Roman"/>
                <w:sz w:val="24"/>
                <w:szCs w:val="24"/>
              </w:rPr>
              <w:t>Нейтральные почвы</w:t>
            </w:r>
          </w:p>
        </w:tc>
        <w:tc>
          <w:tcPr>
            <w:tcW w:w="737" w:type="dxa"/>
          </w:tcPr>
          <w:p w:rsidR="00A47E79" w:rsidRPr="00A47E79" w:rsidRDefault="00A47E79" w:rsidP="00C67E4B">
            <w:pPr>
              <w:rPr>
                <w:rFonts w:ascii="Times New Roman" w:hAnsi="Times New Roman" w:cs="Times New Roman"/>
                <w:sz w:val="24"/>
                <w:szCs w:val="24"/>
              </w:rPr>
            </w:pPr>
            <w:r w:rsidRPr="00A47E79">
              <w:rPr>
                <w:rFonts w:ascii="Times New Roman" w:hAnsi="Times New Roman" w:cs="Times New Roman"/>
                <w:sz w:val="24"/>
                <w:szCs w:val="24"/>
              </w:rPr>
              <w:t>СП</w:t>
            </w:r>
          </w:p>
        </w:tc>
        <w:tc>
          <w:tcPr>
            <w:tcW w:w="1029" w:type="dxa"/>
          </w:tcPr>
          <w:p w:rsidR="00A47E79" w:rsidRPr="00A47E79" w:rsidRDefault="00A47E79" w:rsidP="00C67E4B">
            <w:pPr>
              <w:rPr>
                <w:rFonts w:ascii="Times New Roman" w:hAnsi="Times New Roman" w:cs="Times New Roman"/>
                <w:sz w:val="24"/>
                <w:szCs w:val="24"/>
              </w:rPr>
            </w:pPr>
            <w:r w:rsidRPr="00A47E79">
              <w:rPr>
                <w:rFonts w:ascii="Times New Roman" w:hAnsi="Times New Roman" w:cs="Times New Roman"/>
                <w:sz w:val="24"/>
                <w:szCs w:val="24"/>
              </w:rPr>
              <w:t>СП</w:t>
            </w:r>
          </w:p>
        </w:tc>
        <w:tc>
          <w:tcPr>
            <w:tcW w:w="938" w:type="dxa"/>
          </w:tcPr>
          <w:p w:rsidR="00A47E79" w:rsidRPr="00A47E79" w:rsidRDefault="00A47E79" w:rsidP="00C67E4B">
            <w:pPr>
              <w:rPr>
                <w:rFonts w:ascii="Times New Roman" w:hAnsi="Times New Roman" w:cs="Times New Roman"/>
                <w:sz w:val="24"/>
                <w:szCs w:val="24"/>
              </w:rPr>
            </w:pPr>
            <w:r w:rsidRPr="00A47E79">
              <w:rPr>
                <w:rFonts w:ascii="Times New Roman" w:hAnsi="Times New Roman" w:cs="Times New Roman"/>
                <w:sz w:val="24"/>
                <w:szCs w:val="24"/>
              </w:rPr>
              <w:t>СП</w:t>
            </w:r>
          </w:p>
        </w:tc>
        <w:tc>
          <w:tcPr>
            <w:tcW w:w="715" w:type="dxa"/>
          </w:tcPr>
          <w:p w:rsidR="00A47E79" w:rsidRPr="00A47E79" w:rsidRDefault="00A47E79" w:rsidP="00C67E4B">
            <w:pPr>
              <w:rPr>
                <w:rFonts w:ascii="Times New Roman" w:hAnsi="Times New Roman" w:cs="Times New Roman"/>
                <w:sz w:val="24"/>
                <w:szCs w:val="24"/>
              </w:rPr>
            </w:pPr>
            <w:r w:rsidRPr="00A47E79">
              <w:rPr>
                <w:rFonts w:ascii="Times New Roman" w:hAnsi="Times New Roman" w:cs="Times New Roman"/>
                <w:sz w:val="24"/>
                <w:szCs w:val="24"/>
              </w:rPr>
              <w:t>СП</w:t>
            </w:r>
          </w:p>
        </w:tc>
        <w:tc>
          <w:tcPr>
            <w:tcW w:w="727" w:type="dxa"/>
          </w:tcPr>
          <w:p w:rsidR="00A47E79" w:rsidRPr="00A47E79" w:rsidRDefault="00A47E79" w:rsidP="00C67E4B">
            <w:pPr>
              <w:rPr>
                <w:rFonts w:ascii="Times New Roman" w:hAnsi="Times New Roman" w:cs="Times New Roman"/>
                <w:sz w:val="24"/>
                <w:szCs w:val="24"/>
              </w:rPr>
            </w:pPr>
            <w:proofErr w:type="gramStart"/>
            <w:r w:rsidRPr="00A47E79">
              <w:rPr>
                <w:rFonts w:ascii="Times New Roman" w:hAnsi="Times New Roman" w:cs="Times New Roman"/>
                <w:sz w:val="24"/>
                <w:szCs w:val="24"/>
              </w:rPr>
              <w:t>П</w:t>
            </w:r>
            <w:proofErr w:type="gramEnd"/>
          </w:p>
        </w:tc>
        <w:tc>
          <w:tcPr>
            <w:tcW w:w="982" w:type="dxa"/>
          </w:tcPr>
          <w:p w:rsidR="00A47E79" w:rsidRPr="00A47E79" w:rsidRDefault="00A47E79" w:rsidP="00C67E4B">
            <w:pPr>
              <w:rPr>
                <w:rFonts w:ascii="Times New Roman" w:hAnsi="Times New Roman" w:cs="Times New Roman"/>
                <w:sz w:val="24"/>
                <w:szCs w:val="24"/>
              </w:rPr>
            </w:pPr>
            <w:r w:rsidRPr="00A47E79">
              <w:rPr>
                <w:rFonts w:ascii="Times New Roman" w:hAnsi="Times New Roman" w:cs="Times New Roman"/>
                <w:sz w:val="24"/>
                <w:szCs w:val="24"/>
              </w:rPr>
              <w:t>СП</w:t>
            </w:r>
          </w:p>
        </w:tc>
        <w:tc>
          <w:tcPr>
            <w:tcW w:w="786" w:type="dxa"/>
          </w:tcPr>
          <w:p w:rsidR="00A47E79" w:rsidRPr="00A47E79" w:rsidRDefault="00A47E79" w:rsidP="00C67E4B">
            <w:pPr>
              <w:rPr>
                <w:rFonts w:ascii="Times New Roman" w:hAnsi="Times New Roman" w:cs="Times New Roman"/>
                <w:sz w:val="24"/>
                <w:szCs w:val="24"/>
              </w:rPr>
            </w:pPr>
            <w:r w:rsidRPr="00A47E79">
              <w:rPr>
                <w:rFonts w:ascii="Times New Roman" w:hAnsi="Times New Roman" w:cs="Times New Roman"/>
                <w:sz w:val="24"/>
                <w:szCs w:val="24"/>
              </w:rPr>
              <w:t>СП</w:t>
            </w:r>
          </w:p>
        </w:tc>
        <w:tc>
          <w:tcPr>
            <w:tcW w:w="940" w:type="dxa"/>
          </w:tcPr>
          <w:p w:rsidR="00A47E79" w:rsidRPr="00A47E79" w:rsidRDefault="00A47E79" w:rsidP="00C67E4B">
            <w:pPr>
              <w:rPr>
                <w:rFonts w:ascii="Times New Roman" w:hAnsi="Times New Roman" w:cs="Times New Roman"/>
                <w:sz w:val="24"/>
                <w:szCs w:val="24"/>
              </w:rPr>
            </w:pPr>
            <w:proofErr w:type="gramStart"/>
            <w:r w:rsidRPr="00A47E79">
              <w:rPr>
                <w:rFonts w:ascii="Times New Roman" w:hAnsi="Times New Roman" w:cs="Times New Roman"/>
                <w:sz w:val="24"/>
                <w:szCs w:val="24"/>
              </w:rPr>
              <w:t>ПН</w:t>
            </w:r>
            <w:proofErr w:type="gramEnd"/>
          </w:p>
        </w:tc>
      </w:tr>
      <w:tr w:rsidR="00A47E79" w:rsidRPr="00A47E79" w:rsidTr="00C67E4B">
        <w:trPr>
          <w:trHeight w:val="317"/>
          <w:jc w:val="center"/>
        </w:trPr>
        <w:tc>
          <w:tcPr>
            <w:tcW w:w="1602" w:type="dxa"/>
          </w:tcPr>
          <w:p w:rsidR="00A47E79" w:rsidRPr="00A47E79" w:rsidRDefault="00A47E79" w:rsidP="00C67E4B">
            <w:pPr>
              <w:spacing w:after="0"/>
              <w:rPr>
                <w:rFonts w:ascii="Times New Roman" w:hAnsi="Times New Roman" w:cs="Times New Roman"/>
                <w:sz w:val="24"/>
                <w:szCs w:val="24"/>
              </w:rPr>
            </w:pPr>
            <w:r w:rsidRPr="00A47E79">
              <w:rPr>
                <w:rFonts w:ascii="Times New Roman" w:hAnsi="Times New Roman" w:cs="Times New Roman"/>
                <w:sz w:val="24"/>
                <w:szCs w:val="24"/>
              </w:rPr>
              <w:t>Щелочные почвы</w:t>
            </w:r>
          </w:p>
        </w:tc>
        <w:tc>
          <w:tcPr>
            <w:tcW w:w="737" w:type="dxa"/>
          </w:tcPr>
          <w:p w:rsidR="00A47E79" w:rsidRPr="00A47E79" w:rsidRDefault="00A47E79" w:rsidP="00C67E4B">
            <w:pPr>
              <w:rPr>
                <w:rFonts w:ascii="Times New Roman" w:hAnsi="Times New Roman" w:cs="Times New Roman"/>
                <w:sz w:val="24"/>
                <w:szCs w:val="24"/>
              </w:rPr>
            </w:pPr>
            <w:proofErr w:type="gramStart"/>
            <w:r w:rsidRPr="00A47E79">
              <w:rPr>
                <w:rFonts w:ascii="Times New Roman" w:hAnsi="Times New Roman" w:cs="Times New Roman"/>
                <w:sz w:val="24"/>
                <w:szCs w:val="24"/>
              </w:rPr>
              <w:t>ПН</w:t>
            </w:r>
            <w:proofErr w:type="gramEnd"/>
          </w:p>
        </w:tc>
        <w:tc>
          <w:tcPr>
            <w:tcW w:w="1029" w:type="dxa"/>
          </w:tcPr>
          <w:p w:rsidR="00A47E79" w:rsidRPr="00A47E79" w:rsidRDefault="00A47E79" w:rsidP="00C67E4B">
            <w:pPr>
              <w:rPr>
                <w:rFonts w:ascii="Times New Roman" w:hAnsi="Times New Roman" w:cs="Times New Roman"/>
                <w:sz w:val="24"/>
                <w:szCs w:val="24"/>
              </w:rPr>
            </w:pPr>
            <w:proofErr w:type="gramStart"/>
            <w:r w:rsidRPr="00A47E79">
              <w:rPr>
                <w:rFonts w:ascii="Times New Roman" w:hAnsi="Times New Roman" w:cs="Times New Roman"/>
                <w:sz w:val="24"/>
                <w:szCs w:val="24"/>
              </w:rPr>
              <w:t>ПН</w:t>
            </w:r>
            <w:proofErr w:type="gramEnd"/>
          </w:p>
        </w:tc>
        <w:tc>
          <w:tcPr>
            <w:tcW w:w="938" w:type="dxa"/>
          </w:tcPr>
          <w:p w:rsidR="00A47E79" w:rsidRPr="00A47E79" w:rsidRDefault="00A47E79" w:rsidP="00C67E4B">
            <w:pPr>
              <w:rPr>
                <w:rFonts w:ascii="Times New Roman" w:hAnsi="Times New Roman" w:cs="Times New Roman"/>
                <w:sz w:val="24"/>
                <w:szCs w:val="24"/>
              </w:rPr>
            </w:pPr>
            <w:proofErr w:type="gramStart"/>
            <w:r w:rsidRPr="00A47E79">
              <w:rPr>
                <w:rFonts w:ascii="Times New Roman" w:hAnsi="Times New Roman" w:cs="Times New Roman"/>
                <w:sz w:val="24"/>
                <w:szCs w:val="24"/>
              </w:rPr>
              <w:t>ПН</w:t>
            </w:r>
            <w:proofErr w:type="gramEnd"/>
          </w:p>
        </w:tc>
        <w:tc>
          <w:tcPr>
            <w:tcW w:w="715" w:type="dxa"/>
          </w:tcPr>
          <w:p w:rsidR="00A47E79" w:rsidRPr="00A47E79" w:rsidRDefault="00A47E79" w:rsidP="00C67E4B">
            <w:pPr>
              <w:rPr>
                <w:rFonts w:ascii="Times New Roman" w:hAnsi="Times New Roman" w:cs="Times New Roman"/>
                <w:sz w:val="24"/>
                <w:szCs w:val="24"/>
              </w:rPr>
            </w:pPr>
            <w:r w:rsidRPr="00A47E79">
              <w:rPr>
                <w:rFonts w:ascii="Times New Roman" w:hAnsi="Times New Roman" w:cs="Times New Roman"/>
                <w:sz w:val="24"/>
                <w:szCs w:val="24"/>
              </w:rPr>
              <w:t>СП</w:t>
            </w:r>
          </w:p>
        </w:tc>
        <w:tc>
          <w:tcPr>
            <w:tcW w:w="727" w:type="dxa"/>
          </w:tcPr>
          <w:p w:rsidR="00A47E79" w:rsidRPr="00A47E79" w:rsidRDefault="00A47E79" w:rsidP="00C67E4B">
            <w:pPr>
              <w:rPr>
                <w:rFonts w:ascii="Times New Roman" w:hAnsi="Times New Roman" w:cs="Times New Roman"/>
                <w:sz w:val="24"/>
                <w:szCs w:val="24"/>
              </w:rPr>
            </w:pPr>
            <w:r w:rsidRPr="00A47E79">
              <w:rPr>
                <w:rFonts w:ascii="Times New Roman" w:hAnsi="Times New Roman" w:cs="Times New Roman"/>
                <w:sz w:val="24"/>
                <w:szCs w:val="24"/>
              </w:rPr>
              <w:t>СП</w:t>
            </w:r>
          </w:p>
        </w:tc>
        <w:tc>
          <w:tcPr>
            <w:tcW w:w="982" w:type="dxa"/>
          </w:tcPr>
          <w:p w:rsidR="00A47E79" w:rsidRPr="00A47E79" w:rsidRDefault="00A47E79" w:rsidP="00C67E4B">
            <w:pPr>
              <w:rPr>
                <w:rFonts w:ascii="Times New Roman" w:hAnsi="Times New Roman" w:cs="Times New Roman"/>
                <w:sz w:val="24"/>
                <w:szCs w:val="24"/>
              </w:rPr>
            </w:pPr>
            <w:r w:rsidRPr="00A47E79">
              <w:rPr>
                <w:rFonts w:ascii="Times New Roman" w:hAnsi="Times New Roman" w:cs="Times New Roman"/>
                <w:sz w:val="24"/>
                <w:szCs w:val="24"/>
              </w:rPr>
              <w:t>СП</w:t>
            </w:r>
          </w:p>
        </w:tc>
        <w:tc>
          <w:tcPr>
            <w:tcW w:w="786" w:type="dxa"/>
          </w:tcPr>
          <w:p w:rsidR="00A47E79" w:rsidRPr="00A47E79" w:rsidRDefault="00A47E79" w:rsidP="00C67E4B">
            <w:pPr>
              <w:rPr>
                <w:rFonts w:ascii="Times New Roman" w:hAnsi="Times New Roman" w:cs="Times New Roman"/>
                <w:sz w:val="24"/>
                <w:szCs w:val="24"/>
              </w:rPr>
            </w:pPr>
            <w:r w:rsidRPr="00A47E79">
              <w:rPr>
                <w:rFonts w:ascii="Times New Roman" w:hAnsi="Times New Roman" w:cs="Times New Roman"/>
                <w:sz w:val="24"/>
                <w:szCs w:val="24"/>
              </w:rPr>
              <w:t>СП</w:t>
            </w:r>
          </w:p>
        </w:tc>
        <w:tc>
          <w:tcPr>
            <w:tcW w:w="940" w:type="dxa"/>
          </w:tcPr>
          <w:p w:rsidR="00A47E79" w:rsidRPr="00A47E79" w:rsidRDefault="00A47E79" w:rsidP="00C67E4B">
            <w:pPr>
              <w:rPr>
                <w:rFonts w:ascii="Times New Roman" w:hAnsi="Times New Roman" w:cs="Times New Roman"/>
                <w:sz w:val="24"/>
                <w:szCs w:val="24"/>
              </w:rPr>
            </w:pPr>
            <w:proofErr w:type="gramStart"/>
            <w:r w:rsidRPr="00A47E79">
              <w:rPr>
                <w:rFonts w:ascii="Times New Roman" w:hAnsi="Times New Roman" w:cs="Times New Roman"/>
                <w:sz w:val="24"/>
                <w:szCs w:val="24"/>
              </w:rPr>
              <w:t>ПН</w:t>
            </w:r>
            <w:proofErr w:type="gramEnd"/>
          </w:p>
        </w:tc>
      </w:tr>
    </w:tbl>
    <w:p w:rsidR="00E4430D" w:rsidRDefault="00E4430D" w:rsidP="00C67E4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D6BEA" w:rsidRDefault="000432C5" w:rsidP="00C67E4B">
      <w:pPr>
        <w:spacing w:after="0"/>
        <w:rPr>
          <w:rFonts w:ascii="Times New Roman" w:hAnsi="Times New Roman" w:cs="Times New Roman"/>
          <w:sz w:val="24"/>
          <w:szCs w:val="24"/>
        </w:rPr>
      </w:pPr>
      <w:r>
        <w:rPr>
          <w:rFonts w:ascii="Times New Roman" w:hAnsi="Times New Roman" w:cs="Times New Roman"/>
          <w:sz w:val="24"/>
          <w:szCs w:val="24"/>
        </w:rPr>
        <w:t xml:space="preserve">Установлено, что при </w:t>
      </w:r>
      <w:proofErr w:type="spellStart"/>
      <w:r>
        <w:rPr>
          <w:rFonts w:ascii="Times New Roman" w:hAnsi="Times New Roman" w:cs="Times New Roman"/>
          <w:sz w:val="24"/>
          <w:szCs w:val="24"/>
        </w:rPr>
        <w:t>закислении</w:t>
      </w:r>
      <w:proofErr w:type="spellEnd"/>
      <w:r w:rsidRPr="002C5E76">
        <w:rPr>
          <w:rFonts w:ascii="Times New Roman" w:hAnsi="Times New Roman" w:cs="Times New Roman"/>
          <w:sz w:val="24"/>
          <w:szCs w:val="24"/>
        </w:rPr>
        <w:t xml:space="preserve"> почвы снижаются доступность для растений питательных элементов (кальция, марг</w:t>
      </w:r>
      <w:r>
        <w:rPr>
          <w:rFonts w:ascii="Times New Roman" w:hAnsi="Times New Roman" w:cs="Times New Roman"/>
          <w:sz w:val="24"/>
          <w:szCs w:val="24"/>
        </w:rPr>
        <w:t>анца, магния)</w:t>
      </w:r>
      <w:r w:rsidRPr="002C5E76">
        <w:rPr>
          <w:rFonts w:ascii="Times New Roman" w:hAnsi="Times New Roman" w:cs="Times New Roman"/>
          <w:sz w:val="24"/>
          <w:szCs w:val="24"/>
        </w:rPr>
        <w:t xml:space="preserve">. </w:t>
      </w:r>
      <w:proofErr w:type="spellStart"/>
      <w:r w:rsidRPr="002C5E76">
        <w:rPr>
          <w:rFonts w:ascii="Times New Roman" w:hAnsi="Times New Roman" w:cs="Times New Roman"/>
          <w:sz w:val="24"/>
          <w:szCs w:val="24"/>
        </w:rPr>
        <w:t>Закисление</w:t>
      </w:r>
      <w:proofErr w:type="spellEnd"/>
      <w:r w:rsidRPr="002C5E76">
        <w:rPr>
          <w:rFonts w:ascii="Times New Roman" w:hAnsi="Times New Roman" w:cs="Times New Roman"/>
          <w:sz w:val="24"/>
          <w:szCs w:val="24"/>
        </w:rPr>
        <w:t xml:space="preserve"> замедляет скорость разложения органических остатков, поскольку для жизнедеятельности большинства бактерий и грибов необходима нейтральная среда, снижается продуктивность </w:t>
      </w:r>
    </w:p>
    <w:p w:rsidR="00E4430D" w:rsidRDefault="000432C5" w:rsidP="00C67E4B">
      <w:pPr>
        <w:spacing w:after="0"/>
        <w:rPr>
          <w:rFonts w:ascii="Times New Roman" w:hAnsi="Times New Roman" w:cs="Times New Roman"/>
          <w:sz w:val="24"/>
          <w:szCs w:val="24"/>
        </w:rPr>
      </w:pPr>
      <w:r w:rsidRPr="002C5E76">
        <w:rPr>
          <w:rFonts w:ascii="Times New Roman" w:hAnsi="Times New Roman" w:cs="Times New Roman"/>
          <w:sz w:val="24"/>
          <w:szCs w:val="24"/>
        </w:rPr>
        <w:t xml:space="preserve">азотфиксирующих бактерий (при рН менее 5,0 </w:t>
      </w:r>
      <w:proofErr w:type="spellStart"/>
      <w:r w:rsidRPr="002C5E76">
        <w:rPr>
          <w:rFonts w:ascii="Times New Roman" w:hAnsi="Times New Roman" w:cs="Times New Roman"/>
          <w:sz w:val="24"/>
          <w:szCs w:val="24"/>
        </w:rPr>
        <w:t>азотбактер</w:t>
      </w:r>
      <w:proofErr w:type="spellEnd"/>
      <w:r w:rsidRPr="002C5E76">
        <w:rPr>
          <w:rFonts w:ascii="Times New Roman" w:hAnsi="Times New Roman" w:cs="Times New Roman"/>
          <w:sz w:val="24"/>
          <w:szCs w:val="24"/>
        </w:rPr>
        <w:t xml:space="preserve"> погибает), что приводит к ограничению поступления связанного азота в растения и торможению их роста.</w:t>
      </w:r>
    </w:p>
    <w:p w:rsidR="00E4430D" w:rsidRDefault="000432C5" w:rsidP="00C67E4B">
      <w:pPr>
        <w:spacing w:after="0"/>
        <w:rPr>
          <w:rFonts w:ascii="Times New Roman" w:hAnsi="Times New Roman" w:cs="Times New Roman"/>
          <w:sz w:val="24"/>
          <w:szCs w:val="24"/>
        </w:rPr>
      </w:pPr>
      <w:r w:rsidRPr="002C5E76">
        <w:rPr>
          <w:rFonts w:ascii="Times New Roman" w:hAnsi="Times New Roman" w:cs="Times New Roman"/>
          <w:sz w:val="24"/>
          <w:szCs w:val="24"/>
        </w:rPr>
        <w:t xml:space="preserve"> </w:t>
      </w:r>
      <w:r w:rsidR="00FD3C99">
        <w:rPr>
          <w:rFonts w:ascii="Times New Roman" w:hAnsi="Times New Roman" w:cs="Times New Roman"/>
          <w:sz w:val="24"/>
          <w:szCs w:val="24"/>
        </w:rPr>
        <w:t xml:space="preserve">   </w:t>
      </w:r>
      <w:r w:rsidR="00E4430D" w:rsidRPr="002C5E76">
        <w:rPr>
          <w:rFonts w:ascii="Times New Roman" w:hAnsi="Times New Roman" w:cs="Times New Roman"/>
          <w:sz w:val="24"/>
          <w:szCs w:val="24"/>
        </w:rPr>
        <w:t xml:space="preserve">От уровня кислотности также зависит степень проникновения </w:t>
      </w:r>
      <w:proofErr w:type="gramStart"/>
      <w:r w:rsidR="00E4430D" w:rsidRPr="002C5E76">
        <w:rPr>
          <w:rFonts w:ascii="Times New Roman" w:hAnsi="Times New Roman" w:cs="Times New Roman"/>
          <w:sz w:val="24"/>
          <w:szCs w:val="24"/>
        </w:rPr>
        <w:t>имеющихся</w:t>
      </w:r>
      <w:proofErr w:type="gramEnd"/>
      <w:r w:rsidR="00E4430D" w:rsidRPr="002C5E76">
        <w:rPr>
          <w:rFonts w:ascii="Times New Roman" w:hAnsi="Times New Roman" w:cs="Times New Roman"/>
          <w:sz w:val="24"/>
          <w:szCs w:val="24"/>
        </w:rPr>
        <w:t xml:space="preserve"> в поч</w:t>
      </w:r>
      <w:r w:rsidR="00062317">
        <w:rPr>
          <w:rFonts w:ascii="Times New Roman" w:hAnsi="Times New Roman" w:cs="Times New Roman"/>
          <w:sz w:val="24"/>
          <w:szCs w:val="24"/>
        </w:rPr>
        <w:t>ве</w:t>
      </w:r>
    </w:p>
    <w:p w:rsidR="000432C5" w:rsidRPr="002C5E76" w:rsidRDefault="000432C5" w:rsidP="00C67E4B">
      <w:pPr>
        <w:spacing w:after="0"/>
        <w:rPr>
          <w:rFonts w:ascii="Times New Roman" w:hAnsi="Times New Roman" w:cs="Times New Roman"/>
          <w:sz w:val="24"/>
          <w:szCs w:val="24"/>
        </w:rPr>
      </w:pPr>
      <w:r w:rsidRPr="002C5E76">
        <w:rPr>
          <w:rFonts w:ascii="Times New Roman" w:hAnsi="Times New Roman" w:cs="Times New Roman"/>
          <w:sz w:val="24"/>
          <w:szCs w:val="24"/>
        </w:rPr>
        <w:t>тяжелых металлов в ткани растений. Если показатель рН находится в пределах нейтральной области, тяжелые металлы остаются связанные в почве и лишь незначительная их часть попадает и накапливается в растениях. Напротив, кислые почвы с низким показателем рН  содержат большое количество алюминия, железа и марганца в форме ядовитых для растения соединений. Некоторые из них, например ионы железа и марганца, блокируют поступление фосфора в растения.</w:t>
      </w:r>
    </w:p>
    <w:p w:rsidR="000432C5" w:rsidRPr="002C5E76" w:rsidRDefault="00FD3C99" w:rsidP="00C67E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0432C5" w:rsidRPr="002C5E76">
        <w:rPr>
          <w:rFonts w:ascii="Times New Roman" w:hAnsi="Times New Roman" w:cs="Times New Roman"/>
          <w:sz w:val="24"/>
          <w:szCs w:val="24"/>
        </w:rPr>
        <w:t xml:space="preserve">Кислотность почв указывает на недостаток калия и кальция в почве. При недостатке последних, растения активно начинают поглощать «заменители» - стронций и цезий – опасные радиоактивные элементы. Так как их поступление в растения аналогично калию и кальцию. </w:t>
      </w:r>
    </w:p>
    <w:p w:rsidR="00FD3C99" w:rsidRDefault="00FD3C99" w:rsidP="00C67E4B">
      <w:pPr>
        <w:pStyle w:val="a5"/>
        <w:spacing w:before="0" w:beforeAutospacing="0" w:after="0" w:afterAutospacing="0" w:line="276" w:lineRule="auto"/>
      </w:pPr>
      <w:r>
        <w:t xml:space="preserve">     </w:t>
      </w:r>
      <w:r w:rsidR="000432C5" w:rsidRPr="002C5E76">
        <w:t xml:space="preserve">Из этого следует, что на участке надо постоянно поддерживать слабокислую или нейтральную реакцию и заботиться об оптимальном содержании в ней калия и кальция. А  в этих элементах наиболее остро нуждаются песчаные и супесчаные почвы, а также торфяные и пойменные. Таким образом, можно определенно сказать, что в нейтральной почве питательные вещества усваиваются растениями в оптимальной степени, а вредные поглощаются незначительно. Нормальное усвоение растениями питательных веществ в нейтральной почвенной среде обусловлено кроме всего наличием развитой </w:t>
      </w:r>
      <w:r w:rsidR="000432C5" w:rsidRPr="002C65D2">
        <w:rPr>
          <w:i/>
        </w:rPr>
        <w:t>биологической жизни</w:t>
      </w:r>
      <w:r w:rsidR="000432C5" w:rsidRPr="002C5E76">
        <w:t xml:space="preserve">, в то время как в кислых  почвах деятельность микроорганизмов подавлена. Это можно </w:t>
      </w:r>
      <w:proofErr w:type="gramStart"/>
      <w:r w:rsidR="000432C5" w:rsidRPr="002C5E76">
        <w:t>видеть</w:t>
      </w:r>
      <w:proofErr w:type="gramEnd"/>
      <w:r w:rsidR="000432C5" w:rsidRPr="002C5E76">
        <w:t xml:space="preserve"> проанал</w:t>
      </w:r>
      <w:r w:rsidR="002C65D2">
        <w:t>изировав то, что на участке практически не встречаются дождевые черви</w:t>
      </w:r>
      <w:r w:rsidR="000432C5" w:rsidRPr="002C5E76">
        <w:t>, которые являю</w:t>
      </w:r>
      <w:r w:rsidR="002C65D2">
        <w:t xml:space="preserve">тся показателем плодородия почв, что было видно при перекопке школьного огорода. </w:t>
      </w:r>
      <w:r w:rsidR="000432C5">
        <w:t xml:space="preserve"> </w:t>
      </w:r>
      <w:r w:rsidR="000432C5" w:rsidRPr="002C5E76">
        <w:t xml:space="preserve">Черви и личинки перемешивают почву, </w:t>
      </w:r>
      <w:proofErr w:type="gramStart"/>
      <w:r w:rsidR="000432C5" w:rsidRPr="002C5E76">
        <w:t>вынося землю наверх из глубоких слоев и обогащают ее органическим</w:t>
      </w:r>
      <w:proofErr w:type="gramEnd"/>
      <w:r w:rsidR="000432C5" w:rsidRPr="002C5E76">
        <w:t xml:space="preserve"> веществом. Почвенная масса, прошедшая через кишечник дождевых червей, обогащается азотом и кальцием, приобретает большую емкость поглощения. Следовательно, дождевые черви улучшают химические и физические свойства почвы, увеличивая пористость, аэрацию и влагоемкость ее. В сильно </w:t>
      </w:r>
    </w:p>
    <w:p w:rsidR="00FD3C99" w:rsidRDefault="00FD3C99" w:rsidP="00C67E4B">
      <w:pPr>
        <w:pStyle w:val="a5"/>
        <w:spacing w:before="0" w:beforeAutospacing="0" w:after="0" w:afterAutospacing="0" w:line="276" w:lineRule="auto"/>
      </w:pPr>
    </w:p>
    <w:p w:rsidR="00FD3C99" w:rsidRDefault="00FD3C99" w:rsidP="00C67E4B">
      <w:pPr>
        <w:pStyle w:val="a5"/>
        <w:spacing w:before="0" w:beforeAutospacing="0" w:after="0" w:afterAutospacing="0" w:line="276" w:lineRule="auto"/>
        <w:jc w:val="center"/>
      </w:pPr>
      <w:r>
        <w:lastRenderedPageBreak/>
        <w:t>-7-</w:t>
      </w:r>
    </w:p>
    <w:p w:rsidR="00A47E79" w:rsidRPr="00E01FBD" w:rsidRDefault="000432C5" w:rsidP="00C67E4B">
      <w:pPr>
        <w:pStyle w:val="a5"/>
        <w:spacing w:before="0" w:beforeAutospacing="0" w:after="0" w:afterAutospacing="0" w:line="276" w:lineRule="auto"/>
      </w:pPr>
      <w:r w:rsidRPr="002C5E76">
        <w:t>кислых и щелочных, заболоченных или очень сухих почвах дождевых червей нет.</w:t>
      </w:r>
      <w:r w:rsidR="002C65D2">
        <w:t xml:space="preserve"> П</w:t>
      </w:r>
      <w:r>
        <w:t xml:space="preserve">рактическое отсутствие дождевых червей, что также доказывает </w:t>
      </w:r>
      <w:proofErr w:type="spellStart"/>
      <w:r>
        <w:t>закисление</w:t>
      </w:r>
      <w:proofErr w:type="spellEnd"/>
      <w:r>
        <w:t xml:space="preserve"> почв.</w:t>
      </w:r>
    </w:p>
    <w:p w:rsidR="0048590F" w:rsidRPr="002C5E76" w:rsidRDefault="000A3517" w:rsidP="00C67E4B">
      <w:pPr>
        <w:pStyle w:val="a5"/>
        <w:spacing w:before="0" w:beforeAutospacing="0" w:after="0" w:afterAutospacing="0" w:line="276" w:lineRule="auto"/>
        <w:jc w:val="center"/>
      </w:pPr>
      <w:r>
        <w:rPr>
          <w:b/>
        </w:rPr>
        <w:t>Каковы</w:t>
      </w:r>
      <w:r w:rsidR="009415B8">
        <w:rPr>
          <w:b/>
        </w:rPr>
        <w:t xml:space="preserve"> причины </w:t>
      </w:r>
      <w:proofErr w:type="spellStart"/>
      <w:r w:rsidR="009415B8">
        <w:rPr>
          <w:b/>
        </w:rPr>
        <w:t>закисления</w:t>
      </w:r>
      <w:proofErr w:type="spellEnd"/>
      <w:r w:rsidR="009415B8">
        <w:rPr>
          <w:b/>
        </w:rPr>
        <w:t xml:space="preserve"> почвы</w:t>
      </w:r>
      <w:r w:rsidR="0048590F" w:rsidRPr="002C5E76">
        <w:rPr>
          <w:b/>
        </w:rPr>
        <w:t xml:space="preserve"> в поселке</w:t>
      </w:r>
      <w:r w:rsidR="009415B8">
        <w:rPr>
          <w:b/>
        </w:rPr>
        <w:t xml:space="preserve"> </w:t>
      </w:r>
      <w:proofErr w:type="spellStart"/>
      <w:r w:rsidR="009415B8">
        <w:rPr>
          <w:b/>
        </w:rPr>
        <w:t>Бира</w:t>
      </w:r>
      <w:proofErr w:type="spellEnd"/>
      <w:r w:rsidR="0048590F" w:rsidRPr="002C5E76">
        <w:rPr>
          <w:b/>
        </w:rPr>
        <w:t>?</w:t>
      </w:r>
    </w:p>
    <w:p w:rsidR="0048590F" w:rsidRPr="002C5E76" w:rsidRDefault="0048590F" w:rsidP="00C67E4B">
      <w:pPr>
        <w:pStyle w:val="a3"/>
        <w:numPr>
          <w:ilvl w:val="0"/>
          <w:numId w:val="4"/>
        </w:numPr>
        <w:spacing w:after="0"/>
        <w:ind w:left="0"/>
        <w:rPr>
          <w:rFonts w:ascii="Times New Roman" w:hAnsi="Times New Roman" w:cs="Times New Roman"/>
          <w:sz w:val="24"/>
          <w:szCs w:val="24"/>
        </w:rPr>
      </w:pPr>
      <w:r w:rsidRPr="002C5E76">
        <w:rPr>
          <w:rFonts w:ascii="Times New Roman" w:hAnsi="Times New Roman" w:cs="Times New Roman"/>
          <w:sz w:val="24"/>
          <w:szCs w:val="24"/>
        </w:rPr>
        <w:t xml:space="preserve">На территории поселка распространены такие почвы как таежные почвы </w:t>
      </w:r>
      <w:proofErr w:type="gramStart"/>
      <w:r w:rsidRPr="002C5E76">
        <w:rPr>
          <w:rFonts w:ascii="Times New Roman" w:hAnsi="Times New Roman" w:cs="Times New Roman"/>
          <w:sz w:val="24"/>
          <w:szCs w:val="24"/>
        </w:rPr>
        <w:t>–э</w:t>
      </w:r>
      <w:proofErr w:type="gramEnd"/>
      <w:r w:rsidRPr="002C5E76">
        <w:rPr>
          <w:rFonts w:ascii="Times New Roman" w:hAnsi="Times New Roman" w:cs="Times New Roman"/>
          <w:sz w:val="24"/>
          <w:szCs w:val="24"/>
        </w:rPr>
        <w:t>то</w:t>
      </w:r>
    </w:p>
    <w:p w:rsidR="0048590F" w:rsidRPr="002C5E76" w:rsidRDefault="0048590F" w:rsidP="00C67E4B">
      <w:pPr>
        <w:spacing w:after="0"/>
        <w:rPr>
          <w:rFonts w:ascii="Times New Roman" w:hAnsi="Times New Roman" w:cs="Times New Roman"/>
          <w:sz w:val="24"/>
          <w:szCs w:val="24"/>
        </w:rPr>
      </w:pPr>
      <w:r w:rsidRPr="002C5E76">
        <w:rPr>
          <w:rFonts w:ascii="Times New Roman" w:hAnsi="Times New Roman" w:cs="Times New Roman"/>
          <w:sz w:val="24"/>
          <w:szCs w:val="24"/>
        </w:rPr>
        <w:t xml:space="preserve">торфяные, пойменные, буротаежные или буроземы, подзолистые, подзолисто-буроземные почвы. Эти почвы были сформированы под хвойными лесами. Микроскопические грибы, разрушающие лесную подстилку, выделяют сильную кислоту, которая проникает в почву. Поэтому изначально почвы нашего поселка были кислыми. Но небольшая кислотность почв хорошо сказывается на урожаях картофеля. Но дальнейшее </w:t>
      </w:r>
      <w:proofErr w:type="spellStart"/>
      <w:r w:rsidRPr="002C5E76">
        <w:rPr>
          <w:rFonts w:ascii="Times New Roman" w:hAnsi="Times New Roman" w:cs="Times New Roman"/>
          <w:sz w:val="24"/>
          <w:szCs w:val="24"/>
        </w:rPr>
        <w:t>закисление</w:t>
      </w:r>
      <w:proofErr w:type="spellEnd"/>
      <w:r w:rsidRPr="002C5E76">
        <w:rPr>
          <w:rFonts w:ascii="Times New Roman" w:hAnsi="Times New Roman" w:cs="Times New Roman"/>
          <w:sz w:val="24"/>
          <w:szCs w:val="24"/>
        </w:rPr>
        <w:t xml:space="preserve"> почв губительно сказывается на урожаях</w:t>
      </w:r>
      <w:r w:rsidR="00583D7B">
        <w:rPr>
          <w:rFonts w:ascii="Times New Roman" w:hAnsi="Times New Roman" w:cs="Times New Roman"/>
          <w:sz w:val="24"/>
          <w:szCs w:val="24"/>
        </w:rPr>
        <w:t xml:space="preserve"> практически всех </w:t>
      </w:r>
      <w:r w:rsidRPr="002C5E76">
        <w:rPr>
          <w:rFonts w:ascii="Times New Roman" w:hAnsi="Times New Roman" w:cs="Times New Roman"/>
          <w:sz w:val="24"/>
          <w:szCs w:val="24"/>
        </w:rPr>
        <w:t xml:space="preserve"> сельскохозяйственных культур.</w:t>
      </w:r>
    </w:p>
    <w:p w:rsidR="0048590F" w:rsidRPr="002C5E76" w:rsidRDefault="0048590F" w:rsidP="00C67E4B">
      <w:pPr>
        <w:pStyle w:val="a3"/>
        <w:numPr>
          <w:ilvl w:val="0"/>
          <w:numId w:val="4"/>
        </w:numPr>
        <w:spacing w:after="0"/>
        <w:rPr>
          <w:rFonts w:ascii="Times New Roman" w:hAnsi="Times New Roman" w:cs="Times New Roman"/>
          <w:sz w:val="24"/>
          <w:szCs w:val="24"/>
        </w:rPr>
      </w:pPr>
      <w:r w:rsidRPr="002C5E76">
        <w:rPr>
          <w:rFonts w:ascii="Times New Roman" w:hAnsi="Times New Roman" w:cs="Times New Roman"/>
          <w:sz w:val="24"/>
          <w:szCs w:val="24"/>
        </w:rPr>
        <w:t xml:space="preserve">Наш поселок находиться в условиях умеренно муссонного </w:t>
      </w:r>
      <w:proofErr w:type="gramStart"/>
      <w:r w:rsidRPr="002C5E76">
        <w:rPr>
          <w:rFonts w:ascii="Times New Roman" w:hAnsi="Times New Roman" w:cs="Times New Roman"/>
          <w:sz w:val="24"/>
          <w:szCs w:val="24"/>
        </w:rPr>
        <w:t>климата</w:t>
      </w:r>
      <w:proofErr w:type="gramEnd"/>
      <w:r w:rsidRPr="002C5E76">
        <w:rPr>
          <w:rFonts w:ascii="Times New Roman" w:hAnsi="Times New Roman" w:cs="Times New Roman"/>
          <w:sz w:val="24"/>
          <w:szCs w:val="24"/>
        </w:rPr>
        <w:t xml:space="preserve"> для которого</w:t>
      </w:r>
    </w:p>
    <w:p w:rsidR="00E4430D" w:rsidRPr="002C5E76" w:rsidRDefault="0048590F" w:rsidP="00C67E4B">
      <w:pPr>
        <w:spacing w:after="0"/>
        <w:rPr>
          <w:rFonts w:ascii="Times New Roman" w:hAnsi="Times New Roman" w:cs="Times New Roman"/>
          <w:sz w:val="24"/>
          <w:szCs w:val="24"/>
        </w:rPr>
      </w:pPr>
      <w:r w:rsidRPr="002C5E76">
        <w:rPr>
          <w:rFonts w:ascii="Times New Roman" w:hAnsi="Times New Roman" w:cs="Times New Roman"/>
          <w:sz w:val="24"/>
          <w:szCs w:val="24"/>
        </w:rPr>
        <w:t xml:space="preserve">характерно выпадение большого количества осадков. </w:t>
      </w:r>
      <w:proofErr w:type="spellStart"/>
      <w:r w:rsidRPr="002C5E76">
        <w:rPr>
          <w:rFonts w:ascii="Times New Roman" w:hAnsi="Times New Roman" w:cs="Times New Roman"/>
          <w:sz w:val="24"/>
          <w:szCs w:val="24"/>
        </w:rPr>
        <w:t>Бира</w:t>
      </w:r>
      <w:proofErr w:type="spellEnd"/>
      <w:r w:rsidRPr="002C5E76">
        <w:rPr>
          <w:rFonts w:ascii="Times New Roman" w:hAnsi="Times New Roman" w:cs="Times New Roman"/>
          <w:sz w:val="24"/>
          <w:szCs w:val="24"/>
        </w:rPr>
        <w:t xml:space="preserve"> </w:t>
      </w:r>
      <w:proofErr w:type="gramStart"/>
      <w:r w:rsidRPr="002C5E76">
        <w:rPr>
          <w:rFonts w:ascii="Times New Roman" w:hAnsi="Times New Roman" w:cs="Times New Roman"/>
          <w:sz w:val="24"/>
          <w:szCs w:val="24"/>
        </w:rPr>
        <w:t>расположена</w:t>
      </w:r>
      <w:proofErr w:type="gramEnd"/>
      <w:r w:rsidRPr="002C5E76">
        <w:rPr>
          <w:rFonts w:ascii="Times New Roman" w:hAnsi="Times New Roman" w:cs="Times New Roman"/>
          <w:sz w:val="24"/>
          <w:szCs w:val="24"/>
        </w:rPr>
        <w:t xml:space="preserve"> в предгорном районе, в связи с этим на нашу территорию приходиться более 800 мм осадков. Режим </w:t>
      </w:r>
      <w:r w:rsidR="00E4430D">
        <w:rPr>
          <w:rFonts w:ascii="Times New Roman" w:hAnsi="Times New Roman" w:cs="Times New Roman"/>
          <w:sz w:val="24"/>
          <w:szCs w:val="24"/>
        </w:rPr>
        <w:t xml:space="preserve">                                                                     </w:t>
      </w:r>
    </w:p>
    <w:p w:rsidR="0048590F" w:rsidRPr="002C5E76" w:rsidRDefault="0048590F" w:rsidP="00C67E4B">
      <w:pPr>
        <w:spacing w:after="0"/>
        <w:rPr>
          <w:rFonts w:ascii="Times New Roman" w:hAnsi="Times New Roman" w:cs="Times New Roman"/>
          <w:sz w:val="24"/>
          <w:szCs w:val="24"/>
        </w:rPr>
      </w:pPr>
      <w:r w:rsidRPr="002C5E76">
        <w:rPr>
          <w:rFonts w:ascii="Times New Roman" w:hAnsi="Times New Roman" w:cs="Times New Roman"/>
          <w:sz w:val="24"/>
          <w:szCs w:val="24"/>
        </w:rPr>
        <w:t xml:space="preserve">увлажнения характеризуется резко выраженной сезонностью. На теплый период года приходится 90 % всех годовых осадков. </w:t>
      </w:r>
    </w:p>
    <w:p w:rsidR="0048590F" w:rsidRPr="002C5E76" w:rsidRDefault="0048590F" w:rsidP="00C67E4B">
      <w:pPr>
        <w:spacing w:after="0"/>
        <w:rPr>
          <w:rFonts w:ascii="Times New Roman" w:hAnsi="Times New Roman" w:cs="Times New Roman"/>
          <w:sz w:val="24"/>
          <w:szCs w:val="24"/>
        </w:rPr>
      </w:pPr>
      <w:r w:rsidRPr="002C5E76">
        <w:rPr>
          <w:rFonts w:ascii="Times New Roman" w:hAnsi="Times New Roman" w:cs="Times New Roman"/>
          <w:sz w:val="24"/>
          <w:szCs w:val="24"/>
        </w:rPr>
        <w:t xml:space="preserve">Во время дождей происходит вымывание, почти всех солей из почвы, и кислотность увеличивается. </w:t>
      </w:r>
    </w:p>
    <w:p w:rsidR="0048590F" w:rsidRPr="002C5E76" w:rsidRDefault="0048590F" w:rsidP="00C67E4B">
      <w:pPr>
        <w:pStyle w:val="a3"/>
        <w:numPr>
          <w:ilvl w:val="0"/>
          <w:numId w:val="4"/>
        </w:numPr>
        <w:spacing w:after="0"/>
        <w:rPr>
          <w:rFonts w:ascii="Times New Roman" w:hAnsi="Times New Roman" w:cs="Times New Roman"/>
          <w:sz w:val="24"/>
          <w:szCs w:val="24"/>
        </w:rPr>
      </w:pPr>
      <w:r w:rsidRPr="002C5E76">
        <w:rPr>
          <w:rFonts w:ascii="Times New Roman" w:hAnsi="Times New Roman" w:cs="Times New Roman"/>
          <w:sz w:val="24"/>
          <w:szCs w:val="24"/>
        </w:rPr>
        <w:t>При низких температурах, избытке влаги образуется гумус низкого качества</w:t>
      </w:r>
    </w:p>
    <w:p w:rsidR="0048590F" w:rsidRDefault="0048590F" w:rsidP="00C67E4B">
      <w:pPr>
        <w:spacing w:after="0"/>
        <w:rPr>
          <w:rFonts w:ascii="Times New Roman" w:hAnsi="Times New Roman" w:cs="Times New Roman"/>
          <w:sz w:val="24"/>
          <w:szCs w:val="24"/>
        </w:rPr>
      </w:pPr>
      <w:r w:rsidRPr="002C5E76">
        <w:rPr>
          <w:rFonts w:ascii="Times New Roman" w:hAnsi="Times New Roman" w:cs="Times New Roman"/>
          <w:sz w:val="24"/>
          <w:szCs w:val="24"/>
        </w:rPr>
        <w:t>(«мор»). Его формируют в основном грибы, при этом в почве формируется кислая среда.</w:t>
      </w:r>
    </w:p>
    <w:p w:rsidR="0048590F" w:rsidRPr="002C5E76" w:rsidRDefault="0048590F" w:rsidP="00C67E4B">
      <w:pPr>
        <w:pStyle w:val="a3"/>
        <w:numPr>
          <w:ilvl w:val="0"/>
          <w:numId w:val="4"/>
        </w:numPr>
        <w:spacing w:after="0"/>
        <w:rPr>
          <w:rFonts w:ascii="Times New Roman" w:hAnsi="Times New Roman" w:cs="Times New Roman"/>
          <w:sz w:val="24"/>
          <w:szCs w:val="24"/>
        </w:rPr>
      </w:pPr>
      <w:r w:rsidRPr="002C5E76">
        <w:rPr>
          <w:rFonts w:ascii="Times New Roman" w:hAnsi="Times New Roman" w:cs="Times New Roman"/>
          <w:sz w:val="24"/>
          <w:szCs w:val="24"/>
        </w:rPr>
        <w:t>В поселке за последние десять лет увеличилось количество автомобилей, которые</w:t>
      </w:r>
    </w:p>
    <w:p w:rsidR="00E4430D" w:rsidRDefault="0048590F" w:rsidP="00C67E4B">
      <w:pPr>
        <w:spacing w:after="0"/>
        <w:rPr>
          <w:rFonts w:ascii="Times New Roman" w:hAnsi="Times New Roman" w:cs="Times New Roman"/>
          <w:sz w:val="24"/>
          <w:szCs w:val="24"/>
        </w:rPr>
      </w:pPr>
      <w:r w:rsidRPr="002C5E76">
        <w:rPr>
          <w:rFonts w:ascii="Times New Roman" w:hAnsi="Times New Roman" w:cs="Times New Roman"/>
          <w:sz w:val="24"/>
          <w:szCs w:val="24"/>
        </w:rPr>
        <w:t xml:space="preserve">в своих выхлопах имеют газ </w:t>
      </w:r>
      <w:r w:rsidR="00583D7B">
        <w:rPr>
          <w:rFonts w:ascii="Times New Roman" w:hAnsi="Times New Roman" w:cs="Times New Roman"/>
          <w:sz w:val="24"/>
          <w:szCs w:val="24"/>
        </w:rPr>
        <w:t>оксид серы (</w:t>
      </w:r>
      <w:r w:rsidR="00583D7B">
        <w:rPr>
          <w:rFonts w:ascii="Times New Roman" w:hAnsi="Times New Roman" w:cs="Times New Roman"/>
          <w:sz w:val="24"/>
          <w:szCs w:val="24"/>
          <w:lang w:val="en-US"/>
        </w:rPr>
        <w:t>IV</w:t>
      </w:r>
      <w:r w:rsidR="00583D7B">
        <w:rPr>
          <w:rFonts w:ascii="Times New Roman" w:hAnsi="Times New Roman" w:cs="Times New Roman"/>
          <w:sz w:val="24"/>
          <w:szCs w:val="24"/>
        </w:rPr>
        <w:t>)</w:t>
      </w:r>
      <w:r w:rsidRPr="002C5E76">
        <w:rPr>
          <w:rFonts w:ascii="Times New Roman" w:hAnsi="Times New Roman" w:cs="Times New Roman"/>
          <w:sz w:val="24"/>
          <w:szCs w:val="24"/>
        </w:rPr>
        <w:t>, который влияет на повышение кислотности почв.</w:t>
      </w:r>
    </w:p>
    <w:p w:rsidR="00E4430D" w:rsidRDefault="00E4430D" w:rsidP="00C67E4B">
      <w:pPr>
        <w:spacing w:after="0"/>
        <w:rPr>
          <w:rFonts w:ascii="Times New Roman" w:hAnsi="Times New Roman" w:cs="Times New Roman"/>
          <w:sz w:val="24"/>
          <w:szCs w:val="24"/>
        </w:rPr>
      </w:pPr>
      <w:r>
        <w:rPr>
          <w:rFonts w:ascii="Times New Roman" w:hAnsi="Times New Roman" w:cs="Times New Roman"/>
          <w:sz w:val="24"/>
          <w:szCs w:val="24"/>
        </w:rPr>
        <w:t xml:space="preserve">      5. </w:t>
      </w:r>
      <w:r w:rsidR="0048590F" w:rsidRPr="002C5E76">
        <w:rPr>
          <w:rFonts w:ascii="Times New Roman" w:hAnsi="Times New Roman" w:cs="Times New Roman"/>
          <w:sz w:val="24"/>
          <w:szCs w:val="24"/>
        </w:rPr>
        <w:t>Котельные нашего поселка в последнее время работают на буром угле</w:t>
      </w:r>
      <w:r w:rsidRPr="00E4430D">
        <w:rPr>
          <w:rFonts w:ascii="Times New Roman" w:hAnsi="Times New Roman" w:cs="Times New Roman"/>
          <w:sz w:val="24"/>
          <w:szCs w:val="24"/>
        </w:rPr>
        <w:t xml:space="preserve"> </w:t>
      </w:r>
      <w:proofErr w:type="spellStart"/>
      <w:r w:rsidRPr="002C5E76">
        <w:rPr>
          <w:rFonts w:ascii="Times New Roman" w:hAnsi="Times New Roman" w:cs="Times New Roman"/>
          <w:sz w:val="24"/>
          <w:szCs w:val="24"/>
        </w:rPr>
        <w:t>Ушумунского</w:t>
      </w:r>
      <w:proofErr w:type="spellEnd"/>
      <w:r w:rsidRPr="002C5E76">
        <w:rPr>
          <w:rFonts w:ascii="Times New Roman" w:hAnsi="Times New Roman" w:cs="Times New Roman"/>
          <w:sz w:val="24"/>
          <w:szCs w:val="24"/>
        </w:rPr>
        <w:t xml:space="preserve"> месторождения. При сжигании бурого угля выделяется большое количество</w:t>
      </w:r>
      <w:r w:rsidR="00FD3C99">
        <w:rPr>
          <w:rFonts w:ascii="Times New Roman" w:hAnsi="Times New Roman" w:cs="Times New Roman"/>
          <w:sz w:val="24"/>
          <w:szCs w:val="24"/>
        </w:rPr>
        <w:t xml:space="preserve"> </w:t>
      </w:r>
      <w:r w:rsidR="0048590F" w:rsidRPr="002C5E76">
        <w:rPr>
          <w:rFonts w:ascii="Times New Roman" w:hAnsi="Times New Roman" w:cs="Times New Roman"/>
          <w:sz w:val="24"/>
          <w:szCs w:val="24"/>
        </w:rPr>
        <w:t xml:space="preserve">сернистого ангидрида, который также имеет большое влияние на увеличение кислотности почв (поэтому мы видим, что участки, которые </w:t>
      </w:r>
      <w:proofErr w:type="gramStart"/>
      <w:r w:rsidR="0048590F" w:rsidRPr="002C5E76">
        <w:rPr>
          <w:rFonts w:ascii="Times New Roman" w:hAnsi="Times New Roman" w:cs="Times New Roman"/>
          <w:sz w:val="24"/>
          <w:szCs w:val="24"/>
        </w:rPr>
        <w:t>расположены вблизи котельных имеют</w:t>
      </w:r>
      <w:proofErr w:type="gramEnd"/>
      <w:r w:rsidR="0048590F" w:rsidRPr="002C5E76">
        <w:rPr>
          <w:rFonts w:ascii="Times New Roman" w:hAnsi="Times New Roman" w:cs="Times New Roman"/>
          <w:sz w:val="24"/>
          <w:szCs w:val="24"/>
        </w:rPr>
        <w:t xml:space="preserve"> повышенную кислотность почв).</w:t>
      </w:r>
    </w:p>
    <w:p w:rsidR="0048590F" w:rsidRPr="002C5E76" w:rsidRDefault="00E4430D" w:rsidP="00C67E4B">
      <w:pPr>
        <w:spacing w:after="0"/>
        <w:rPr>
          <w:rFonts w:ascii="Times New Roman" w:hAnsi="Times New Roman" w:cs="Times New Roman"/>
          <w:sz w:val="24"/>
          <w:szCs w:val="24"/>
        </w:rPr>
      </w:pPr>
      <w:r>
        <w:rPr>
          <w:rFonts w:ascii="Times New Roman" w:hAnsi="Times New Roman" w:cs="Times New Roman"/>
          <w:sz w:val="24"/>
          <w:szCs w:val="24"/>
        </w:rPr>
        <w:t xml:space="preserve">      6. </w:t>
      </w:r>
      <w:r w:rsidR="0048590F" w:rsidRPr="002C5E76">
        <w:rPr>
          <w:rFonts w:ascii="Times New Roman" w:hAnsi="Times New Roman" w:cs="Times New Roman"/>
          <w:sz w:val="24"/>
          <w:szCs w:val="24"/>
        </w:rPr>
        <w:t xml:space="preserve">Последние  </w:t>
      </w:r>
      <w:r w:rsidR="0048590F">
        <w:rPr>
          <w:rFonts w:ascii="Times New Roman" w:hAnsi="Times New Roman" w:cs="Times New Roman"/>
          <w:sz w:val="24"/>
          <w:szCs w:val="24"/>
        </w:rPr>
        <w:t>12</w:t>
      </w:r>
      <w:r w:rsidR="0048590F" w:rsidRPr="002C5E76">
        <w:rPr>
          <w:rFonts w:ascii="Times New Roman" w:hAnsi="Times New Roman" w:cs="Times New Roman"/>
          <w:sz w:val="24"/>
          <w:szCs w:val="24"/>
        </w:rPr>
        <w:t xml:space="preserve">  лет на территории бывшей вои</w:t>
      </w:r>
      <w:r w:rsidR="0048590F">
        <w:rPr>
          <w:rFonts w:ascii="Times New Roman" w:hAnsi="Times New Roman" w:cs="Times New Roman"/>
          <w:sz w:val="24"/>
          <w:szCs w:val="24"/>
        </w:rPr>
        <w:t>нской части производились</w:t>
      </w:r>
    </w:p>
    <w:p w:rsidR="00E4430D" w:rsidRDefault="0048590F" w:rsidP="00C67E4B">
      <w:pPr>
        <w:spacing w:after="0"/>
        <w:rPr>
          <w:rFonts w:ascii="Times New Roman" w:hAnsi="Times New Roman" w:cs="Times New Roman"/>
          <w:sz w:val="24"/>
          <w:szCs w:val="24"/>
        </w:rPr>
      </w:pPr>
      <w:r w:rsidRPr="002C5E76">
        <w:rPr>
          <w:rFonts w:ascii="Times New Roman" w:hAnsi="Times New Roman" w:cs="Times New Roman"/>
          <w:sz w:val="24"/>
          <w:szCs w:val="24"/>
        </w:rPr>
        <w:t>регулярные</w:t>
      </w:r>
      <w:r>
        <w:rPr>
          <w:rFonts w:ascii="Times New Roman" w:hAnsi="Times New Roman" w:cs="Times New Roman"/>
          <w:sz w:val="24"/>
          <w:szCs w:val="24"/>
        </w:rPr>
        <w:t xml:space="preserve"> </w:t>
      </w:r>
      <w:r w:rsidRPr="002C5E76">
        <w:rPr>
          <w:rFonts w:ascii="Times New Roman" w:hAnsi="Times New Roman" w:cs="Times New Roman"/>
          <w:sz w:val="24"/>
          <w:szCs w:val="24"/>
        </w:rPr>
        <w:t>взрывы с целью уничтожения военных боеприпасов. В результате взрывов в атмосферу выделяется оксид серы, который взаимодействуя с водой атмосферы, образует кислоту, которая проникая в почву, увеличивает её кислотность.</w:t>
      </w:r>
    </w:p>
    <w:p w:rsidR="0048590F" w:rsidRPr="002C5E76" w:rsidRDefault="00E4430D" w:rsidP="00C67E4B">
      <w:pPr>
        <w:spacing w:after="0"/>
        <w:rPr>
          <w:rFonts w:ascii="Times New Roman" w:hAnsi="Times New Roman" w:cs="Times New Roman"/>
          <w:sz w:val="24"/>
          <w:szCs w:val="24"/>
        </w:rPr>
      </w:pPr>
      <w:r>
        <w:rPr>
          <w:rFonts w:ascii="Times New Roman" w:hAnsi="Times New Roman" w:cs="Times New Roman"/>
          <w:sz w:val="24"/>
          <w:szCs w:val="24"/>
        </w:rPr>
        <w:t xml:space="preserve">      7. </w:t>
      </w:r>
      <w:r w:rsidR="0048590F" w:rsidRPr="002C5E76">
        <w:rPr>
          <w:rFonts w:ascii="Times New Roman" w:hAnsi="Times New Roman" w:cs="Times New Roman"/>
          <w:sz w:val="24"/>
          <w:szCs w:val="24"/>
        </w:rPr>
        <w:t xml:space="preserve">Утомление почвы. </w:t>
      </w:r>
    </w:p>
    <w:p w:rsidR="0048590F" w:rsidRDefault="0048590F" w:rsidP="00C67E4B">
      <w:pPr>
        <w:spacing w:after="0"/>
        <w:rPr>
          <w:rFonts w:ascii="Times New Roman" w:hAnsi="Times New Roman" w:cs="Times New Roman"/>
          <w:sz w:val="24"/>
          <w:szCs w:val="24"/>
        </w:rPr>
      </w:pPr>
      <w:r w:rsidRPr="002C5E76">
        <w:rPr>
          <w:rFonts w:ascii="Times New Roman" w:hAnsi="Times New Roman" w:cs="Times New Roman"/>
          <w:sz w:val="24"/>
          <w:szCs w:val="24"/>
        </w:rPr>
        <w:t xml:space="preserve">С давних времен земледельцы наблюдали, что повторное </w:t>
      </w:r>
      <w:proofErr w:type="spellStart"/>
      <w:r w:rsidRPr="002C5E76">
        <w:rPr>
          <w:rFonts w:ascii="Times New Roman" w:hAnsi="Times New Roman" w:cs="Times New Roman"/>
          <w:sz w:val="24"/>
          <w:szCs w:val="24"/>
        </w:rPr>
        <w:t>возделываение</w:t>
      </w:r>
      <w:proofErr w:type="spellEnd"/>
      <w:r w:rsidRPr="002C5E76">
        <w:rPr>
          <w:rFonts w:ascii="Times New Roman" w:hAnsi="Times New Roman" w:cs="Times New Roman"/>
          <w:sz w:val="24"/>
          <w:szCs w:val="24"/>
        </w:rPr>
        <w:t xml:space="preserve"> одних и тех же культур приводит к снижению урожая и более слабому развитию растений. Специалисты выдвигают большой комплекс причин, вызывающих почвоутомление: общее обеднение почвы питательными веществами; ухудшение её физических свойств; накопление нематод; обеднение состава микрофлоры.</w:t>
      </w:r>
    </w:p>
    <w:p w:rsidR="0048590F" w:rsidRPr="002C5E76" w:rsidRDefault="00FD3C99" w:rsidP="00C67E4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Агрономические мероприятия, проводимые для </w:t>
      </w:r>
      <w:proofErr w:type="spellStart"/>
      <w:r>
        <w:rPr>
          <w:rFonts w:ascii="Times New Roman" w:hAnsi="Times New Roman" w:cs="Times New Roman"/>
          <w:b/>
          <w:sz w:val="24"/>
          <w:szCs w:val="24"/>
        </w:rPr>
        <w:t>раскисления</w:t>
      </w:r>
      <w:proofErr w:type="spellEnd"/>
      <w:r>
        <w:rPr>
          <w:rFonts w:ascii="Times New Roman" w:hAnsi="Times New Roman" w:cs="Times New Roman"/>
          <w:b/>
          <w:sz w:val="24"/>
          <w:szCs w:val="24"/>
        </w:rPr>
        <w:t xml:space="preserve"> почв</w:t>
      </w:r>
      <w:r w:rsidR="0048590F" w:rsidRPr="002C5E76">
        <w:rPr>
          <w:rFonts w:ascii="Times New Roman" w:hAnsi="Times New Roman" w:cs="Times New Roman"/>
          <w:b/>
          <w:sz w:val="24"/>
          <w:szCs w:val="24"/>
        </w:rPr>
        <w:t>.</w:t>
      </w:r>
    </w:p>
    <w:p w:rsidR="0048590F" w:rsidRPr="002C5E76" w:rsidRDefault="0048590F" w:rsidP="00C67E4B">
      <w:pPr>
        <w:spacing w:after="0"/>
        <w:rPr>
          <w:rFonts w:ascii="Times New Roman" w:hAnsi="Times New Roman" w:cs="Times New Roman"/>
          <w:sz w:val="24"/>
          <w:szCs w:val="24"/>
        </w:rPr>
      </w:pPr>
      <w:r w:rsidRPr="002C5E76">
        <w:rPr>
          <w:rFonts w:ascii="Times New Roman" w:hAnsi="Times New Roman" w:cs="Times New Roman"/>
          <w:sz w:val="24"/>
          <w:szCs w:val="24"/>
        </w:rPr>
        <w:t xml:space="preserve">    Для улучшения плодородия почв</w:t>
      </w:r>
      <w:r w:rsidR="00135DCE">
        <w:rPr>
          <w:rFonts w:ascii="Times New Roman" w:hAnsi="Times New Roman" w:cs="Times New Roman"/>
          <w:sz w:val="24"/>
          <w:szCs w:val="24"/>
        </w:rPr>
        <w:t>, уменьшения их кислотности</w:t>
      </w:r>
      <w:r w:rsidRPr="002C5E76">
        <w:rPr>
          <w:rFonts w:ascii="Times New Roman" w:hAnsi="Times New Roman" w:cs="Times New Roman"/>
          <w:sz w:val="24"/>
          <w:szCs w:val="24"/>
        </w:rPr>
        <w:t xml:space="preserve"> необходимо проводить соответствующие агрономические мероприятия.</w:t>
      </w:r>
    </w:p>
    <w:p w:rsidR="0048590F" w:rsidRPr="00135DCE" w:rsidRDefault="0048590F" w:rsidP="00C67E4B">
      <w:pPr>
        <w:spacing w:after="0"/>
        <w:jc w:val="center"/>
        <w:rPr>
          <w:rFonts w:ascii="Times New Roman" w:hAnsi="Times New Roman" w:cs="Times New Roman"/>
          <w:i/>
          <w:sz w:val="24"/>
          <w:szCs w:val="24"/>
        </w:rPr>
      </w:pPr>
      <w:r w:rsidRPr="00135DCE">
        <w:rPr>
          <w:rFonts w:ascii="Times New Roman" w:hAnsi="Times New Roman" w:cs="Times New Roman"/>
          <w:i/>
          <w:sz w:val="24"/>
          <w:szCs w:val="24"/>
        </w:rPr>
        <w:t>Химическая мелиорация почв</w:t>
      </w:r>
    </w:p>
    <w:p w:rsidR="0048590F" w:rsidRPr="002C5E76" w:rsidRDefault="0048590F" w:rsidP="00C67E4B">
      <w:pPr>
        <w:spacing w:after="0"/>
        <w:rPr>
          <w:rFonts w:ascii="Times New Roman" w:hAnsi="Times New Roman" w:cs="Times New Roman"/>
          <w:sz w:val="24"/>
          <w:szCs w:val="24"/>
        </w:rPr>
      </w:pPr>
      <w:r w:rsidRPr="002C5E76">
        <w:rPr>
          <w:rFonts w:ascii="Times New Roman" w:hAnsi="Times New Roman" w:cs="Times New Roman"/>
          <w:sz w:val="24"/>
          <w:szCs w:val="24"/>
          <w:u w:val="single"/>
        </w:rPr>
        <w:t>Известкование почв.</w:t>
      </w:r>
    </w:p>
    <w:p w:rsidR="002E6D30" w:rsidRDefault="0048590F" w:rsidP="00C67E4B">
      <w:pPr>
        <w:spacing w:after="0"/>
        <w:rPr>
          <w:rFonts w:ascii="Times New Roman" w:hAnsi="Times New Roman" w:cs="Times New Roman"/>
          <w:sz w:val="24"/>
          <w:szCs w:val="24"/>
        </w:rPr>
      </w:pPr>
      <w:r w:rsidRPr="002C5E76">
        <w:rPr>
          <w:rFonts w:ascii="Times New Roman" w:hAnsi="Times New Roman" w:cs="Times New Roman"/>
          <w:sz w:val="24"/>
          <w:szCs w:val="24"/>
        </w:rPr>
        <w:t xml:space="preserve">     При высокой кислотности почв необходимо вносить известь (известь – это углекислая соль кальция) из расчета 20-30 кг на 100 м 2. Известковать надо в первую очередь сильнокислые почвы для того, чтобы нейтрализовать кислотность, руководствуясь </w:t>
      </w:r>
    </w:p>
    <w:p w:rsidR="002E6D30" w:rsidRDefault="002E6D30" w:rsidP="00C67E4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48590F" w:rsidRPr="002C5E76" w:rsidRDefault="0048590F" w:rsidP="00C67E4B">
      <w:pPr>
        <w:spacing w:after="0"/>
        <w:rPr>
          <w:rFonts w:ascii="Times New Roman" w:hAnsi="Times New Roman" w:cs="Times New Roman"/>
          <w:sz w:val="24"/>
          <w:szCs w:val="24"/>
        </w:rPr>
      </w:pPr>
      <w:r w:rsidRPr="002C5E76">
        <w:rPr>
          <w:rFonts w:ascii="Times New Roman" w:hAnsi="Times New Roman" w:cs="Times New Roman"/>
          <w:sz w:val="24"/>
          <w:szCs w:val="24"/>
        </w:rPr>
        <w:t>примерными нормами. В зависимости от кислотности почвы дозы внесения извести колеблются. Хотя внесение такого количества извести не простое дело, но зато выгодное действие извести продолжается 10-15 и даже 20 и более лет. Такой способ называется химической мелиорацией почв. Необходимо помнить, что излишнее внесение извести может вызвать не улучшение, а ухудшение почвы.</w:t>
      </w:r>
    </w:p>
    <w:p w:rsidR="0048590F" w:rsidRPr="002C5E76" w:rsidRDefault="0048590F" w:rsidP="00C67E4B">
      <w:pPr>
        <w:spacing w:after="0"/>
        <w:rPr>
          <w:rFonts w:ascii="Times New Roman" w:hAnsi="Times New Roman" w:cs="Times New Roman"/>
          <w:sz w:val="24"/>
          <w:szCs w:val="24"/>
          <w:u w:val="single"/>
        </w:rPr>
      </w:pPr>
      <w:r w:rsidRPr="002C5E76">
        <w:rPr>
          <w:rFonts w:ascii="Times New Roman" w:hAnsi="Times New Roman" w:cs="Times New Roman"/>
          <w:sz w:val="24"/>
          <w:szCs w:val="24"/>
          <w:u w:val="single"/>
        </w:rPr>
        <w:t>Древесная зола.</w:t>
      </w:r>
    </w:p>
    <w:p w:rsidR="0048590F" w:rsidRDefault="0048590F" w:rsidP="00C67E4B">
      <w:pPr>
        <w:spacing w:after="0"/>
        <w:rPr>
          <w:rFonts w:ascii="Times New Roman" w:hAnsi="Times New Roman" w:cs="Times New Roman"/>
          <w:sz w:val="24"/>
          <w:szCs w:val="24"/>
        </w:rPr>
      </w:pPr>
      <w:r w:rsidRPr="002C5E76">
        <w:rPr>
          <w:rFonts w:ascii="Times New Roman" w:hAnsi="Times New Roman" w:cs="Times New Roman"/>
          <w:sz w:val="24"/>
          <w:szCs w:val="24"/>
        </w:rPr>
        <w:t>Для устранения избыточной кислотности эффективно внесение торфяной или древесной золы. Она является хорошим щелочным калийным удобрением. Но кроме калия зола содержит известь, фосфор, бор, марганец, молибден и многие другие элементы. Но существуют определенные правила использования древесной золы как удобрения. Её необходимо вносить под распашку. Нельзя допускать, чтобы на неё при хранении попадала вода. Из золы очень легко вымываются питательные элементы, и особенно калий.  Очень часто, мы у нас в поселке видим такую картину, как люди выносят всю зиму золу на огород, считая, что они этим удобряют землю. Зола попадает под дождь, снег, тем самым теряя свои качества.</w:t>
      </w:r>
    </w:p>
    <w:p w:rsidR="0048590F" w:rsidRPr="006B367A" w:rsidRDefault="0048590F" w:rsidP="00C67E4B">
      <w:pPr>
        <w:spacing w:after="0"/>
        <w:rPr>
          <w:rFonts w:ascii="Times New Roman" w:hAnsi="Times New Roman" w:cs="Times New Roman"/>
          <w:sz w:val="24"/>
          <w:szCs w:val="24"/>
        </w:rPr>
      </w:pPr>
      <w:r>
        <w:rPr>
          <w:rFonts w:ascii="Times New Roman" w:hAnsi="Times New Roman" w:cs="Times New Roman"/>
          <w:sz w:val="24"/>
          <w:szCs w:val="24"/>
          <w:u w:val="single"/>
        </w:rPr>
        <w:t>Соблюдение севооборота.</w:t>
      </w:r>
    </w:p>
    <w:p w:rsidR="006B6B64" w:rsidRDefault="0048590F" w:rsidP="00C67E4B">
      <w:pPr>
        <w:spacing w:after="0"/>
        <w:rPr>
          <w:rFonts w:ascii="Times New Roman" w:hAnsi="Times New Roman" w:cs="Times New Roman"/>
          <w:sz w:val="24"/>
          <w:szCs w:val="24"/>
        </w:rPr>
      </w:pPr>
      <w:r w:rsidRPr="002C5E76">
        <w:rPr>
          <w:rFonts w:ascii="Times New Roman" w:hAnsi="Times New Roman" w:cs="Times New Roman"/>
          <w:sz w:val="24"/>
          <w:szCs w:val="24"/>
        </w:rPr>
        <w:t>Для того</w:t>
      </w:r>
      <w:proofErr w:type="gramStart"/>
      <w:r w:rsidRPr="002C5E76">
        <w:rPr>
          <w:rFonts w:ascii="Times New Roman" w:hAnsi="Times New Roman" w:cs="Times New Roman"/>
          <w:sz w:val="24"/>
          <w:szCs w:val="24"/>
        </w:rPr>
        <w:t>,</w:t>
      </w:r>
      <w:proofErr w:type="gramEnd"/>
      <w:r w:rsidRPr="002C5E76">
        <w:rPr>
          <w:rFonts w:ascii="Times New Roman" w:hAnsi="Times New Roman" w:cs="Times New Roman"/>
          <w:sz w:val="24"/>
          <w:szCs w:val="24"/>
        </w:rPr>
        <w:t xml:space="preserve"> чтобы не происходило утомление почв при возделывании одних и тех же сельскохозяйственных культур, необходимо применять такой метод, как севооборот. Поле разбивается на шесть участков. Приведем таблицу размещения культур в севооборотах, а также таблицу лучших предшественников для овощей. </w:t>
      </w:r>
      <w:proofErr w:type="gramStart"/>
      <w:r w:rsidRPr="002C5E76">
        <w:rPr>
          <w:rFonts w:ascii="Times New Roman" w:hAnsi="Times New Roman" w:cs="Times New Roman"/>
          <w:sz w:val="24"/>
          <w:szCs w:val="24"/>
        </w:rPr>
        <w:t>Овощи, занимающие в текущем году первое поле перемещаются</w:t>
      </w:r>
      <w:proofErr w:type="gramEnd"/>
      <w:r w:rsidRPr="002C5E76">
        <w:rPr>
          <w:rFonts w:ascii="Times New Roman" w:hAnsi="Times New Roman" w:cs="Times New Roman"/>
          <w:sz w:val="24"/>
          <w:szCs w:val="24"/>
        </w:rPr>
        <w:t xml:space="preserve"> на второе, затем со второго на третье и так далее. На первоначальное место они возвращаются на пятый год, а с шестого начинается следующий круг севооборота.</w:t>
      </w:r>
      <w:r w:rsidR="00E4430D">
        <w:rPr>
          <w:rFonts w:ascii="Times New Roman" w:hAnsi="Times New Roman" w:cs="Times New Roman"/>
          <w:sz w:val="24"/>
          <w:szCs w:val="24"/>
        </w:rPr>
        <w:t xml:space="preserve">      </w:t>
      </w:r>
    </w:p>
    <w:p w:rsidR="00E4430D" w:rsidRDefault="00E4430D" w:rsidP="00C67E4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8590F" w:rsidRDefault="0048590F" w:rsidP="00C67E4B">
      <w:pPr>
        <w:spacing w:after="0"/>
        <w:jc w:val="center"/>
        <w:rPr>
          <w:rFonts w:ascii="Times New Roman" w:hAnsi="Times New Roman" w:cs="Times New Roman"/>
          <w:b/>
          <w:i/>
          <w:sz w:val="24"/>
          <w:szCs w:val="24"/>
        </w:rPr>
      </w:pPr>
      <w:r w:rsidRPr="002C5E76">
        <w:rPr>
          <w:rFonts w:ascii="Times New Roman" w:hAnsi="Times New Roman" w:cs="Times New Roman"/>
          <w:b/>
          <w:i/>
          <w:sz w:val="24"/>
          <w:szCs w:val="24"/>
        </w:rPr>
        <w:t>Размещение культур в севооборотах.</w:t>
      </w:r>
    </w:p>
    <w:p w:rsidR="006B6B64" w:rsidRDefault="006B6B64" w:rsidP="00C67E4B">
      <w:pPr>
        <w:spacing w:after="0"/>
        <w:jc w:val="center"/>
        <w:rPr>
          <w:rFonts w:ascii="Times New Roman" w:hAnsi="Times New Roman" w:cs="Times New Roman"/>
          <w:b/>
          <w:i/>
          <w:sz w:val="24"/>
          <w:szCs w:val="24"/>
        </w:rPr>
      </w:pPr>
    </w:p>
    <w:tbl>
      <w:tblPr>
        <w:tblStyle w:val="a4"/>
        <w:tblW w:w="0" w:type="auto"/>
        <w:tblLook w:val="04A0" w:firstRow="1" w:lastRow="0" w:firstColumn="1" w:lastColumn="0" w:noHBand="0" w:noVBand="1"/>
      </w:tblPr>
      <w:tblGrid>
        <w:gridCol w:w="4784"/>
        <w:gridCol w:w="4786"/>
      </w:tblGrid>
      <w:tr w:rsidR="006B6B64" w:rsidRPr="002C5E76" w:rsidTr="00F179B4">
        <w:tc>
          <w:tcPr>
            <w:tcW w:w="4784" w:type="dxa"/>
          </w:tcPr>
          <w:p w:rsidR="006B6B64" w:rsidRPr="002C5E76" w:rsidRDefault="006B6B64" w:rsidP="00C67E4B">
            <w:pPr>
              <w:spacing w:line="276" w:lineRule="auto"/>
              <w:jc w:val="center"/>
              <w:rPr>
                <w:rFonts w:ascii="Times New Roman" w:hAnsi="Times New Roman" w:cs="Times New Roman"/>
                <w:sz w:val="24"/>
                <w:szCs w:val="24"/>
              </w:rPr>
            </w:pPr>
            <w:r w:rsidRPr="002C5E76">
              <w:rPr>
                <w:rFonts w:ascii="Times New Roman" w:hAnsi="Times New Roman" w:cs="Times New Roman"/>
                <w:sz w:val="24"/>
                <w:szCs w:val="24"/>
              </w:rPr>
              <w:t>Культура</w:t>
            </w:r>
          </w:p>
        </w:tc>
        <w:tc>
          <w:tcPr>
            <w:tcW w:w="4786" w:type="dxa"/>
          </w:tcPr>
          <w:p w:rsidR="006B6B64" w:rsidRPr="002C5E76" w:rsidRDefault="006B6B64" w:rsidP="00C67E4B">
            <w:pPr>
              <w:spacing w:line="276" w:lineRule="auto"/>
              <w:jc w:val="center"/>
              <w:rPr>
                <w:rFonts w:ascii="Times New Roman" w:hAnsi="Times New Roman" w:cs="Times New Roman"/>
                <w:sz w:val="24"/>
                <w:szCs w:val="24"/>
              </w:rPr>
            </w:pPr>
            <w:r w:rsidRPr="002C5E76">
              <w:rPr>
                <w:rFonts w:ascii="Times New Roman" w:hAnsi="Times New Roman" w:cs="Times New Roman"/>
                <w:sz w:val="24"/>
                <w:szCs w:val="24"/>
              </w:rPr>
              <w:t>Предшественник</w:t>
            </w:r>
          </w:p>
        </w:tc>
      </w:tr>
      <w:tr w:rsidR="006B6B64" w:rsidRPr="002C5E76" w:rsidTr="00F179B4">
        <w:tc>
          <w:tcPr>
            <w:tcW w:w="4784" w:type="dxa"/>
          </w:tcPr>
          <w:p w:rsidR="006B6B64" w:rsidRPr="002C5E76" w:rsidRDefault="006B6B64" w:rsidP="00C67E4B">
            <w:pPr>
              <w:spacing w:line="276" w:lineRule="auto"/>
              <w:rPr>
                <w:rFonts w:ascii="Times New Roman" w:hAnsi="Times New Roman" w:cs="Times New Roman"/>
                <w:sz w:val="24"/>
                <w:szCs w:val="24"/>
              </w:rPr>
            </w:pPr>
            <w:r w:rsidRPr="002C5E76">
              <w:rPr>
                <w:rFonts w:ascii="Times New Roman" w:hAnsi="Times New Roman" w:cs="Times New Roman"/>
                <w:sz w:val="24"/>
                <w:szCs w:val="24"/>
              </w:rPr>
              <w:t>Морковь, петрушка, сельдерей корневой.</w:t>
            </w:r>
          </w:p>
        </w:tc>
        <w:tc>
          <w:tcPr>
            <w:tcW w:w="4786" w:type="dxa"/>
          </w:tcPr>
          <w:p w:rsidR="006B6B64" w:rsidRPr="002C5E76" w:rsidRDefault="006B6B64" w:rsidP="00C67E4B">
            <w:pPr>
              <w:spacing w:line="276" w:lineRule="auto"/>
              <w:rPr>
                <w:rFonts w:ascii="Times New Roman" w:hAnsi="Times New Roman" w:cs="Times New Roman"/>
                <w:sz w:val="24"/>
                <w:szCs w:val="24"/>
              </w:rPr>
            </w:pPr>
            <w:r w:rsidRPr="002C5E76">
              <w:rPr>
                <w:rFonts w:ascii="Times New Roman" w:hAnsi="Times New Roman" w:cs="Times New Roman"/>
                <w:sz w:val="24"/>
                <w:szCs w:val="24"/>
              </w:rPr>
              <w:t>Капуста, картофель, столовая свекла.</w:t>
            </w:r>
          </w:p>
        </w:tc>
      </w:tr>
      <w:tr w:rsidR="006B6B64" w:rsidRPr="002C5E76" w:rsidTr="00F179B4">
        <w:tc>
          <w:tcPr>
            <w:tcW w:w="4784" w:type="dxa"/>
          </w:tcPr>
          <w:p w:rsidR="006B6B64" w:rsidRPr="002C5E76" w:rsidRDefault="006B6B64" w:rsidP="00C67E4B">
            <w:pPr>
              <w:spacing w:line="276" w:lineRule="auto"/>
              <w:rPr>
                <w:rFonts w:ascii="Times New Roman" w:hAnsi="Times New Roman" w:cs="Times New Roman"/>
                <w:sz w:val="24"/>
                <w:szCs w:val="24"/>
              </w:rPr>
            </w:pPr>
            <w:r w:rsidRPr="002C5E76">
              <w:rPr>
                <w:rFonts w:ascii="Times New Roman" w:hAnsi="Times New Roman" w:cs="Times New Roman"/>
                <w:sz w:val="24"/>
                <w:szCs w:val="24"/>
              </w:rPr>
              <w:t>Редис, репа, редька, брюква.</w:t>
            </w:r>
          </w:p>
        </w:tc>
        <w:tc>
          <w:tcPr>
            <w:tcW w:w="4786" w:type="dxa"/>
          </w:tcPr>
          <w:p w:rsidR="006B6B64" w:rsidRPr="002C5E76" w:rsidRDefault="006B6B64" w:rsidP="00C67E4B">
            <w:pPr>
              <w:spacing w:line="276" w:lineRule="auto"/>
              <w:rPr>
                <w:rFonts w:ascii="Times New Roman" w:hAnsi="Times New Roman" w:cs="Times New Roman"/>
                <w:sz w:val="24"/>
                <w:szCs w:val="24"/>
              </w:rPr>
            </w:pPr>
            <w:r w:rsidRPr="002C5E76">
              <w:rPr>
                <w:rFonts w:ascii="Times New Roman" w:hAnsi="Times New Roman" w:cs="Times New Roman"/>
                <w:sz w:val="24"/>
                <w:szCs w:val="24"/>
              </w:rPr>
              <w:t>Огурцы, помидоры, ранний картофель, лук.</w:t>
            </w:r>
          </w:p>
        </w:tc>
      </w:tr>
      <w:tr w:rsidR="006B6B64" w:rsidRPr="002C5E76" w:rsidTr="00F179B4">
        <w:tc>
          <w:tcPr>
            <w:tcW w:w="4784" w:type="dxa"/>
          </w:tcPr>
          <w:p w:rsidR="006B6B64" w:rsidRPr="002C5E76" w:rsidRDefault="006B6B64" w:rsidP="00C67E4B">
            <w:pPr>
              <w:spacing w:line="276" w:lineRule="auto"/>
              <w:rPr>
                <w:rFonts w:ascii="Times New Roman" w:hAnsi="Times New Roman" w:cs="Times New Roman"/>
                <w:sz w:val="24"/>
                <w:szCs w:val="24"/>
              </w:rPr>
            </w:pPr>
            <w:r w:rsidRPr="002C5E76">
              <w:rPr>
                <w:rFonts w:ascii="Times New Roman" w:hAnsi="Times New Roman" w:cs="Times New Roman"/>
                <w:sz w:val="24"/>
                <w:szCs w:val="24"/>
              </w:rPr>
              <w:t>Огурцы</w:t>
            </w:r>
          </w:p>
        </w:tc>
        <w:tc>
          <w:tcPr>
            <w:tcW w:w="4786" w:type="dxa"/>
          </w:tcPr>
          <w:p w:rsidR="006B6B64" w:rsidRPr="002C5E76" w:rsidRDefault="006B6B64" w:rsidP="00C67E4B">
            <w:pPr>
              <w:spacing w:line="276" w:lineRule="auto"/>
              <w:rPr>
                <w:rFonts w:ascii="Times New Roman" w:hAnsi="Times New Roman" w:cs="Times New Roman"/>
                <w:sz w:val="24"/>
                <w:szCs w:val="24"/>
              </w:rPr>
            </w:pPr>
            <w:r w:rsidRPr="002C5E76">
              <w:rPr>
                <w:rFonts w:ascii="Times New Roman" w:hAnsi="Times New Roman" w:cs="Times New Roman"/>
                <w:sz w:val="24"/>
                <w:szCs w:val="24"/>
              </w:rPr>
              <w:t>Картофель, помидор, лук на репку, зелень, бобовые, капуста, корнеплоды.</w:t>
            </w:r>
          </w:p>
        </w:tc>
      </w:tr>
      <w:tr w:rsidR="006B6B64" w:rsidRPr="002C5E76" w:rsidTr="00F179B4">
        <w:tc>
          <w:tcPr>
            <w:tcW w:w="4784" w:type="dxa"/>
          </w:tcPr>
          <w:p w:rsidR="006B6B64" w:rsidRPr="002C5E76" w:rsidRDefault="006B6B64" w:rsidP="00C67E4B">
            <w:pPr>
              <w:spacing w:line="276" w:lineRule="auto"/>
              <w:rPr>
                <w:rFonts w:ascii="Times New Roman" w:hAnsi="Times New Roman" w:cs="Times New Roman"/>
                <w:sz w:val="24"/>
                <w:szCs w:val="24"/>
              </w:rPr>
            </w:pPr>
            <w:r w:rsidRPr="002C5E76">
              <w:rPr>
                <w:rFonts w:ascii="Times New Roman" w:hAnsi="Times New Roman" w:cs="Times New Roman"/>
                <w:sz w:val="24"/>
                <w:szCs w:val="24"/>
              </w:rPr>
              <w:t>Лук на севок и репку</w:t>
            </w:r>
          </w:p>
        </w:tc>
        <w:tc>
          <w:tcPr>
            <w:tcW w:w="4786" w:type="dxa"/>
          </w:tcPr>
          <w:p w:rsidR="006B6B64" w:rsidRPr="002C5E76" w:rsidRDefault="006B6B64" w:rsidP="00C67E4B">
            <w:pPr>
              <w:spacing w:line="276" w:lineRule="auto"/>
              <w:rPr>
                <w:rFonts w:ascii="Times New Roman" w:hAnsi="Times New Roman" w:cs="Times New Roman"/>
                <w:sz w:val="24"/>
                <w:szCs w:val="24"/>
              </w:rPr>
            </w:pPr>
            <w:r w:rsidRPr="002C5E76">
              <w:rPr>
                <w:rFonts w:ascii="Times New Roman" w:hAnsi="Times New Roman" w:cs="Times New Roman"/>
                <w:sz w:val="24"/>
                <w:szCs w:val="24"/>
              </w:rPr>
              <w:t>Ранний картофель, огурцы, помидоры, ранняя белокочанная и цветная капуста, бобовые, зелень.</w:t>
            </w:r>
          </w:p>
        </w:tc>
      </w:tr>
      <w:tr w:rsidR="006B6B64" w:rsidRPr="002C5E76" w:rsidTr="00F179B4">
        <w:tc>
          <w:tcPr>
            <w:tcW w:w="4784" w:type="dxa"/>
          </w:tcPr>
          <w:p w:rsidR="006B6B64" w:rsidRPr="002C5E76" w:rsidRDefault="006B6B64" w:rsidP="00C67E4B">
            <w:pPr>
              <w:spacing w:line="276" w:lineRule="auto"/>
              <w:rPr>
                <w:rFonts w:ascii="Times New Roman" w:hAnsi="Times New Roman" w:cs="Times New Roman"/>
                <w:sz w:val="24"/>
                <w:szCs w:val="24"/>
              </w:rPr>
            </w:pPr>
            <w:r w:rsidRPr="002C5E76">
              <w:rPr>
                <w:rFonts w:ascii="Times New Roman" w:hAnsi="Times New Roman" w:cs="Times New Roman"/>
                <w:sz w:val="24"/>
                <w:szCs w:val="24"/>
              </w:rPr>
              <w:t xml:space="preserve">Помидоры, перец, баклажаны, ранний картофель, </w:t>
            </w:r>
          </w:p>
        </w:tc>
        <w:tc>
          <w:tcPr>
            <w:tcW w:w="4786" w:type="dxa"/>
          </w:tcPr>
          <w:p w:rsidR="006B6B64" w:rsidRPr="002C5E76" w:rsidRDefault="006B6B64" w:rsidP="00C67E4B">
            <w:pPr>
              <w:spacing w:line="276" w:lineRule="auto"/>
              <w:rPr>
                <w:rFonts w:ascii="Times New Roman" w:hAnsi="Times New Roman" w:cs="Times New Roman"/>
                <w:sz w:val="24"/>
                <w:szCs w:val="24"/>
              </w:rPr>
            </w:pPr>
            <w:r w:rsidRPr="002C5E76">
              <w:rPr>
                <w:rFonts w:ascii="Times New Roman" w:hAnsi="Times New Roman" w:cs="Times New Roman"/>
                <w:sz w:val="24"/>
                <w:szCs w:val="24"/>
              </w:rPr>
              <w:t>Ранняя и средняя белокочанная и цветная капуста, помидоры, корнеплоды.</w:t>
            </w:r>
          </w:p>
        </w:tc>
      </w:tr>
      <w:tr w:rsidR="006B6B64" w:rsidRPr="002C5E76" w:rsidTr="00F179B4">
        <w:tc>
          <w:tcPr>
            <w:tcW w:w="4784" w:type="dxa"/>
          </w:tcPr>
          <w:p w:rsidR="006B6B64" w:rsidRPr="002C5E76" w:rsidRDefault="006B6B64" w:rsidP="00C67E4B">
            <w:pPr>
              <w:spacing w:line="276" w:lineRule="auto"/>
              <w:rPr>
                <w:rFonts w:ascii="Times New Roman" w:hAnsi="Times New Roman" w:cs="Times New Roman"/>
                <w:sz w:val="24"/>
                <w:szCs w:val="24"/>
              </w:rPr>
            </w:pPr>
            <w:r w:rsidRPr="002C5E76">
              <w:rPr>
                <w:rFonts w:ascii="Times New Roman" w:hAnsi="Times New Roman" w:cs="Times New Roman"/>
                <w:sz w:val="24"/>
                <w:szCs w:val="24"/>
              </w:rPr>
              <w:t>Средняя и поздняя белокочанная  капуста</w:t>
            </w:r>
          </w:p>
        </w:tc>
        <w:tc>
          <w:tcPr>
            <w:tcW w:w="4786" w:type="dxa"/>
          </w:tcPr>
          <w:p w:rsidR="006B6B64" w:rsidRPr="002C5E76" w:rsidRDefault="006B6B64" w:rsidP="00C67E4B">
            <w:pPr>
              <w:spacing w:line="276" w:lineRule="auto"/>
              <w:rPr>
                <w:rFonts w:ascii="Times New Roman" w:hAnsi="Times New Roman" w:cs="Times New Roman"/>
                <w:sz w:val="24"/>
                <w:szCs w:val="24"/>
              </w:rPr>
            </w:pPr>
            <w:r w:rsidRPr="002C5E76">
              <w:rPr>
                <w:rFonts w:ascii="Times New Roman" w:hAnsi="Times New Roman" w:cs="Times New Roman"/>
                <w:sz w:val="24"/>
                <w:szCs w:val="24"/>
              </w:rPr>
              <w:t>картофель, помидоры, огурцы, столовая свекла, морковь,  бобовые, лук на репку.</w:t>
            </w:r>
          </w:p>
        </w:tc>
      </w:tr>
    </w:tbl>
    <w:p w:rsidR="0048590F" w:rsidRPr="002C5E76" w:rsidRDefault="0048590F" w:rsidP="00C67E4B">
      <w:pPr>
        <w:spacing w:after="0"/>
        <w:rPr>
          <w:rFonts w:ascii="Times New Roman" w:hAnsi="Times New Roman" w:cs="Times New Roman"/>
          <w:sz w:val="24"/>
          <w:szCs w:val="24"/>
        </w:rPr>
      </w:pPr>
    </w:p>
    <w:p w:rsidR="00034D8F" w:rsidRPr="00EB1622" w:rsidRDefault="00034D8F" w:rsidP="00C67E4B">
      <w:pPr>
        <w:pStyle w:val="a3"/>
        <w:spacing w:after="0"/>
        <w:jc w:val="center"/>
        <w:rPr>
          <w:rFonts w:ascii="Times New Roman" w:hAnsi="Times New Roman" w:cs="Times New Roman"/>
          <w:b/>
          <w:sz w:val="24"/>
          <w:szCs w:val="24"/>
        </w:rPr>
      </w:pPr>
      <w:r w:rsidRPr="00EB1622">
        <w:rPr>
          <w:rFonts w:ascii="Times New Roman" w:hAnsi="Times New Roman" w:cs="Times New Roman"/>
          <w:b/>
          <w:sz w:val="24"/>
          <w:szCs w:val="24"/>
        </w:rPr>
        <w:t>Заключение</w:t>
      </w:r>
    </w:p>
    <w:p w:rsidR="00C67E4B" w:rsidRDefault="005C13AE" w:rsidP="00C67E4B">
      <w:pPr>
        <w:spacing w:after="0"/>
        <w:jc w:val="center"/>
        <w:rPr>
          <w:rFonts w:ascii="Times New Roman" w:hAnsi="Times New Roman" w:cs="Times New Roman"/>
          <w:sz w:val="24"/>
          <w:szCs w:val="24"/>
        </w:rPr>
      </w:pPr>
      <w:r w:rsidRPr="00EB1622">
        <w:rPr>
          <w:rFonts w:ascii="Times New Roman" w:hAnsi="Times New Roman" w:cs="Times New Roman"/>
          <w:sz w:val="24"/>
          <w:szCs w:val="24"/>
        </w:rPr>
        <w:t xml:space="preserve">      В результате проделанной работы было </w:t>
      </w:r>
      <w:proofErr w:type="gramStart"/>
      <w:r w:rsidRPr="00EB1622">
        <w:rPr>
          <w:rFonts w:ascii="Times New Roman" w:hAnsi="Times New Roman" w:cs="Times New Roman"/>
          <w:sz w:val="24"/>
          <w:szCs w:val="24"/>
        </w:rPr>
        <w:t>выяснено</w:t>
      </w:r>
      <w:proofErr w:type="gramEnd"/>
      <w:r w:rsidRPr="00EB1622">
        <w:rPr>
          <w:rFonts w:ascii="Times New Roman" w:hAnsi="Times New Roman" w:cs="Times New Roman"/>
          <w:sz w:val="24"/>
          <w:szCs w:val="24"/>
        </w:rPr>
        <w:t xml:space="preserve"> какое влияние имеет рН среды на произрастание растений, что при возделывании определенных культур необходимо учитывать то</w:t>
      </w:r>
      <w:r w:rsidR="006D312C" w:rsidRPr="00EB1622">
        <w:rPr>
          <w:rFonts w:ascii="Times New Roman" w:hAnsi="Times New Roman" w:cs="Times New Roman"/>
          <w:sz w:val="24"/>
          <w:szCs w:val="24"/>
        </w:rPr>
        <w:t>,</w:t>
      </w:r>
      <w:r w:rsidRPr="00EB1622">
        <w:rPr>
          <w:rFonts w:ascii="Times New Roman" w:hAnsi="Times New Roman" w:cs="Times New Roman"/>
          <w:sz w:val="24"/>
          <w:szCs w:val="24"/>
        </w:rPr>
        <w:t xml:space="preserve"> какую почву эти растения предпочитают. Также необходимо следить за</w:t>
      </w:r>
    </w:p>
    <w:p w:rsidR="00C67E4B" w:rsidRDefault="00C67E4B" w:rsidP="00C67E4B">
      <w:pPr>
        <w:spacing w:after="0"/>
        <w:jc w:val="center"/>
        <w:rPr>
          <w:rFonts w:ascii="Times New Roman" w:hAnsi="Times New Roman" w:cs="Times New Roman"/>
          <w:sz w:val="24"/>
          <w:szCs w:val="24"/>
        </w:rPr>
      </w:pPr>
    </w:p>
    <w:p w:rsidR="00C67E4B" w:rsidRDefault="005C13AE" w:rsidP="00C67E4B">
      <w:pPr>
        <w:spacing w:after="0"/>
        <w:jc w:val="center"/>
        <w:rPr>
          <w:rFonts w:ascii="Times New Roman" w:hAnsi="Times New Roman" w:cs="Times New Roman"/>
          <w:sz w:val="24"/>
          <w:szCs w:val="24"/>
        </w:rPr>
      </w:pPr>
      <w:r w:rsidRPr="00EB1622">
        <w:rPr>
          <w:rFonts w:ascii="Times New Roman" w:hAnsi="Times New Roman" w:cs="Times New Roman"/>
          <w:sz w:val="24"/>
          <w:szCs w:val="24"/>
        </w:rPr>
        <w:lastRenderedPageBreak/>
        <w:t xml:space="preserve"> </w:t>
      </w:r>
      <w:r w:rsidR="00C67E4B">
        <w:rPr>
          <w:rFonts w:ascii="Times New Roman" w:hAnsi="Times New Roman" w:cs="Times New Roman"/>
          <w:sz w:val="24"/>
          <w:szCs w:val="24"/>
        </w:rPr>
        <w:t>-9-</w:t>
      </w:r>
    </w:p>
    <w:p w:rsidR="002E6D30" w:rsidRDefault="005C13AE" w:rsidP="00C67E4B">
      <w:pPr>
        <w:spacing w:after="0"/>
        <w:rPr>
          <w:rFonts w:ascii="Times New Roman" w:hAnsi="Times New Roman" w:cs="Times New Roman"/>
          <w:sz w:val="24"/>
          <w:szCs w:val="24"/>
        </w:rPr>
      </w:pPr>
      <w:r w:rsidRPr="00EB1622">
        <w:rPr>
          <w:rFonts w:ascii="Times New Roman" w:hAnsi="Times New Roman" w:cs="Times New Roman"/>
          <w:sz w:val="24"/>
          <w:szCs w:val="24"/>
        </w:rPr>
        <w:t xml:space="preserve">кислотностью почвы и проводить </w:t>
      </w:r>
      <w:proofErr w:type="spellStart"/>
      <w:r w:rsidRPr="00EB1622">
        <w:rPr>
          <w:rFonts w:ascii="Times New Roman" w:hAnsi="Times New Roman" w:cs="Times New Roman"/>
          <w:sz w:val="24"/>
          <w:szCs w:val="24"/>
        </w:rPr>
        <w:t>агромероприятия</w:t>
      </w:r>
      <w:proofErr w:type="spellEnd"/>
      <w:r w:rsidRPr="00EB1622">
        <w:rPr>
          <w:rFonts w:ascii="Times New Roman" w:hAnsi="Times New Roman" w:cs="Times New Roman"/>
          <w:sz w:val="24"/>
          <w:szCs w:val="24"/>
        </w:rPr>
        <w:t xml:space="preserve"> </w:t>
      </w:r>
      <w:proofErr w:type="gramStart"/>
      <w:r w:rsidRPr="00EB1622">
        <w:rPr>
          <w:rFonts w:ascii="Times New Roman" w:hAnsi="Times New Roman" w:cs="Times New Roman"/>
          <w:sz w:val="24"/>
          <w:szCs w:val="24"/>
        </w:rPr>
        <w:t>по</w:t>
      </w:r>
      <w:proofErr w:type="gramEnd"/>
      <w:r w:rsidRPr="00EB1622">
        <w:rPr>
          <w:rFonts w:ascii="Times New Roman" w:hAnsi="Times New Roman" w:cs="Times New Roman"/>
          <w:sz w:val="24"/>
          <w:szCs w:val="24"/>
        </w:rPr>
        <w:t xml:space="preserve"> </w:t>
      </w:r>
      <w:proofErr w:type="gramStart"/>
      <w:r w:rsidRPr="00EB1622">
        <w:rPr>
          <w:rFonts w:ascii="Times New Roman" w:hAnsi="Times New Roman" w:cs="Times New Roman"/>
          <w:sz w:val="24"/>
          <w:szCs w:val="24"/>
        </w:rPr>
        <w:t>её</w:t>
      </w:r>
      <w:proofErr w:type="gramEnd"/>
      <w:r w:rsidRPr="00EB1622">
        <w:rPr>
          <w:rFonts w:ascii="Times New Roman" w:hAnsi="Times New Roman" w:cs="Times New Roman"/>
          <w:sz w:val="24"/>
          <w:szCs w:val="24"/>
        </w:rPr>
        <w:t xml:space="preserve"> </w:t>
      </w:r>
      <w:proofErr w:type="spellStart"/>
      <w:r w:rsidRPr="00EB1622">
        <w:rPr>
          <w:rFonts w:ascii="Times New Roman" w:hAnsi="Times New Roman" w:cs="Times New Roman"/>
          <w:sz w:val="24"/>
          <w:szCs w:val="24"/>
        </w:rPr>
        <w:t>раскислению</w:t>
      </w:r>
      <w:proofErr w:type="spellEnd"/>
      <w:r w:rsidRPr="00EB1622">
        <w:rPr>
          <w:rFonts w:ascii="Times New Roman" w:hAnsi="Times New Roman" w:cs="Times New Roman"/>
          <w:sz w:val="24"/>
          <w:szCs w:val="24"/>
        </w:rPr>
        <w:t xml:space="preserve"> при высоких показателях. Соблюдение правильного севооборота также влияет на урожайность.</w:t>
      </w:r>
    </w:p>
    <w:p w:rsidR="00034D8F" w:rsidRDefault="002E6D30" w:rsidP="00C67E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034D8F" w:rsidRPr="002C5E76">
        <w:rPr>
          <w:rFonts w:ascii="Times New Roman" w:hAnsi="Times New Roman" w:cs="Times New Roman"/>
          <w:sz w:val="24"/>
          <w:szCs w:val="24"/>
        </w:rPr>
        <w:t>Увеличение населения и необходимость снабжения их сельскохозяйственными продуктами создают усиленный отток из почвы элементов питания растений вместе с собранным урожаем. В целях предотвращения подобного истощения почв необходимо противопоставить усиленный приток элементов питания растений в форме органических и  минеральных удобрений.</w:t>
      </w:r>
    </w:p>
    <w:p w:rsidR="00261BF6" w:rsidRPr="00261BF6" w:rsidRDefault="00261BF6" w:rsidP="00C67E4B">
      <w:pPr>
        <w:spacing w:after="0"/>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261BF6">
        <w:rPr>
          <w:rFonts w:ascii="Times New Roman" w:hAnsi="Times New Roman" w:cs="Times New Roman"/>
          <w:sz w:val="24"/>
          <w:szCs w:val="24"/>
          <w:shd w:val="clear" w:color="auto" w:fill="FFFFFF"/>
        </w:rPr>
        <w:t>Важно помнить, что почва не объект эксплуатации, а великое богатство, которое досталось нам в наследство и останется нашим потомкам.</w:t>
      </w:r>
    </w:p>
    <w:p w:rsidR="00F67B3A" w:rsidRDefault="00F67B3A" w:rsidP="00C67E4B"/>
    <w:p w:rsidR="006B6B64" w:rsidRDefault="006B6B64"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784A4C" w:rsidRDefault="00784A4C" w:rsidP="00C67E4B">
      <w:pPr>
        <w:tabs>
          <w:tab w:val="left" w:pos="2925"/>
        </w:tabs>
        <w:rPr>
          <w:rFonts w:ascii="Calibri" w:eastAsia="Calibri" w:hAnsi="Calibri" w:cs="Times New Roman"/>
          <w:color w:val="FF0000"/>
        </w:rPr>
      </w:pPr>
    </w:p>
    <w:p w:rsidR="002E6D30" w:rsidRDefault="002E6D30" w:rsidP="00C67E4B">
      <w:pPr>
        <w:spacing w:after="0"/>
        <w:jc w:val="center"/>
      </w:pPr>
    </w:p>
    <w:p w:rsidR="00C67E4B" w:rsidRDefault="00C67E4B" w:rsidP="00C67E4B">
      <w:pPr>
        <w:spacing w:after="0"/>
        <w:jc w:val="center"/>
        <w:rPr>
          <w:rFonts w:ascii="Times New Roman" w:hAnsi="Times New Roman" w:cs="Times New Roman"/>
          <w:sz w:val="24"/>
          <w:szCs w:val="24"/>
        </w:rPr>
      </w:pPr>
    </w:p>
    <w:p w:rsidR="006B6B64" w:rsidRDefault="002E6D30" w:rsidP="00C67E4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-10</w:t>
      </w:r>
      <w:r w:rsidR="006B6B64">
        <w:rPr>
          <w:rFonts w:ascii="Times New Roman" w:hAnsi="Times New Roman" w:cs="Times New Roman"/>
          <w:sz w:val="24"/>
          <w:szCs w:val="24"/>
        </w:rPr>
        <w:t>-</w:t>
      </w:r>
    </w:p>
    <w:p w:rsidR="00D631DF" w:rsidRPr="00D631DF" w:rsidRDefault="005C13AE" w:rsidP="00C67E4B">
      <w:pPr>
        <w:spacing w:after="0"/>
        <w:jc w:val="center"/>
        <w:rPr>
          <w:rFonts w:ascii="Times New Roman" w:hAnsi="Times New Roman" w:cs="Times New Roman"/>
          <w:sz w:val="24"/>
          <w:szCs w:val="24"/>
        </w:rPr>
      </w:pPr>
      <w:r w:rsidRPr="00AB1930">
        <w:rPr>
          <w:rFonts w:ascii="Times New Roman" w:hAnsi="Times New Roman" w:cs="Times New Roman"/>
          <w:sz w:val="24"/>
          <w:szCs w:val="24"/>
        </w:rPr>
        <w:t>Используемые источники</w:t>
      </w:r>
      <w:r>
        <w:rPr>
          <w:rFonts w:ascii="Times New Roman" w:hAnsi="Times New Roman" w:cs="Times New Roman"/>
          <w:sz w:val="24"/>
          <w:szCs w:val="24"/>
        </w:rPr>
        <w:t xml:space="preserve"> литературы:</w:t>
      </w:r>
    </w:p>
    <w:p w:rsidR="00D631DF" w:rsidRDefault="00D631DF" w:rsidP="00C67E4B">
      <w:pPr>
        <w:spacing w:after="0"/>
        <w:rPr>
          <w:rFonts w:ascii="Times New Roman" w:hAnsi="Times New Roman" w:cs="Times New Roman"/>
          <w:sz w:val="24"/>
          <w:szCs w:val="24"/>
        </w:rPr>
      </w:pPr>
    </w:p>
    <w:p w:rsidR="00F83B55" w:rsidRPr="00F83B55" w:rsidRDefault="00F83B55" w:rsidP="00C67E4B">
      <w:pPr>
        <w:pStyle w:val="a5"/>
        <w:shd w:val="clear" w:color="auto" w:fill="FFFFFF"/>
        <w:spacing w:before="0" w:beforeAutospacing="0" w:after="0" w:afterAutospacing="0" w:line="276" w:lineRule="auto"/>
        <w:ind w:left="142"/>
      </w:pPr>
      <w:r w:rsidRPr="00F83B55">
        <w:t xml:space="preserve">1.      </w:t>
      </w:r>
      <w:proofErr w:type="spellStart"/>
      <w:r w:rsidRPr="00F83B55">
        <w:t>Ганжара</w:t>
      </w:r>
      <w:proofErr w:type="spellEnd"/>
      <w:r w:rsidRPr="00F83B55">
        <w:t xml:space="preserve"> Н.Ф. Почвоведение. – М.: </w:t>
      </w:r>
      <w:proofErr w:type="spellStart"/>
      <w:r w:rsidRPr="00F83B55">
        <w:t>Агроконсальт</w:t>
      </w:r>
      <w:proofErr w:type="spellEnd"/>
      <w:r w:rsidRPr="00F83B55">
        <w:t>, 2001г.</w:t>
      </w:r>
    </w:p>
    <w:p w:rsidR="00F83B55" w:rsidRPr="00F83B55" w:rsidRDefault="00F83B55" w:rsidP="00C67E4B">
      <w:pPr>
        <w:pStyle w:val="a5"/>
        <w:shd w:val="clear" w:color="auto" w:fill="FFFFFF"/>
        <w:spacing w:before="0" w:beforeAutospacing="0" w:after="0" w:afterAutospacing="0" w:line="276" w:lineRule="auto"/>
        <w:ind w:left="142"/>
      </w:pPr>
      <w:r w:rsidRPr="00F83B55">
        <w:t>2.      Газета «Химия в школе», М., «Первое сентября», 2008г. №10</w:t>
      </w:r>
    </w:p>
    <w:p w:rsidR="00F83B55" w:rsidRPr="00F83B55" w:rsidRDefault="00F83B55" w:rsidP="00C67E4B">
      <w:pPr>
        <w:pStyle w:val="a5"/>
        <w:shd w:val="clear" w:color="auto" w:fill="FFFFFF"/>
        <w:spacing w:before="0" w:beforeAutospacing="0" w:after="0" w:afterAutospacing="0" w:line="276" w:lineRule="auto"/>
        <w:ind w:left="142"/>
      </w:pPr>
      <w:r w:rsidRPr="00F83B55">
        <w:t xml:space="preserve">3.      </w:t>
      </w:r>
      <w:proofErr w:type="spellStart"/>
      <w:r w:rsidRPr="00F83B55">
        <w:t>Кауричев</w:t>
      </w:r>
      <w:proofErr w:type="spellEnd"/>
      <w:r w:rsidRPr="00F83B55">
        <w:t xml:space="preserve"> И.С., Панов Н.П. и др. Почвоведение. – М.: </w:t>
      </w:r>
      <w:proofErr w:type="spellStart"/>
      <w:r w:rsidRPr="00F83B55">
        <w:t>Агропромиздат</w:t>
      </w:r>
      <w:proofErr w:type="spellEnd"/>
      <w:r w:rsidRPr="00F83B55">
        <w:t>, 1999г.</w:t>
      </w:r>
    </w:p>
    <w:p w:rsidR="00F83B55" w:rsidRPr="00F83B55" w:rsidRDefault="00F83B55" w:rsidP="00C67E4B">
      <w:pPr>
        <w:pStyle w:val="a5"/>
        <w:shd w:val="clear" w:color="auto" w:fill="FFFFFF"/>
        <w:spacing w:before="0" w:beforeAutospacing="0" w:after="0" w:afterAutospacing="0" w:line="276" w:lineRule="auto"/>
        <w:ind w:left="142"/>
      </w:pPr>
      <w:r w:rsidRPr="00F83B55">
        <w:t xml:space="preserve">4.      Князева Р.Н. Обучение химии в условиях сельской школы. М. «Просвещение», </w:t>
      </w:r>
      <w:r>
        <w:t xml:space="preserve">           </w:t>
      </w:r>
      <w:r w:rsidRPr="00F83B55">
        <w:t>1983г.</w:t>
      </w:r>
    </w:p>
    <w:p w:rsidR="00F83B55" w:rsidRPr="00F83B55" w:rsidRDefault="00F83B55" w:rsidP="00C67E4B">
      <w:pPr>
        <w:pStyle w:val="a5"/>
        <w:shd w:val="clear" w:color="auto" w:fill="FFFFFF"/>
        <w:spacing w:before="0" w:beforeAutospacing="0" w:after="0" w:afterAutospacing="0" w:line="276" w:lineRule="auto"/>
        <w:ind w:left="142"/>
      </w:pPr>
      <w:r w:rsidRPr="00F83B55">
        <w:t>6.      Орлова А.Н., Сударкина А.А., Химия в сельском хозяйстве. М. «Просвещение», 1981г.</w:t>
      </w:r>
    </w:p>
    <w:p w:rsidR="00F83B55" w:rsidRPr="00F83B55" w:rsidRDefault="00F83B55" w:rsidP="00C67E4B">
      <w:pPr>
        <w:pStyle w:val="a5"/>
        <w:shd w:val="clear" w:color="auto" w:fill="FFFFFF"/>
        <w:spacing w:before="0" w:beforeAutospacing="0" w:after="0" w:afterAutospacing="0" w:line="276" w:lineRule="auto"/>
        <w:ind w:left="142"/>
      </w:pPr>
      <w:r w:rsidRPr="00F83B55">
        <w:t>7.      Раковская Э.М.. География: Природа России. М. «Просвещение»2010г.</w:t>
      </w:r>
    </w:p>
    <w:p w:rsidR="00F83B55" w:rsidRPr="00F83B55" w:rsidRDefault="00F83B55" w:rsidP="00C67E4B">
      <w:pPr>
        <w:pStyle w:val="a5"/>
        <w:shd w:val="clear" w:color="auto" w:fill="FFFFFF"/>
        <w:spacing w:before="0" w:beforeAutospacing="0" w:after="0" w:afterAutospacing="0" w:line="276" w:lineRule="auto"/>
        <w:ind w:left="142"/>
      </w:pPr>
      <w:r w:rsidRPr="00F83B55">
        <w:t>8.    </w:t>
      </w:r>
      <w:proofErr w:type="spellStart"/>
      <w:r w:rsidRPr="00F83B55">
        <w:t>Сердобольский</w:t>
      </w:r>
      <w:proofErr w:type="spellEnd"/>
      <w:r w:rsidRPr="00F83B55">
        <w:t xml:space="preserve"> И.П. Агрохимические методы исследования почв. М., 2002г.</w:t>
      </w:r>
    </w:p>
    <w:p w:rsidR="00F83B55" w:rsidRPr="00F83B55" w:rsidRDefault="00F83B55" w:rsidP="00C67E4B">
      <w:pPr>
        <w:pStyle w:val="a5"/>
        <w:shd w:val="clear" w:color="auto" w:fill="FFFFFF"/>
        <w:spacing w:before="0" w:beforeAutospacing="0" w:after="0" w:afterAutospacing="0" w:line="276" w:lineRule="auto"/>
        <w:ind w:left="142"/>
      </w:pPr>
      <w:r w:rsidRPr="00F83B55">
        <w:t>9.    Сидоров А.М. « Оценка экологического состояния почвы», М. «</w:t>
      </w:r>
      <w:proofErr w:type="spellStart"/>
      <w:r w:rsidRPr="00F83B55">
        <w:t>Экология</w:t>
      </w:r>
      <w:proofErr w:type="gramStart"/>
      <w:r w:rsidRPr="00F83B55">
        <w:t>»Д</w:t>
      </w:r>
      <w:proofErr w:type="gramEnd"/>
      <w:r w:rsidRPr="00F83B55">
        <w:t>рофа</w:t>
      </w:r>
      <w:proofErr w:type="spellEnd"/>
      <w:r w:rsidRPr="00F83B55">
        <w:t>, 2004г.</w:t>
      </w:r>
    </w:p>
    <w:p w:rsidR="00F83B55" w:rsidRPr="00F83B55" w:rsidRDefault="00F83B55" w:rsidP="00C67E4B">
      <w:pPr>
        <w:pStyle w:val="a5"/>
        <w:shd w:val="clear" w:color="auto" w:fill="FFFFFF"/>
        <w:spacing w:before="0" w:beforeAutospacing="0" w:after="0" w:afterAutospacing="0" w:line="276" w:lineRule="auto"/>
        <w:ind w:left="142"/>
      </w:pPr>
      <w:r w:rsidRPr="00F83B55">
        <w:t>10. </w:t>
      </w:r>
      <w:proofErr w:type="spellStart"/>
      <w:r w:rsidRPr="00F83B55">
        <w:t>Штемплер</w:t>
      </w:r>
      <w:proofErr w:type="spellEnd"/>
      <w:r w:rsidRPr="00F83B55">
        <w:t xml:space="preserve"> Г.И. Химия на досуге. – М.: Просвещение, 1996.</w:t>
      </w:r>
    </w:p>
    <w:p w:rsidR="00F83B55" w:rsidRPr="00F83B55" w:rsidRDefault="00F83B55" w:rsidP="00C67E4B">
      <w:pPr>
        <w:pStyle w:val="a5"/>
        <w:shd w:val="clear" w:color="auto" w:fill="FFFFFF"/>
        <w:spacing w:before="0" w:beforeAutospacing="0" w:after="0" w:afterAutospacing="0" w:line="276" w:lineRule="auto"/>
        <w:ind w:left="142"/>
      </w:pPr>
      <w:r w:rsidRPr="00F83B55">
        <w:t>11. Учебник для учащихся 8-9 классов «География ЕАО»</w:t>
      </w:r>
    </w:p>
    <w:p w:rsidR="000D11B1" w:rsidRPr="00F83B55" w:rsidRDefault="00F83B55" w:rsidP="00C67E4B">
      <w:pPr>
        <w:pStyle w:val="a5"/>
        <w:shd w:val="clear" w:color="auto" w:fill="FFFFFF"/>
        <w:spacing w:before="0" w:beforeAutospacing="0" w:after="0" w:afterAutospacing="0" w:line="276" w:lineRule="auto"/>
        <w:ind w:left="142"/>
      </w:pPr>
      <w:r w:rsidRPr="00F83B55">
        <w:t xml:space="preserve">12. </w:t>
      </w:r>
      <w:proofErr w:type="spellStart"/>
      <w:r w:rsidRPr="00F83B55">
        <w:rPr>
          <w:shd w:val="clear" w:color="auto" w:fill="FFFFFF"/>
        </w:rPr>
        <w:t>Ганичкина</w:t>
      </w:r>
      <w:proofErr w:type="spellEnd"/>
      <w:r w:rsidRPr="00F83B55">
        <w:rPr>
          <w:shd w:val="clear" w:color="auto" w:fill="FFFFFF"/>
        </w:rPr>
        <w:t xml:space="preserve"> О. А. Моим огородникам. – М.: славянский дом книги, 2000</w:t>
      </w:r>
    </w:p>
    <w:p w:rsidR="000D11B1" w:rsidRPr="005C13AE" w:rsidRDefault="000D11B1" w:rsidP="00F83B55">
      <w:pPr>
        <w:spacing w:after="0" w:line="240" w:lineRule="auto"/>
        <w:ind w:left="142"/>
        <w:rPr>
          <w:rFonts w:ascii="Times New Roman" w:hAnsi="Times New Roman" w:cs="Times New Roman"/>
          <w:sz w:val="24"/>
          <w:szCs w:val="24"/>
        </w:rPr>
      </w:pPr>
    </w:p>
    <w:sectPr w:rsidR="000D11B1" w:rsidRPr="005C13AE" w:rsidSect="00264980">
      <w:headerReference w:type="default" r:id="rId20"/>
      <w:footerReference w:type="default" r:id="rId21"/>
      <w:pgSz w:w="11906" w:h="16838"/>
      <w:pgMar w:top="851" w:right="851" w:bottom="851" w:left="1701"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44" w:rsidRDefault="00BA2344" w:rsidP="0072180C">
      <w:pPr>
        <w:spacing w:after="0" w:line="240" w:lineRule="auto"/>
      </w:pPr>
      <w:r>
        <w:separator/>
      </w:r>
    </w:p>
  </w:endnote>
  <w:endnote w:type="continuationSeparator" w:id="0">
    <w:p w:rsidR="00BA2344" w:rsidRDefault="00BA2344" w:rsidP="0072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4C" w:rsidRDefault="00784A4C">
    <w:pPr>
      <w:pStyle w:val="ad"/>
      <w:jc w:val="center"/>
    </w:pPr>
  </w:p>
  <w:p w:rsidR="0072180C" w:rsidRDefault="0072180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44" w:rsidRDefault="00BA2344" w:rsidP="0072180C">
      <w:pPr>
        <w:spacing w:after="0" w:line="240" w:lineRule="auto"/>
      </w:pPr>
      <w:r>
        <w:separator/>
      </w:r>
    </w:p>
  </w:footnote>
  <w:footnote w:type="continuationSeparator" w:id="0">
    <w:p w:rsidR="00BA2344" w:rsidRDefault="00BA2344" w:rsidP="00721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0C" w:rsidRDefault="0072180C" w:rsidP="0072180C">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E0F"/>
    <w:multiLevelType w:val="hybridMultilevel"/>
    <w:tmpl w:val="B8FAC504"/>
    <w:lvl w:ilvl="0" w:tplc="8D462A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F62B07"/>
    <w:multiLevelType w:val="hybridMultilevel"/>
    <w:tmpl w:val="CAACD6E6"/>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nsid w:val="225A1A83"/>
    <w:multiLevelType w:val="hybridMultilevel"/>
    <w:tmpl w:val="B8C602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413BA4"/>
    <w:multiLevelType w:val="hybridMultilevel"/>
    <w:tmpl w:val="87646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550B4E"/>
    <w:multiLevelType w:val="multilevel"/>
    <w:tmpl w:val="C1D2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802A05"/>
    <w:multiLevelType w:val="hybridMultilevel"/>
    <w:tmpl w:val="8BF82E32"/>
    <w:lvl w:ilvl="0" w:tplc="B28C1BF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6F357C"/>
    <w:multiLevelType w:val="hybridMultilevel"/>
    <w:tmpl w:val="2F7E5B36"/>
    <w:lvl w:ilvl="0" w:tplc="8E7C9B78">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26638F"/>
    <w:multiLevelType w:val="multilevel"/>
    <w:tmpl w:val="794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636E5F"/>
    <w:multiLevelType w:val="hybridMultilevel"/>
    <w:tmpl w:val="06DEA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351"/>
    <w:multiLevelType w:val="hybridMultilevel"/>
    <w:tmpl w:val="B2CE1510"/>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8A365F3"/>
    <w:multiLevelType w:val="hybridMultilevel"/>
    <w:tmpl w:val="71369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6"/>
  </w:num>
  <w:num w:numId="5">
    <w:abstractNumId w:val="3"/>
  </w:num>
  <w:num w:numId="6">
    <w:abstractNumId w:val="10"/>
  </w:num>
  <w:num w:numId="7">
    <w:abstractNumId w:val="1"/>
  </w:num>
  <w:num w:numId="8">
    <w:abstractNumId w:val="7"/>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90F"/>
    <w:rsid w:val="000074F7"/>
    <w:rsid w:val="00034D8F"/>
    <w:rsid w:val="00041B26"/>
    <w:rsid w:val="000432C5"/>
    <w:rsid w:val="00062317"/>
    <w:rsid w:val="000716C9"/>
    <w:rsid w:val="000A3517"/>
    <w:rsid w:val="000D11B1"/>
    <w:rsid w:val="00135DCE"/>
    <w:rsid w:val="00167B31"/>
    <w:rsid w:val="0018183C"/>
    <w:rsid w:val="00187ABB"/>
    <w:rsid w:val="001A2995"/>
    <w:rsid w:val="001C4835"/>
    <w:rsid w:val="00223A8A"/>
    <w:rsid w:val="002558D1"/>
    <w:rsid w:val="00261BF6"/>
    <w:rsid w:val="00264980"/>
    <w:rsid w:val="00272AF2"/>
    <w:rsid w:val="002C65D2"/>
    <w:rsid w:val="002E6D30"/>
    <w:rsid w:val="00320774"/>
    <w:rsid w:val="0037748D"/>
    <w:rsid w:val="003C0A71"/>
    <w:rsid w:val="003D22B2"/>
    <w:rsid w:val="003F4355"/>
    <w:rsid w:val="00432E6E"/>
    <w:rsid w:val="00447D32"/>
    <w:rsid w:val="0048590F"/>
    <w:rsid w:val="004F0D5C"/>
    <w:rsid w:val="00546ADA"/>
    <w:rsid w:val="00552077"/>
    <w:rsid w:val="00567B64"/>
    <w:rsid w:val="005727CF"/>
    <w:rsid w:val="00583D7B"/>
    <w:rsid w:val="00595C6C"/>
    <w:rsid w:val="00595DEB"/>
    <w:rsid w:val="005B5BBA"/>
    <w:rsid w:val="005C13AE"/>
    <w:rsid w:val="005F282E"/>
    <w:rsid w:val="005F5867"/>
    <w:rsid w:val="00634291"/>
    <w:rsid w:val="006B6B64"/>
    <w:rsid w:val="006C0CFC"/>
    <w:rsid w:val="006C1DDF"/>
    <w:rsid w:val="006D312C"/>
    <w:rsid w:val="00702540"/>
    <w:rsid w:val="0072180C"/>
    <w:rsid w:val="007703AA"/>
    <w:rsid w:val="00780A7A"/>
    <w:rsid w:val="00784A4C"/>
    <w:rsid w:val="007946C5"/>
    <w:rsid w:val="007A1D3B"/>
    <w:rsid w:val="007D5AB7"/>
    <w:rsid w:val="0084251F"/>
    <w:rsid w:val="00862B11"/>
    <w:rsid w:val="008B6EC1"/>
    <w:rsid w:val="008D3A43"/>
    <w:rsid w:val="008E5C63"/>
    <w:rsid w:val="008F2394"/>
    <w:rsid w:val="008F7BB7"/>
    <w:rsid w:val="00931E97"/>
    <w:rsid w:val="009400A7"/>
    <w:rsid w:val="009415B8"/>
    <w:rsid w:val="00941849"/>
    <w:rsid w:val="009538EC"/>
    <w:rsid w:val="009F4400"/>
    <w:rsid w:val="00A47E79"/>
    <w:rsid w:val="00A925B0"/>
    <w:rsid w:val="00AA69F2"/>
    <w:rsid w:val="00AE2774"/>
    <w:rsid w:val="00B14675"/>
    <w:rsid w:val="00B34254"/>
    <w:rsid w:val="00B573B9"/>
    <w:rsid w:val="00B91FA6"/>
    <w:rsid w:val="00BA2344"/>
    <w:rsid w:val="00C50D5A"/>
    <w:rsid w:val="00C6502B"/>
    <w:rsid w:val="00C67E4B"/>
    <w:rsid w:val="00CB6441"/>
    <w:rsid w:val="00CC3B80"/>
    <w:rsid w:val="00CE66E4"/>
    <w:rsid w:val="00D0758C"/>
    <w:rsid w:val="00D26BE0"/>
    <w:rsid w:val="00D631DF"/>
    <w:rsid w:val="00DB05DA"/>
    <w:rsid w:val="00DD0D86"/>
    <w:rsid w:val="00E01FBD"/>
    <w:rsid w:val="00E4430D"/>
    <w:rsid w:val="00E877CE"/>
    <w:rsid w:val="00E91760"/>
    <w:rsid w:val="00EB1622"/>
    <w:rsid w:val="00EC28E5"/>
    <w:rsid w:val="00ED1086"/>
    <w:rsid w:val="00ED6BEA"/>
    <w:rsid w:val="00EE3549"/>
    <w:rsid w:val="00F179B4"/>
    <w:rsid w:val="00F67B3A"/>
    <w:rsid w:val="00F67E07"/>
    <w:rsid w:val="00F83B55"/>
    <w:rsid w:val="00F848C2"/>
    <w:rsid w:val="00FC1FC8"/>
    <w:rsid w:val="00FD3C99"/>
    <w:rsid w:val="00FD6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90F"/>
    <w:pPr>
      <w:ind w:left="720"/>
      <w:contextualSpacing/>
    </w:pPr>
  </w:style>
  <w:style w:type="table" w:styleId="a4">
    <w:name w:val="Table Grid"/>
    <w:basedOn w:val="a1"/>
    <w:uiPriority w:val="59"/>
    <w:rsid w:val="004859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485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semiHidden/>
    <w:rsid w:val="00CB6441"/>
    <w:pPr>
      <w:spacing w:after="0" w:line="360" w:lineRule="auto"/>
      <w:ind w:firstLine="426"/>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semiHidden/>
    <w:rsid w:val="00CB6441"/>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4F0D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0D5C"/>
    <w:rPr>
      <w:rFonts w:ascii="Tahoma" w:hAnsi="Tahoma" w:cs="Tahoma"/>
      <w:sz w:val="16"/>
      <w:szCs w:val="16"/>
    </w:rPr>
  </w:style>
  <w:style w:type="character" w:styleId="aa">
    <w:name w:val="Strong"/>
    <w:basedOn w:val="a0"/>
    <w:uiPriority w:val="22"/>
    <w:qFormat/>
    <w:rsid w:val="00552077"/>
    <w:rPr>
      <w:b/>
      <w:bCs/>
    </w:rPr>
  </w:style>
  <w:style w:type="paragraph" w:customStyle="1" w:styleId="c7">
    <w:name w:val="c7"/>
    <w:basedOn w:val="a"/>
    <w:rsid w:val="00E44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4430D"/>
  </w:style>
  <w:style w:type="paragraph" w:customStyle="1" w:styleId="c6">
    <w:name w:val="c6"/>
    <w:basedOn w:val="a"/>
    <w:rsid w:val="00E44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4430D"/>
  </w:style>
  <w:style w:type="paragraph" w:styleId="ab">
    <w:name w:val="header"/>
    <w:basedOn w:val="a"/>
    <w:link w:val="ac"/>
    <w:uiPriority w:val="99"/>
    <w:semiHidden/>
    <w:unhideWhenUsed/>
    <w:rsid w:val="0072180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2180C"/>
  </w:style>
  <w:style w:type="paragraph" w:styleId="ad">
    <w:name w:val="footer"/>
    <w:basedOn w:val="a"/>
    <w:link w:val="ae"/>
    <w:uiPriority w:val="99"/>
    <w:unhideWhenUsed/>
    <w:rsid w:val="0072180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1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5805">
      <w:bodyDiv w:val="1"/>
      <w:marLeft w:val="0"/>
      <w:marRight w:val="0"/>
      <w:marTop w:val="0"/>
      <w:marBottom w:val="0"/>
      <w:divBdr>
        <w:top w:val="none" w:sz="0" w:space="0" w:color="auto"/>
        <w:left w:val="none" w:sz="0" w:space="0" w:color="auto"/>
        <w:bottom w:val="none" w:sz="0" w:space="0" w:color="auto"/>
        <w:right w:val="none" w:sz="0" w:space="0" w:color="auto"/>
      </w:divBdr>
    </w:div>
    <w:div w:id="386684297">
      <w:bodyDiv w:val="1"/>
      <w:marLeft w:val="0"/>
      <w:marRight w:val="0"/>
      <w:marTop w:val="0"/>
      <w:marBottom w:val="0"/>
      <w:divBdr>
        <w:top w:val="none" w:sz="0" w:space="0" w:color="auto"/>
        <w:left w:val="none" w:sz="0" w:space="0" w:color="auto"/>
        <w:bottom w:val="none" w:sz="0" w:space="0" w:color="auto"/>
        <w:right w:val="none" w:sz="0" w:space="0" w:color="auto"/>
      </w:divBdr>
    </w:div>
    <w:div w:id="12464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Pages>
  <Words>3435</Words>
  <Characters>19585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63</cp:revision>
  <dcterms:created xsi:type="dcterms:W3CDTF">2015-06-11T10:22:00Z</dcterms:created>
  <dcterms:modified xsi:type="dcterms:W3CDTF">2021-05-08T05:46:00Z</dcterms:modified>
</cp:coreProperties>
</file>