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6"/>
        <w:gridCol w:w="4784"/>
      </w:tblGrid>
      <w:tr w:rsidR="006F1DA0" w:rsidRPr="005B0980" w:rsidTr="006F1DA0">
        <w:tc>
          <w:tcPr>
            <w:tcW w:w="4810" w:type="dxa"/>
            <w:shd w:val="clear" w:color="auto" w:fill="auto"/>
          </w:tcPr>
          <w:p w:rsidR="006F1DA0" w:rsidRPr="00462E9A" w:rsidRDefault="00881E3E" w:rsidP="006F1DA0">
            <w:pPr>
              <w:pStyle w:val="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63500" distR="63500" simplePos="0" relativeHeight="251658240" behindDoc="0" locked="0" layoutInCell="1" allowOverlap="1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-577215</wp:posOffset>
                  </wp:positionV>
                  <wp:extent cx="7143750" cy="939165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939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F1DA0" w:rsidRPr="00462E9A">
              <w:rPr>
                <w:sz w:val="28"/>
                <w:szCs w:val="28"/>
              </w:rPr>
              <w:t xml:space="preserve">Рассмотрено на заседании </w:t>
            </w:r>
          </w:p>
          <w:p w:rsidR="006F1DA0" w:rsidRPr="00462E9A" w:rsidRDefault="006F1DA0" w:rsidP="006F1DA0">
            <w:pPr>
              <w:pStyle w:val="2"/>
              <w:rPr>
                <w:sz w:val="28"/>
                <w:szCs w:val="28"/>
              </w:rPr>
            </w:pPr>
            <w:r w:rsidRPr="00462E9A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4811" w:type="dxa"/>
            <w:shd w:val="clear" w:color="auto" w:fill="auto"/>
          </w:tcPr>
          <w:p w:rsidR="006F1DA0" w:rsidRPr="00462E9A" w:rsidRDefault="006F1DA0" w:rsidP="006F1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DA0" w:rsidRPr="00885A9D" w:rsidTr="006F1DA0">
        <w:tc>
          <w:tcPr>
            <w:tcW w:w="4810" w:type="dxa"/>
            <w:shd w:val="clear" w:color="auto" w:fill="auto"/>
          </w:tcPr>
          <w:p w:rsidR="006F1DA0" w:rsidRPr="00462E9A" w:rsidRDefault="006F1DA0" w:rsidP="006F1DA0">
            <w:pPr>
              <w:pStyle w:val="2"/>
              <w:rPr>
                <w:sz w:val="28"/>
                <w:szCs w:val="28"/>
              </w:rPr>
            </w:pPr>
            <w:r w:rsidRPr="00462E9A">
              <w:rPr>
                <w:sz w:val="28"/>
                <w:szCs w:val="28"/>
              </w:rPr>
              <w:t>протокол № _______</w:t>
            </w:r>
          </w:p>
          <w:p w:rsidR="006F1DA0" w:rsidRPr="00462E9A" w:rsidRDefault="006F1DA0" w:rsidP="006F1DA0">
            <w:pPr>
              <w:spacing w:after="0" w:line="240" w:lineRule="auto"/>
              <w:rPr>
                <w:rFonts w:ascii="Times New Roman" w:hAnsi="Times New Roman"/>
              </w:rPr>
            </w:pPr>
            <w:r w:rsidRPr="00462E9A">
              <w:rPr>
                <w:rFonts w:ascii="Times New Roman" w:hAnsi="Times New Roman"/>
                <w:sz w:val="28"/>
                <w:szCs w:val="28"/>
              </w:rPr>
              <w:t>от «____»____________ 20__ г.</w:t>
            </w:r>
          </w:p>
        </w:tc>
        <w:tc>
          <w:tcPr>
            <w:tcW w:w="4811" w:type="dxa"/>
            <w:shd w:val="clear" w:color="auto" w:fill="auto"/>
          </w:tcPr>
          <w:p w:rsidR="006F1DA0" w:rsidRPr="00462E9A" w:rsidRDefault="006F1DA0" w:rsidP="006F1DA0">
            <w:pPr>
              <w:pStyle w:val="2"/>
              <w:jc w:val="right"/>
              <w:rPr>
                <w:sz w:val="28"/>
                <w:szCs w:val="28"/>
              </w:rPr>
            </w:pPr>
            <w:r w:rsidRPr="00462E9A">
              <w:rPr>
                <w:sz w:val="28"/>
                <w:szCs w:val="28"/>
              </w:rPr>
              <w:t>Руководитель образовательного</w:t>
            </w:r>
          </w:p>
          <w:p w:rsidR="006F1DA0" w:rsidRPr="00462E9A" w:rsidRDefault="006F1DA0" w:rsidP="006F1DA0">
            <w:pPr>
              <w:pStyle w:val="2"/>
              <w:jc w:val="right"/>
              <w:rPr>
                <w:sz w:val="28"/>
                <w:szCs w:val="28"/>
              </w:rPr>
            </w:pPr>
            <w:r w:rsidRPr="00462E9A">
              <w:rPr>
                <w:sz w:val="28"/>
                <w:szCs w:val="28"/>
              </w:rPr>
              <w:t>учреждения</w:t>
            </w:r>
          </w:p>
          <w:p w:rsidR="006F1DA0" w:rsidRPr="00462E9A" w:rsidRDefault="006F1DA0" w:rsidP="006F1DA0">
            <w:pPr>
              <w:pStyle w:val="2"/>
              <w:jc w:val="right"/>
              <w:rPr>
                <w:sz w:val="28"/>
                <w:szCs w:val="28"/>
              </w:rPr>
            </w:pPr>
          </w:p>
          <w:p w:rsidR="006F1DA0" w:rsidRPr="00462E9A" w:rsidRDefault="006F1DA0" w:rsidP="006F1DA0">
            <w:pPr>
              <w:pStyle w:val="2"/>
              <w:jc w:val="right"/>
            </w:pPr>
            <w:r w:rsidRPr="00462E9A">
              <w:t xml:space="preserve">____________ /__________________/     </w:t>
            </w:r>
          </w:p>
          <w:p w:rsidR="006F1DA0" w:rsidRPr="00462E9A" w:rsidRDefault="006F1DA0" w:rsidP="006F1DA0">
            <w:pPr>
              <w:pStyle w:val="2"/>
              <w:tabs>
                <w:tab w:val="left" w:pos="830"/>
              </w:tabs>
              <w:jc w:val="center"/>
              <w:rPr>
                <w:sz w:val="20"/>
              </w:rPr>
            </w:pPr>
            <w:r w:rsidRPr="00462E9A">
              <w:rPr>
                <w:sz w:val="20"/>
              </w:rPr>
              <w:t>подпись</w:t>
            </w:r>
            <w:r w:rsidRPr="00462E9A">
              <w:rPr>
                <w:sz w:val="20"/>
              </w:rPr>
              <w:tab/>
            </w:r>
            <w:r w:rsidRPr="00462E9A">
              <w:rPr>
                <w:sz w:val="20"/>
              </w:rPr>
              <w:tab/>
              <w:t xml:space="preserve">      ФИО</w:t>
            </w:r>
          </w:p>
        </w:tc>
      </w:tr>
    </w:tbl>
    <w:p w:rsidR="006F1DA0" w:rsidRPr="00885A9D" w:rsidRDefault="006F1DA0" w:rsidP="006F1DA0">
      <w:pPr>
        <w:pStyle w:val="2"/>
        <w:rPr>
          <w:sz w:val="28"/>
          <w:szCs w:val="28"/>
        </w:rPr>
      </w:pPr>
    </w:p>
    <w:p w:rsidR="006F1DA0" w:rsidRPr="00885A9D" w:rsidRDefault="006F1DA0" w:rsidP="006F1DA0">
      <w:pPr>
        <w:pStyle w:val="2"/>
        <w:rPr>
          <w:sz w:val="28"/>
          <w:szCs w:val="28"/>
        </w:rPr>
      </w:pP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</w:rPr>
      </w:pP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</w:rPr>
      </w:pP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</w:rPr>
      </w:pPr>
    </w:p>
    <w:p w:rsidR="006F1DA0" w:rsidRPr="00885A9D" w:rsidRDefault="006F1DA0" w:rsidP="006F1DA0">
      <w:pPr>
        <w:pStyle w:val="2"/>
        <w:jc w:val="center"/>
        <w:rPr>
          <w:sz w:val="28"/>
          <w:szCs w:val="28"/>
        </w:rPr>
      </w:pPr>
    </w:p>
    <w:p w:rsidR="006F1DA0" w:rsidRPr="00885A9D" w:rsidRDefault="006F1DA0" w:rsidP="006F1DA0">
      <w:pPr>
        <w:pStyle w:val="2"/>
        <w:jc w:val="center"/>
        <w:rPr>
          <w:sz w:val="28"/>
          <w:szCs w:val="28"/>
        </w:rPr>
      </w:pPr>
      <w:r w:rsidRPr="00885A9D">
        <w:rPr>
          <w:sz w:val="28"/>
          <w:szCs w:val="28"/>
        </w:rPr>
        <w:t>ОТЧЕТ</w:t>
      </w: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</w:rPr>
      </w:pPr>
    </w:p>
    <w:p w:rsidR="006F1DA0" w:rsidRPr="00885A9D" w:rsidRDefault="006F1DA0" w:rsidP="006F1DA0">
      <w:pPr>
        <w:pStyle w:val="2"/>
        <w:jc w:val="center"/>
        <w:rPr>
          <w:sz w:val="28"/>
          <w:szCs w:val="28"/>
        </w:rPr>
      </w:pPr>
      <w:r w:rsidRPr="00885A9D">
        <w:rPr>
          <w:sz w:val="28"/>
          <w:szCs w:val="28"/>
        </w:rPr>
        <w:t>О РЕЗУЛЬТАТАХ САМООБСЛЕДОВАНИЯ</w:t>
      </w: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</w:rPr>
      </w:pPr>
    </w:p>
    <w:p w:rsidR="006F1DA0" w:rsidRPr="00885A9D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85A9D">
        <w:rPr>
          <w:rFonts w:ascii="Times New Roman" w:hAnsi="Times New Roman"/>
          <w:sz w:val="28"/>
          <w:szCs w:val="28"/>
          <w:u w:val="single"/>
        </w:rPr>
        <w:t>Муниципального бюджетного общеобразовательного учреждения</w:t>
      </w:r>
    </w:p>
    <w:p w:rsidR="006F1DA0" w:rsidRPr="00885A9D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85A9D">
        <w:rPr>
          <w:rFonts w:ascii="Times New Roman" w:hAnsi="Times New Roman"/>
          <w:sz w:val="28"/>
          <w:szCs w:val="28"/>
          <w:u w:val="single"/>
        </w:rPr>
        <w:t>«Средняя общеобразовательная школа №24 п.Бира»</w:t>
      </w:r>
    </w:p>
    <w:p w:rsidR="006F1DA0" w:rsidRPr="00885A9D" w:rsidRDefault="006F1DA0" w:rsidP="006F1DA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885A9D">
        <w:rPr>
          <w:rFonts w:ascii="Times New Roman" w:hAnsi="Times New Roman"/>
          <w:sz w:val="20"/>
        </w:rPr>
        <w:t>(полное наименование образовательного учреждения в соответствии с Уставом)</w:t>
      </w:r>
    </w:p>
    <w:p w:rsidR="006F1DA0" w:rsidRPr="00885A9D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Pr="00885A9D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Pr="00885A9D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Pr="00885A9D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Pr="00885A9D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Pr="00885A9D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DA0" w:rsidRPr="00885A9D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Pr="00885A9D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Pr="00885A9D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0" w:rsidRPr="00462E9A" w:rsidRDefault="006F1DA0" w:rsidP="006F1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462E9A">
        <w:rPr>
          <w:rFonts w:ascii="Times New Roman" w:hAnsi="Times New Roman"/>
          <w:sz w:val="28"/>
          <w:szCs w:val="28"/>
        </w:rPr>
        <w:t xml:space="preserve"> год</w:t>
      </w:r>
    </w:p>
    <w:p w:rsidR="006F1DA0" w:rsidRPr="00885A9D" w:rsidRDefault="006F1DA0" w:rsidP="006F1DA0">
      <w:pPr>
        <w:spacing w:after="0" w:line="240" w:lineRule="auto"/>
        <w:jc w:val="center"/>
        <w:rPr>
          <w:rFonts w:ascii="Times New Roman" w:hAnsi="Times New Roman"/>
          <w:sz w:val="20"/>
        </w:rPr>
        <w:sectPr w:rsidR="006F1DA0" w:rsidRPr="00885A9D" w:rsidSect="006F1DA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F1DA0" w:rsidRPr="00885A9D" w:rsidRDefault="006F1DA0" w:rsidP="00881E3E">
      <w:pPr>
        <w:pStyle w:val="Default"/>
        <w:jc w:val="both"/>
      </w:pPr>
      <w:r w:rsidRPr="00885A9D">
        <w:lastRenderedPageBreak/>
        <w:t xml:space="preserve">    </w:t>
      </w:r>
      <w:proofErr w:type="gramStart"/>
      <w:r w:rsidRPr="00885A9D">
        <w:t>Самообследование МБОУ «Средняя общеобразовательная школа № 24 п.</w:t>
      </w:r>
      <w:r w:rsidR="00881E3E">
        <w:t xml:space="preserve"> </w:t>
      </w:r>
      <w:r w:rsidRPr="00885A9D">
        <w:t>Бира» проводилось в соответстви</w:t>
      </w:r>
      <w:r w:rsidR="00881E3E">
        <w:t>и</w:t>
      </w:r>
      <w:r w:rsidRPr="00885A9D">
        <w:t xml:space="preserve"> с порядком проведения самообследования образовательной организацией, утвержденным приказом Министерства образования и науки РФ от 14 июня 2013 г. N 462, на основании Федерального закона от 29 декабря 2012 г. N 273-ФЗ "Об образовании в Российской Федерации", приказа Министерства образования и науки РФ от 10 декабря 2013 г. N 1324</w:t>
      </w:r>
      <w:proofErr w:type="gramEnd"/>
      <w:r w:rsidRPr="00885A9D">
        <w:t xml:space="preserve"> "Об утверждении показателей деятельности образовательной организации, подлежащей самообследованию", на основании приказа директора МБОУ СОШ №24 п.Бира «О проведении  самообследования за </w:t>
      </w:r>
      <w:r>
        <w:rPr>
          <w:color w:val="auto"/>
        </w:rPr>
        <w:t>2020-2021</w:t>
      </w:r>
      <w:r w:rsidRPr="006A5055">
        <w:rPr>
          <w:color w:val="auto"/>
        </w:rPr>
        <w:t xml:space="preserve"> </w:t>
      </w:r>
      <w:r w:rsidRPr="00885A9D">
        <w:t xml:space="preserve">учебный год» от </w:t>
      </w:r>
      <w:r>
        <w:rPr>
          <w:color w:val="auto"/>
        </w:rPr>
        <w:t>17.02</w:t>
      </w:r>
      <w:r w:rsidRPr="00A92187">
        <w:rPr>
          <w:color w:val="auto"/>
        </w:rPr>
        <w:t>.2</w:t>
      </w:r>
      <w:r>
        <w:rPr>
          <w:color w:val="auto"/>
        </w:rPr>
        <w:t xml:space="preserve">021 г. № 24 </w:t>
      </w:r>
    </w:p>
    <w:p w:rsidR="006F1DA0" w:rsidRPr="00885A9D" w:rsidRDefault="006F1DA0" w:rsidP="00881E3E">
      <w:pPr>
        <w:pStyle w:val="Default"/>
        <w:jc w:val="both"/>
      </w:pPr>
      <w:r w:rsidRPr="00885A9D">
        <w:t xml:space="preserve">   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</w:p>
    <w:p w:rsidR="006F1DA0" w:rsidRPr="00885A9D" w:rsidRDefault="006F1DA0" w:rsidP="00881E3E">
      <w:pPr>
        <w:pStyle w:val="Default"/>
        <w:jc w:val="both"/>
      </w:pPr>
      <w:r w:rsidRPr="00885A9D">
        <w:t xml:space="preserve">    Школа  ориентирована на обучение и восп</w:t>
      </w:r>
      <w:r>
        <w:t xml:space="preserve">итание, развитие всех  </w:t>
      </w:r>
      <w:r w:rsidRPr="00885A9D">
        <w:t xml:space="preserve">обучающегося с учетом индивидуальных способностей (возрастных, физиологических, интеллектуальных, психологических и </w:t>
      </w:r>
      <w:proofErr w:type="gramStart"/>
      <w:r w:rsidRPr="00885A9D">
        <w:t>др</w:t>
      </w:r>
      <w:proofErr w:type="gramEnd"/>
      <w:r w:rsidRPr="00885A9D">
        <w:t xml:space="preserve">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 </w:t>
      </w:r>
    </w:p>
    <w:p w:rsidR="006F1DA0" w:rsidRPr="00885A9D" w:rsidRDefault="006F1DA0" w:rsidP="00881E3E">
      <w:pPr>
        <w:pStyle w:val="Default"/>
        <w:jc w:val="both"/>
      </w:pPr>
      <w:r w:rsidRPr="00885A9D">
        <w:t xml:space="preserve">    Принципами образовательной политики являются: </w:t>
      </w:r>
    </w:p>
    <w:p w:rsidR="006F1DA0" w:rsidRPr="00885A9D" w:rsidRDefault="006F1DA0" w:rsidP="00881E3E">
      <w:pPr>
        <w:pStyle w:val="Default"/>
        <w:jc w:val="both"/>
      </w:pPr>
      <w:r w:rsidRPr="00885A9D">
        <w:t xml:space="preserve">- демократизация (сотрудничество педагогов и учеников, обучающихся друг с другом, педагогов и родителей); </w:t>
      </w:r>
    </w:p>
    <w:p w:rsidR="006F1DA0" w:rsidRPr="00885A9D" w:rsidRDefault="006F1DA0" w:rsidP="00881E3E">
      <w:pPr>
        <w:pStyle w:val="Default"/>
        <w:jc w:val="both"/>
      </w:pPr>
      <w:r w:rsidRPr="00885A9D">
        <w:t xml:space="preserve">-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6F1DA0" w:rsidRPr="00885A9D" w:rsidRDefault="006F1DA0" w:rsidP="00881E3E">
      <w:pPr>
        <w:pStyle w:val="Default"/>
        <w:jc w:val="both"/>
      </w:pPr>
      <w:r w:rsidRPr="00885A9D">
        <w:t xml:space="preserve">- дифференциация (учет учебных, интеллектуальных и психологических способностей учеников, их профессиональных склонностей); </w:t>
      </w:r>
    </w:p>
    <w:p w:rsidR="006F1DA0" w:rsidRPr="00885A9D" w:rsidRDefault="006F1DA0" w:rsidP="00881E3E">
      <w:pPr>
        <w:pStyle w:val="Default"/>
        <w:jc w:val="both"/>
      </w:pPr>
      <w:r w:rsidRPr="00885A9D">
        <w:t xml:space="preserve">- индивидуализация (создания индивидуальной образовательной программы для каждого школьника в перспективе); </w:t>
      </w:r>
    </w:p>
    <w:p w:rsidR="006F1DA0" w:rsidRPr="00885A9D" w:rsidRDefault="006F1DA0" w:rsidP="00881E3E">
      <w:pPr>
        <w:pStyle w:val="Default"/>
        <w:jc w:val="both"/>
      </w:pPr>
      <w:r w:rsidRPr="00885A9D">
        <w:t>- оптимизация процесса реального развития детей через интеграцию</w:t>
      </w:r>
    </w:p>
    <w:p w:rsidR="006F1DA0" w:rsidRPr="00885A9D" w:rsidRDefault="006F1DA0" w:rsidP="00881E3E">
      <w:pPr>
        <w:pStyle w:val="Default"/>
        <w:jc w:val="both"/>
      </w:pPr>
      <w:r w:rsidRPr="00885A9D">
        <w:t xml:space="preserve"> общего   и дополнительного образования.</w:t>
      </w: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DA0" w:rsidRPr="00885A9D" w:rsidRDefault="006F1DA0" w:rsidP="006F1DA0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885A9D">
        <w:rPr>
          <w:rFonts w:ascii="Times New Roman" w:hAnsi="Times New Roman"/>
          <w:b/>
          <w:sz w:val="24"/>
          <w:szCs w:val="24"/>
        </w:rPr>
        <w:t>Общие сведения об образовательном учреждении:</w:t>
      </w:r>
    </w:p>
    <w:tbl>
      <w:tblPr>
        <w:tblpPr w:leftFromText="180" w:rightFromText="180" w:vertAnchor="text" w:horzAnchor="margin" w:tblpXSpec="center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386"/>
      </w:tblGrid>
      <w:tr w:rsidR="006F1DA0" w:rsidRPr="00885A9D" w:rsidTr="006F1DA0">
        <w:tc>
          <w:tcPr>
            <w:tcW w:w="4503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5386" w:type="dxa"/>
            <w:vAlign w:val="center"/>
          </w:tcPr>
          <w:p w:rsidR="006F1DA0" w:rsidRPr="00885A9D" w:rsidRDefault="006F1DA0" w:rsidP="006F1DA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 год</w:t>
            </w:r>
          </w:p>
        </w:tc>
      </w:tr>
      <w:tr w:rsidR="006F1DA0" w:rsidRPr="00885A9D" w:rsidTr="006F1DA0">
        <w:tc>
          <w:tcPr>
            <w:tcW w:w="4503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5386" w:type="dxa"/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Муниципальное бюджетное общеобразовательное учреждение «Средняя общеобразовательная школа №24 п. Бира»</w:t>
            </w:r>
          </w:p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Сокращённое наименование: МБОУ СОШ № 24 п. Бира</w:t>
            </w:r>
          </w:p>
        </w:tc>
      </w:tr>
      <w:tr w:rsidR="006F1DA0" w:rsidRPr="00DA499D" w:rsidTr="006F1DA0">
        <w:tc>
          <w:tcPr>
            <w:tcW w:w="4503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нахождения ОУ</w:t>
            </w:r>
          </w:p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юридический адрес                                     </w:t>
            </w:r>
          </w:p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фактический адрес </w:t>
            </w:r>
          </w:p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телефон</w:t>
            </w:r>
          </w:p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факс</w:t>
            </w:r>
          </w:p>
          <w:p w:rsidR="006F1DA0" w:rsidRPr="00CD37B0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  <w:p w:rsidR="006F1DA0" w:rsidRPr="00CD37B0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адрес сайта в Интернете</w:t>
            </w:r>
          </w:p>
        </w:tc>
        <w:tc>
          <w:tcPr>
            <w:tcW w:w="5386" w:type="dxa"/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679130, Россия. ЕАО, Облученский район, п.Бира, ул.40 лет Победы, д.13</w:t>
            </w:r>
          </w:p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679130, Россия. ЕАО, Облученский район, п.Бира, ул.40 лет Победы, д.13</w:t>
            </w:r>
          </w:p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  Россия. ЕАО, Облученский район, с.Будукан, ул. Школьная 10 а.</w:t>
            </w:r>
          </w:p>
          <w:p w:rsidR="006F1DA0" w:rsidRPr="006A5055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679131, Россия, ЕАО, Облученский район, </w:t>
            </w:r>
            <w:r w:rsidRPr="006A5055">
              <w:rPr>
                <w:rFonts w:ascii="Times New Roman" w:hAnsi="Times New Roman" w:cs="Times New Roman"/>
                <w:sz w:val="24"/>
                <w:szCs w:val="24"/>
              </w:rPr>
              <w:t>с.Семисточный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 12.</w:t>
            </w:r>
          </w:p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38-1-50, 39-6-29</w:t>
            </w:r>
          </w:p>
          <w:p w:rsidR="006F1DA0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38-1-50</w:t>
            </w:r>
          </w:p>
          <w:p w:rsidR="006F1DA0" w:rsidRPr="00A602AF" w:rsidRDefault="0080232E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F1DA0" w:rsidRPr="004B76F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sosh</w:t>
              </w:r>
              <w:r w:rsidR="006F1DA0" w:rsidRPr="00A602AF">
                <w:rPr>
                  <w:rStyle w:val="a3"/>
                  <w:rFonts w:ascii="Times New Roman" w:hAnsi="Times New Roman"/>
                  <w:sz w:val="24"/>
                  <w:szCs w:val="24"/>
                </w:rPr>
                <w:t>24</w:t>
              </w:r>
              <w:r w:rsidR="006F1DA0" w:rsidRPr="004B76F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bira</w:t>
              </w:r>
              <w:r w:rsidR="006F1DA0" w:rsidRPr="00A602A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F1DA0" w:rsidRPr="004B76F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</w:t>
              </w:r>
              <w:r w:rsidR="006F1DA0" w:rsidRPr="00A602A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F1DA0" w:rsidRPr="004B76F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eao</w:t>
              </w:r>
              <w:r w:rsidR="006F1DA0" w:rsidRPr="00A602A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F1DA0" w:rsidRPr="004B76F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F1DA0" w:rsidRDefault="0080232E" w:rsidP="006F1DA0">
            <w:pPr>
              <w:pStyle w:val="ConsPlusNormal"/>
              <w:ind w:firstLine="0"/>
              <w:rPr>
                <w:rStyle w:val="a3"/>
                <w:rFonts w:asciiTheme="minorHAnsi" w:eastAsiaTheme="minorHAnsi" w:hAnsiTheme="minorHAnsi" w:cstheme="minorBidi"/>
                <w:lang w:eastAsia="en-US"/>
              </w:rPr>
            </w:pPr>
            <w:hyperlink r:id="rId7" w:history="1">
              <w:r w:rsidR="006F1DA0" w:rsidRPr="00C7002B">
                <w:rPr>
                  <w:rStyle w:val="a3"/>
                  <w:rFonts w:asciiTheme="minorHAnsi" w:eastAsiaTheme="minorHAnsi" w:hAnsiTheme="minorHAnsi" w:cstheme="minorBidi"/>
                  <w:lang w:eastAsia="en-US"/>
                </w:rPr>
                <w:t>oosh22budukan@post.eao.ru</w:t>
              </w:r>
            </w:hyperlink>
          </w:p>
          <w:p w:rsidR="006F1DA0" w:rsidRDefault="0080232E" w:rsidP="006F1DA0">
            <w:pPr>
              <w:pStyle w:val="ConsPlusNormal"/>
              <w:ind w:firstLine="0"/>
              <w:rPr>
                <w:rStyle w:val="a3"/>
              </w:rPr>
            </w:pPr>
            <w:hyperlink r:id="rId8" w:history="1">
              <w:r w:rsidR="006F1DA0" w:rsidRPr="00C7002B">
                <w:rPr>
                  <w:rStyle w:val="a3"/>
                </w:rPr>
                <w:t>semschooll@post.eao.ru</w:t>
              </w:r>
            </w:hyperlink>
          </w:p>
          <w:p w:rsidR="006F1DA0" w:rsidRPr="00A602AF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https://sites.google.com/sit/mkoysosh24pbira</w:t>
            </w:r>
          </w:p>
        </w:tc>
      </w:tr>
    </w:tbl>
    <w:p w:rsidR="006F1DA0" w:rsidRPr="00885A9D" w:rsidRDefault="006F1DA0" w:rsidP="006F1DA0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6F1DA0" w:rsidRPr="00885A9D" w:rsidRDefault="006F1DA0" w:rsidP="006F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b/>
          <w:sz w:val="24"/>
          <w:szCs w:val="24"/>
        </w:rPr>
        <w:t xml:space="preserve">Раздел </w:t>
      </w:r>
      <w:r w:rsidRPr="00885A9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85A9D">
        <w:rPr>
          <w:rFonts w:ascii="Times New Roman" w:hAnsi="Times New Roman"/>
          <w:b/>
          <w:sz w:val="24"/>
          <w:szCs w:val="24"/>
        </w:rPr>
        <w:t>.   Нормативное 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1"/>
        <w:gridCol w:w="5376"/>
      </w:tblGrid>
      <w:tr w:rsidR="006F1DA0" w:rsidRPr="00885A9D" w:rsidTr="006F1DA0">
        <w:tc>
          <w:tcPr>
            <w:tcW w:w="10031" w:type="dxa"/>
            <w:gridSpan w:val="3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Pr="00885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Учредительные документы ОУ</w:t>
            </w:r>
          </w:p>
        </w:tc>
      </w:tr>
      <w:tr w:rsidR="006F1DA0" w:rsidRPr="00885A9D" w:rsidTr="006F1DA0">
        <w:trPr>
          <w:trHeight w:val="873"/>
        </w:trPr>
        <w:tc>
          <w:tcPr>
            <w:tcW w:w="4644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Устав</w:t>
            </w:r>
          </w:p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(указать  сведения о внесенных изменениях  и дополнениях к Уставу) </w:t>
            </w:r>
          </w:p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Дополнения в устав</w:t>
            </w:r>
          </w:p>
        </w:tc>
        <w:tc>
          <w:tcPr>
            <w:tcW w:w="5387" w:type="dxa"/>
            <w:gridSpan w:val="2"/>
            <w:vAlign w:val="center"/>
          </w:tcPr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 Главой администрации муниципального образования «Облученский муниципальный район»</w:t>
            </w:r>
          </w:p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от 26.06.2016 г.</w:t>
            </w: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Утверждено Главой администрации муниципального образования «Облученский муниципальный район»</w:t>
            </w:r>
          </w:p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от 05.03.2018 г.  </w:t>
            </w:r>
          </w:p>
        </w:tc>
      </w:tr>
      <w:tr w:rsidR="006F1DA0" w:rsidRPr="00885A9D" w:rsidTr="006F1DA0">
        <w:trPr>
          <w:trHeight w:val="417"/>
        </w:trPr>
        <w:tc>
          <w:tcPr>
            <w:tcW w:w="4644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 Учредитель </w:t>
            </w:r>
          </w:p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«Облученский муниципальный район» в лице администрации муниципального образования «Облученский муниципальный район». Функции и полномочия Учредителя осуществляет отдел образования  администрации муниципального образования «Облученский муниципальный район».</w:t>
            </w:r>
          </w:p>
        </w:tc>
      </w:tr>
      <w:tr w:rsidR="006F1DA0" w:rsidRPr="00885A9D" w:rsidTr="006F1DA0">
        <w:tc>
          <w:tcPr>
            <w:tcW w:w="10031" w:type="dxa"/>
            <w:gridSpan w:val="3"/>
          </w:tcPr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Организационно-правовая форма  </w:t>
            </w:r>
          </w:p>
        </w:tc>
      </w:tr>
      <w:tr w:rsidR="006F1DA0" w:rsidRPr="00885A9D" w:rsidTr="006F1DA0">
        <w:trPr>
          <w:trHeight w:val="918"/>
        </w:trPr>
        <w:tc>
          <w:tcPr>
            <w:tcW w:w="4655" w:type="dxa"/>
            <w:gridSpan w:val="2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376" w:type="dxa"/>
            <w:vAlign w:val="center"/>
          </w:tcPr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выдано  Межрайонной инспекцией Федеральной налоговой службы №1 по Еврейской автономной области</w:t>
            </w:r>
          </w:p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79 № 000300746 </w:t>
            </w:r>
          </w:p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1027900560775</w:t>
            </w:r>
          </w:p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записи Единого государственного реестра юридических  лиц № 2137907011768 от 29.08.2013 г.  выдано Межрайонной инспекцией Федеральной налоговой службы № 1 по Еврейской автономной области.</w:t>
            </w:r>
          </w:p>
        </w:tc>
      </w:tr>
      <w:tr w:rsidR="006F1DA0" w:rsidRPr="00885A9D" w:rsidTr="006F1DA0">
        <w:trPr>
          <w:trHeight w:val="917"/>
        </w:trPr>
        <w:tc>
          <w:tcPr>
            <w:tcW w:w="4655" w:type="dxa"/>
            <w:gridSpan w:val="2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5376" w:type="dxa"/>
            <w:vAlign w:val="center"/>
          </w:tcPr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выдано Межрайонной инспекцией Федеральной налоговой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 по Еврейской автономной области (Межрайонная инспекция  Федеральной налоговой службы№ 1 по Еврейской автономной области территориальный участок по Облученскому району. 7902)</w:t>
            </w:r>
          </w:p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79 № 000275997</w:t>
            </w:r>
          </w:p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7902003411</w:t>
            </w:r>
          </w:p>
        </w:tc>
      </w:tr>
      <w:tr w:rsidR="006F1DA0" w:rsidRPr="00885A9D" w:rsidTr="006F1DA0">
        <w:trPr>
          <w:trHeight w:val="917"/>
        </w:trPr>
        <w:tc>
          <w:tcPr>
            <w:tcW w:w="4655" w:type="dxa"/>
            <w:gridSpan w:val="2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Лицензия</w:t>
            </w:r>
          </w:p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vAlign w:val="center"/>
          </w:tcPr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№1010</w:t>
            </w:r>
          </w:p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Серия 79Л02  № 0000052</w:t>
            </w:r>
          </w:p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Дата выдачи 26.06.2015г.</w:t>
            </w:r>
          </w:p>
          <w:p w:rsidR="006F1DA0" w:rsidRPr="00885A9D" w:rsidRDefault="006F1DA0" w:rsidP="006F1DA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Действительна  бессрочно</w:t>
            </w:r>
          </w:p>
        </w:tc>
      </w:tr>
      <w:tr w:rsidR="006F1DA0" w:rsidRPr="00885A9D" w:rsidTr="006F1DA0">
        <w:trPr>
          <w:trHeight w:val="917"/>
        </w:trPr>
        <w:tc>
          <w:tcPr>
            <w:tcW w:w="4655" w:type="dxa"/>
            <w:gridSpan w:val="2"/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 Свидетельство о государственной аккредитации  </w:t>
            </w:r>
          </w:p>
        </w:tc>
        <w:tc>
          <w:tcPr>
            <w:tcW w:w="5376" w:type="dxa"/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№ 632</w:t>
            </w:r>
          </w:p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Серия 79А02№</w:t>
            </w:r>
            <w:r w:rsidRPr="00885A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0000037</w:t>
            </w:r>
          </w:p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Дата выдачи  29.06.2015 г.</w:t>
            </w:r>
          </w:p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 20.03.2026г.</w:t>
            </w:r>
          </w:p>
        </w:tc>
      </w:tr>
      <w:tr w:rsidR="006F1DA0" w:rsidRPr="00885A9D" w:rsidTr="006F1DA0">
        <w:trPr>
          <w:trHeight w:val="609"/>
        </w:trPr>
        <w:tc>
          <w:tcPr>
            <w:tcW w:w="4655" w:type="dxa"/>
            <w:gridSpan w:val="2"/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 Государственный статус ОУ:</w:t>
            </w:r>
          </w:p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</w:p>
        </w:tc>
      </w:tr>
    </w:tbl>
    <w:p w:rsidR="006F1DA0" w:rsidRPr="00885A9D" w:rsidRDefault="006F1DA0" w:rsidP="006F1DA0">
      <w:pPr>
        <w:pStyle w:val="Default"/>
      </w:pPr>
    </w:p>
    <w:p w:rsidR="006F1DA0" w:rsidRDefault="006F1DA0" w:rsidP="006F1DA0">
      <w:pPr>
        <w:pStyle w:val="Default"/>
        <w:rPr>
          <w:sz w:val="28"/>
          <w:szCs w:val="28"/>
        </w:rPr>
      </w:pPr>
      <w:r w:rsidRPr="00885A9D">
        <w:rPr>
          <w:sz w:val="28"/>
          <w:szCs w:val="28"/>
        </w:rPr>
        <w:t xml:space="preserve"> </w:t>
      </w:r>
    </w:p>
    <w:p w:rsidR="006F1DA0" w:rsidRDefault="006F1DA0" w:rsidP="006F1D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A9D">
        <w:rPr>
          <w:rFonts w:ascii="Times New Roman" w:hAnsi="Times New Roman"/>
          <w:b/>
          <w:sz w:val="24"/>
          <w:szCs w:val="24"/>
        </w:rPr>
        <w:lastRenderedPageBreak/>
        <w:t>Раздел II. Условия для реализации образовательных программ</w:t>
      </w:r>
    </w:p>
    <w:p w:rsidR="00881E3E" w:rsidRPr="00885A9D" w:rsidRDefault="00881E3E" w:rsidP="006F1D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b/>
          <w:color w:val="000000"/>
          <w:sz w:val="24"/>
          <w:szCs w:val="24"/>
        </w:rPr>
        <w:t>2.1. Характеристика здания</w:t>
      </w:r>
      <w:r w:rsidRPr="00885A9D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нескольких корпусов дать характеристику каждому зданию):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 (подчеркнуть): </w:t>
      </w:r>
      <w:r w:rsidRPr="00885A9D">
        <w:rPr>
          <w:rFonts w:ascii="Times New Roman" w:hAnsi="Times New Roman" w:cs="Times New Roman"/>
          <w:color w:val="000000"/>
          <w:sz w:val="24"/>
          <w:szCs w:val="24"/>
          <w:u w:val="single"/>
        </w:rPr>
        <w:t>типовое</w:t>
      </w:r>
      <w:r w:rsidRPr="00885A9D">
        <w:rPr>
          <w:rFonts w:ascii="Times New Roman" w:hAnsi="Times New Roman" w:cs="Times New Roman"/>
          <w:color w:val="000000"/>
          <w:sz w:val="24"/>
          <w:szCs w:val="24"/>
        </w:rPr>
        <w:t xml:space="preserve">, приспособленное, типовое + приспособленное. 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Год ввода в эксплуатацию 1973</w:t>
      </w:r>
      <w:r w:rsidRPr="00885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>- Дата последнего капитального ремонта  2013 г. – ремонт кровли крыши,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>2013 г. – ремонт  системы канализации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>- Общая площадь  2297м</w:t>
      </w:r>
      <w:r w:rsidRPr="00885A9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>- Проектная мощность (предельная численность)  300 человек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>- Фактическая мощность (количество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</w:t>
      </w:r>
      <w:r w:rsidRPr="00297E4E">
        <w:rPr>
          <w:rFonts w:ascii="Times New Roman" w:hAnsi="Times New Roman" w:cs="Times New Roman"/>
          <w:sz w:val="24"/>
          <w:szCs w:val="24"/>
        </w:rPr>
        <w:t>я)  243 человек, в филиале с</w:t>
      </w:r>
      <w:proofErr w:type="gramStart"/>
      <w:r w:rsidRPr="00297E4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97E4E">
        <w:rPr>
          <w:rFonts w:ascii="Times New Roman" w:hAnsi="Times New Roman" w:cs="Times New Roman"/>
          <w:sz w:val="24"/>
          <w:szCs w:val="24"/>
        </w:rPr>
        <w:t>удукан   23 человек, в филиале с.Семисточный   19  ученика.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1DA0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b/>
          <w:color w:val="000000"/>
          <w:sz w:val="24"/>
          <w:szCs w:val="24"/>
        </w:rPr>
        <w:t>2.2. Характеристика площадей, заня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тых под образовательный процесс</w:t>
      </w:r>
    </w:p>
    <w:p w:rsidR="00881E3E" w:rsidRPr="00885A9D" w:rsidRDefault="00881E3E" w:rsidP="006F1DA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2790"/>
        <w:gridCol w:w="2790"/>
      </w:tblGrid>
      <w:tr w:rsidR="006F1DA0" w:rsidRPr="00885A9D" w:rsidTr="006F1DA0">
        <w:trPr>
          <w:jc w:val="center"/>
        </w:trPr>
        <w:tc>
          <w:tcPr>
            <w:tcW w:w="485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Оснащённость</w:t>
            </w:r>
          </w:p>
        </w:tc>
      </w:tr>
      <w:tr w:rsidR="006F1DA0" w:rsidRPr="00885A9D" w:rsidTr="006F1DA0">
        <w:trPr>
          <w:jc w:val="center"/>
        </w:trPr>
        <w:tc>
          <w:tcPr>
            <w:tcW w:w="4850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учебных помещений, </w:t>
            </w:r>
            <w:r w:rsidRPr="0088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в образовательном процессе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325"/>
          <w:jc w:val="center"/>
        </w:trPr>
        <w:tc>
          <w:tcPr>
            <w:tcW w:w="4850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6F1DA0" w:rsidRPr="006A5055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60</w:t>
            </w:r>
          </w:p>
        </w:tc>
      </w:tr>
      <w:tr w:rsidR="006F1DA0" w:rsidRPr="00885A9D" w:rsidTr="006F1DA0">
        <w:trPr>
          <w:trHeight w:val="162"/>
          <w:jc w:val="center"/>
        </w:trPr>
        <w:tc>
          <w:tcPr>
            <w:tcW w:w="4850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6F1DA0" w:rsidRPr="006A5055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F1DA0" w:rsidRPr="00885A9D" w:rsidTr="006F1DA0">
        <w:trPr>
          <w:trHeight w:val="193"/>
          <w:jc w:val="center"/>
        </w:trPr>
        <w:tc>
          <w:tcPr>
            <w:tcW w:w="4850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биологии (совмещён с  химией)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F1DA0" w:rsidRPr="00885A9D" w:rsidTr="006F1DA0">
        <w:trPr>
          <w:trHeight w:val="198"/>
          <w:jc w:val="center"/>
        </w:trPr>
        <w:tc>
          <w:tcPr>
            <w:tcW w:w="4850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F1DA0" w:rsidRPr="00885A9D" w:rsidTr="006F1DA0">
        <w:trPr>
          <w:trHeight w:val="230"/>
          <w:jc w:val="center"/>
        </w:trPr>
        <w:tc>
          <w:tcPr>
            <w:tcW w:w="4850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 (кабинет технологии)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F1DA0" w:rsidRPr="00885A9D" w:rsidTr="006F1DA0">
        <w:trPr>
          <w:trHeight w:val="248"/>
          <w:jc w:val="center"/>
        </w:trPr>
        <w:tc>
          <w:tcPr>
            <w:tcW w:w="4850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F1DA0" w:rsidRPr="00885A9D" w:rsidTr="006F1DA0">
        <w:trPr>
          <w:jc w:val="center"/>
        </w:trPr>
        <w:tc>
          <w:tcPr>
            <w:tcW w:w="4850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F1DA0" w:rsidRPr="00885A9D" w:rsidTr="006F1DA0">
        <w:trPr>
          <w:jc w:val="center"/>
        </w:trPr>
        <w:tc>
          <w:tcPr>
            <w:tcW w:w="4850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 (совмещен со столовой)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4850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музейная комната 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4850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4850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для коррекционной работы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4850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кабинеты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DA0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 Характеристика площадей, занятых под образователь</w:t>
      </w:r>
      <w:r>
        <w:rPr>
          <w:rFonts w:ascii="Times New Roman" w:hAnsi="Times New Roman" w:cs="Times New Roman"/>
          <w:sz w:val="24"/>
          <w:szCs w:val="24"/>
        </w:rPr>
        <w:t>ный процесс в филиале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удукан</w:t>
      </w:r>
    </w:p>
    <w:p w:rsidR="00881E3E" w:rsidRPr="00885A9D" w:rsidRDefault="00881E3E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91"/>
        <w:gridCol w:w="2835"/>
        <w:gridCol w:w="2804"/>
      </w:tblGrid>
      <w:tr w:rsidR="006F1DA0" w:rsidRPr="00885A9D" w:rsidTr="006F1DA0">
        <w:trPr>
          <w:jc w:val="center"/>
        </w:trPr>
        <w:tc>
          <w:tcPr>
            <w:tcW w:w="4791" w:type="dxa"/>
            <w:tcBorders>
              <w:top w:val="single" w:sz="8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04" w:type="dxa"/>
            <w:tcBorders>
              <w:top w:val="single" w:sz="8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Оснащённость</w:t>
            </w:r>
          </w:p>
        </w:tc>
      </w:tr>
      <w:tr w:rsidR="006F1DA0" w:rsidRPr="00885A9D" w:rsidTr="006F1DA0">
        <w:trPr>
          <w:jc w:val="center"/>
        </w:trPr>
        <w:tc>
          <w:tcPr>
            <w:tcW w:w="4791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Всего учебных помещений, используемых в образовательном процессе</w:t>
            </w:r>
          </w:p>
        </w:tc>
        <w:tc>
          <w:tcPr>
            <w:tcW w:w="2835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F1DA0" w:rsidRPr="00885A9D" w:rsidTr="006F1DA0">
        <w:trPr>
          <w:trHeight w:val="325"/>
          <w:jc w:val="center"/>
        </w:trPr>
        <w:tc>
          <w:tcPr>
            <w:tcW w:w="4791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35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198"/>
          <w:jc w:val="center"/>
        </w:trPr>
        <w:tc>
          <w:tcPr>
            <w:tcW w:w="4791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 класс                                </w:t>
            </w:r>
          </w:p>
        </w:tc>
        <w:tc>
          <w:tcPr>
            <w:tcW w:w="2835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</w:t>
            </w:r>
          </w:p>
        </w:tc>
        <w:tc>
          <w:tcPr>
            <w:tcW w:w="2804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1DA0" w:rsidRPr="00885A9D" w:rsidTr="006F1DA0">
        <w:trPr>
          <w:jc w:val="center"/>
        </w:trPr>
        <w:tc>
          <w:tcPr>
            <w:tcW w:w="4791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835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DA0" w:rsidRPr="00885A9D" w:rsidTr="006F1DA0">
        <w:trPr>
          <w:jc w:val="center"/>
        </w:trPr>
        <w:tc>
          <w:tcPr>
            <w:tcW w:w="4791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835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F1DA0" w:rsidRPr="00885A9D" w:rsidTr="006F1DA0">
        <w:trPr>
          <w:jc w:val="center"/>
        </w:trPr>
        <w:tc>
          <w:tcPr>
            <w:tcW w:w="4791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835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F1DA0" w:rsidRPr="00885A9D" w:rsidTr="006F1DA0">
        <w:trPr>
          <w:jc w:val="center"/>
        </w:trPr>
        <w:tc>
          <w:tcPr>
            <w:tcW w:w="4791" w:type="dxa"/>
            <w:tcBorders>
              <w:bottom w:val="single" w:sz="8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bottom w:val="single" w:sz="8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DA0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Характеристика площадей, занятых под образовательный процесс в филиале с</w:t>
      </w:r>
      <w:proofErr w:type="gramStart"/>
      <w:r w:rsidRPr="00885A9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85A9D">
        <w:rPr>
          <w:rFonts w:ascii="Times New Roman" w:hAnsi="Times New Roman" w:cs="Times New Roman"/>
          <w:sz w:val="24"/>
          <w:szCs w:val="24"/>
        </w:rPr>
        <w:t>емисточный</w:t>
      </w:r>
    </w:p>
    <w:p w:rsidR="00881E3E" w:rsidRPr="00885A9D" w:rsidRDefault="00881E3E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91"/>
        <w:gridCol w:w="2835"/>
        <w:gridCol w:w="2804"/>
      </w:tblGrid>
      <w:tr w:rsidR="006F1DA0" w:rsidRPr="00885A9D" w:rsidTr="006F1DA0">
        <w:trPr>
          <w:jc w:val="center"/>
        </w:trPr>
        <w:tc>
          <w:tcPr>
            <w:tcW w:w="4791" w:type="dxa"/>
            <w:tcBorders>
              <w:top w:val="single" w:sz="8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04" w:type="dxa"/>
            <w:tcBorders>
              <w:top w:val="single" w:sz="8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Оснащённость</w:t>
            </w:r>
          </w:p>
        </w:tc>
      </w:tr>
      <w:tr w:rsidR="006F1DA0" w:rsidRPr="00885A9D" w:rsidTr="006F1DA0">
        <w:trPr>
          <w:jc w:val="center"/>
        </w:trPr>
        <w:tc>
          <w:tcPr>
            <w:tcW w:w="4791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Всего учебных помещений, используемых в образовательном процессе</w:t>
            </w:r>
          </w:p>
        </w:tc>
        <w:tc>
          <w:tcPr>
            <w:tcW w:w="2835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325"/>
          <w:jc w:val="center"/>
        </w:trPr>
        <w:tc>
          <w:tcPr>
            <w:tcW w:w="4791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35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193"/>
          <w:jc w:val="center"/>
        </w:trPr>
        <w:tc>
          <w:tcPr>
            <w:tcW w:w="4791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начальных классов</w:t>
            </w:r>
          </w:p>
        </w:tc>
        <w:tc>
          <w:tcPr>
            <w:tcW w:w="2835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F1DA0" w:rsidRPr="00885A9D" w:rsidTr="006F1DA0">
        <w:trPr>
          <w:jc w:val="center"/>
        </w:trPr>
        <w:tc>
          <w:tcPr>
            <w:tcW w:w="4791" w:type="dxa"/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2835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F1DA0" w:rsidRPr="00885A9D" w:rsidTr="006F1DA0">
        <w:trPr>
          <w:jc w:val="center"/>
        </w:trPr>
        <w:tc>
          <w:tcPr>
            <w:tcW w:w="4791" w:type="dxa"/>
            <w:tcBorders>
              <w:bottom w:val="single" w:sz="8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bottom w:val="single" w:sz="8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b/>
          <w:color w:val="000000"/>
          <w:sz w:val="24"/>
          <w:szCs w:val="24"/>
        </w:rPr>
        <w:t>2.3. Организация питания: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>- Организация питания  - столовая, буфет.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>- При наличии столовой:</w:t>
      </w:r>
    </w:p>
    <w:p w:rsidR="006F1DA0" w:rsidRPr="00885A9D" w:rsidRDefault="006F1DA0" w:rsidP="006F1DA0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>Площадь 97,8</w:t>
      </w:r>
      <w:r w:rsidR="00263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A9D">
        <w:rPr>
          <w:rFonts w:ascii="Times New Roman" w:hAnsi="Times New Roman" w:cs="Times New Roman"/>
          <w:color w:val="000000"/>
          <w:sz w:val="24"/>
          <w:szCs w:val="24"/>
        </w:rPr>
        <w:t>м</w:t>
      </w:r>
    </w:p>
    <w:p w:rsidR="006F1DA0" w:rsidRPr="00885A9D" w:rsidRDefault="006F1DA0" w:rsidP="006F1DA0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>число посадочных мест 72</w:t>
      </w:r>
    </w:p>
    <w:p w:rsidR="006F1DA0" w:rsidRPr="00885A9D" w:rsidRDefault="006F1DA0" w:rsidP="006F1DA0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>обеспеченность оборудованием пищеблока (в %) 100%;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 xml:space="preserve">- Охват питанием  (количество </w:t>
      </w:r>
      <w:proofErr w:type="gramStart"/>
      <w:r w:rsidRPr="00885A9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85A9D">
        <w:rPr>
          <w:rFonts w:ascii="Times New Roman" w:hAnsi="Times New Roman" w:cs="Times New Roman"/>
          <w:color w:val="000000"/>
          <w:sz w:val="24"/>
          <w:szCs w:val="24"/>
        </w:rPr>
        <w:t xml:space="preserve"> / процент):</w:t>
      </w:r>
    </w:p>
    <w:p w:rsidR="006F1DA0" w:rsidRPr="008702D7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2D7">
        <w:rPr>
          <w:rFonts w:ascii="Times New Roman" w:hAnsi="Times New Roman" w:cs="Times New Roman"/>
          <w:sz w:val="24"/>
          <w:szCs w:val="24"/>
        </w:rPr>
        <w:t xml:space="preserve">                                                 1 уровень  7</w:t>
      </w:r>
      <w:r w:rsidR="00263173">
        <w:rPr>
          <w:rFonts w:ascii="Times New Roman" w:hAnsi="Times New Roman" w:cs="Times New Roman"/>
          <w:sz w:val="24"/>
          <w:szCs w:val="24"/>
        </w:rPr>
        <w:t>4</w:t>
      </w:r>
      <w:r w:rsidRPr="008702D7">
        <w:rPr>
          <w:rFonts w:ascii="Times New Roman" w:hAnsi="Times New Roman" w:cs="Times New Roman"/>
          <w:sz w:val="24"/>
          <w:szCs w:val="24"/>
        </w:rPr>
        <w:t>-100%</w:t>
      </w:r>
    </w:p>
    <w:p w:rsidR="006F1DA0" w:rsidRPr="008702D7" w:rsidRDefault="006F1DA0" w:rsidP="006F1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2D7">
        <w:rPr>
          <w:rFonts w:ascii="Times New Roman" w:hAnsi="Times New Roman" w:cs="Times New Roman"/>
          <w:sz w:val="24"/>
          <w:szCs w:val="24"/>
        </w:rPr>
        <w:t xml:space="preserve">                                     2 у</w:t>
      </w:r>
      <w:r w:rsidR="00263173">
        <w:rPr>
          <w:rFonts w:ascii="Times New Roman" w:hAnsi="Times New Roman" w:cs="Times New Roman"/>
          <w:sz w:val="24"/>
          <w:szCs w:val="24"/>
        </w:rPr>
        <w:t>ровень  151</w:t>
      </w:r>
      <w:r w:rsidRPr="008702D7">
        <w:rPr>
          <w:rFonts w:ascii="Times New Roman" w:hAnsi="Times New Roman" w:cs="Times New Roman"/>
          <w:sz w:val="24"/>
          <w:szCs w:val="24"/>
        </w:rPr>
        <w:t xml:space="preserve"> – 100%</w:t>
      </w:r>
    </w:p>
    <w:p w:rsidR="006F1DA0" w:rsidRPr="008702D7" w:rsidRDefault="006F1DA0" w:rsidP="006F1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2D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3 уровень 23</w:t>
      </w:r>
      <w:r w:rsidRPr="008702D7">
        <w:rPr>
          <w:rFonts w:ascii="Times New Roman" w:hAnsi="Times New Roman" w:cs="Times New Roman"/>
          <w:sz w:val="24"/>
          <w:szCs w:val="24"/>
        </w:rPr>
        <w:t xml:space="preserve"> – 100%</w:t>
      </w:r>
    </w:p>
    <w:p w:rsidR="006F1DA0" w:rsidRPr="008702D7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2D7">
        <w:rPr>
          <w:rFonts w:ascii="Times New Roman" w:hAnsi="Times New Roman" w:cs="Times New Roman"/>
          <w:sz w:val="24"/>
          <w:szCs w:val="24"/>
        </w:rPr>
        <w:t xml:space="preserve"> - Филиал с. Будукан             1 </w:t>
      </w:r>
      <w:r w:rsidR="00263173">
        <w:rPr>
          <w:rFonts w:ascii="Times New Roman" w:hAnsi="Times New Roman" w:cs="Times New Roman"/>
          <w:sz w:val="24"/>
          <w:szCs w:val="24"/>
        </w:rPr>
        <w:t>уровень  11</w:t>
      </w:r>
      <w:r w:rsidRPr="008702D7">
        <w:rPr>
          <w:rFonts w:ascii="Times New Roman" w:hAnsi="Times New Roman" w:cs="Times New Roman"/>
          <w:sz w:val="24"/>
          <w:szCs w:val="24"/>
        </w:rPr>
        <w:t xml:space="preserve"> -100%</w:t>
      </w:r>
    </w:p>
    <w:p w:rsidR="006F1DA0" w:rsidRPr="00263173" w:rsidRDefault="006F1DA0" w:rsidP="006F1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3173">
        <w:rPr>
          <w:rFonts w:ascii="Times New Roman" w:hAnsi="Times New Roman" w:cs="Times New Roman"/>
          <w:sz w:val="24"/>
          <w:szCs w:val="24"/>
        </w:rPr>
        <w:t xml:space="preserve">                                     2 уровень</w:t>
      </w:r>
      <w:r w:rsidR="00263173" w:rsidRPr="00263173">
        <w:rPr>
          <w:rFonts w:ascii="Times New Roman" w:hAnsi="Times New Roman" w:cs="Times New Roman"/>
          <w:sz w:val="24"/>
          <w:szCs w:val="24"/>
        </w:rPr>
        <w:t xml:space="preserve">  7</w:t>
      </w:r>
      <w:r w:rsidR="00DB1B2D" w:rsidRPr="00263173">
        <w:rPr>
          <w:rFonts w:ascii="Times New Roman" w:hAnsi="Times New Roman" w:cs="Times New Roman"/>
          <w:sz w:val="24"/>
          <w:szCs w:val="24"/>
        </w:rPr>
        <w:t xml:space="preserve"> – 67</w:t>
      </w:r>
      <w:r w:rsidRPr="00263173">
        <w:rPr>
          <w:rFonts w:ascii="Times New Roman" w:hAnsi="Times New Roman" w:cs="Times New Roman"/>
          <w:sz w:val="24"/>
          <w:szCs w:val="24"/>
        </w:rPr>
        <w:t>%</w:t>
      </w:r>
    </w:p>
    <w:p w:rsidR="006F1DA0" w:rsidRPr="008702D7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2D7">
        <w:rPr>
          <w:rFonts w:ascii="Times New Roman" w:hAnsi="Times New Roman" w:cs="Times New Roman"/>
          <w:sz w:val="24"/>
          <w:szCs w:val="24"/>
        </w:rPr>
        <w:t xml:space="preserve"> - Филиал с. Семисточный   1 уровень </w:t>
      </w:r>
      <w:r w:rsidR="00DB1B2D">
        <w:rPr>
          <w:rFonts w:ascii="Times New Roman" w:hAnsi="Times New Roman" w:cs="Times New Roman"/>
          <w:sz w:val="24"/>
          <w:szCs w:val="24"/>
        </w:rPr>
        <w:t>17 - 100</w:t>
      </w:r>
      <w:r w:rsidRPr="008702D7">
        <w:rPr>
          <w:rFonts w:ascii="Times New Roman" w:hAnsi="Times New Roman" w:cs="Times New Roman"/>
          <w:sz w:val="24"/>
          <w:szCs w:val="24"/>
        </w:rPr>
        <w:t>%</w:t>
      </w:r>
    </w:p>
    <w:p w:rsidR="006F1DA0" w:rsidRPr="00885A9D" w:rsidRDefault="006F1DA0" w:rsidP="006F1DA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1DA0" w:rsidRPr="00885A9D" w:rsidRDefault="006F1DA0" w:rsidP="006F1DA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2.4. Медицинское обеспечение: 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>При наличии медицинского кабинета: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>Площадь 15.0 м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>оснащение (в %) 100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 xml:space="preserve">наличие медработника (подчеркнуть): штатная единица (0,5ст), </w:t>
      </w:r>
      <w:r w:rsidRPr="00885A9D">
        <w:rPr>
          <w:rFonts w:ascii="Times New Roman" w:hAnsi="Times New Roman" w:cs="Times New Roman"/>
          <w:color w:val="000000"/>
          <w:sz w:val="24"/>
          <w:szCs w:val="24"/>
          <w:u w:val="single"/>
        </w:rPr>
        <w:t>по договору</w:t>
      </w:r>
      <w:r w:rsidRPr="00885A9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8702D7">
        <w:rPr>
          <w:rFonts w:ascii="Times New Roman" w:hAnsi="Times New Roman" w:cs="Times New Roman"/>
          <w:sz w:val="24"/>
          <w:szCs w:val="24"/>
        </w:rPr>
        <w:t>15.09.2011г. муниципальное учреждение здравоохранения «Теплоозерская центральная районная больница»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</w:rPr>
        <w:t>(в случае работы по договору – указать с кем заключён,  дата и номер договора</w:t>
      </w:r>
      <w:r w:rsidRPr="00885A9D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5A9D">
        <w:rPr>
          <w:rFonts w:ascii="Times New Roman" w:hAnsi="Times New Roman" w:cs="Times New Roman"/>
          <w:b/>
          <w:iCs/>
          <w:sz w:val="24"/>
          <w:szCs w:val="24"/>
        </w:rPr>
        <w:t>2.5. Библиотечно-информационное обеспечение образовательного процесса</w:t>
      </w:r>
    </w:p>
    <w:tbl>
      <w:tblPr>
        <w:tblpPr w:leftFromText="180" w:rightFromText="180" w:vertAnchor="text" w:horzAnchor="margin" w:tblpXSpec="center" w:tblpY="112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1559"/>
        <w:gridCol w:w="2410"/>
        <w:gridCol w:w="1559"/>
        <w:gridCol w:w="1276"/>
        <w:gridCol w:w="1499"/>
        <w:gridCol w:w="1194"/>
      </w:tblGrid>
      <w:tr w:rsidR="006F1DA0" w:rsidRPr="00885A9D" w:rsidTr="006F1DA0">
        <w:trPr>
          <w:trHeight w:val="106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DA0" w:rsidRPr="00885A9D" w:rsidRDefault="006F1DA0" w:rsidP="006F1DA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Cs w:val="24"/>
              </w:rPr>
            </w:pPr>
            <w:r w:rsidRPr="00885A9D">
              <w:rPr>
                <w:rFonts w:ascii="Times New Roman" w:hAnsi="Times New Roman"/>
                <w:szCs w:val="24"/>
              </w:rPr>
              <w:t>Контингент обучающихся</w:t>
            </w:r>
          </w:p>
          <w:p w:rsidR="006F1DA0" w:rsidRPr="00885A9D" w:rsidRDefault="006F1DA0" w:rsidP="006F1DA0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Cs w:val="24"/>
              </w:rPr>
            </w:pPr>
            <w:r w:rsidRPr="00885A9D">
              <w:rPr>
                <w:rFonts w:ascii="Times New Roman" w:hAnsi="Times New Roman"/>
                <w:szCs w:val="24"/>
              </w:rPr>
              <w:t>(количество)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right="-7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 учебной  литературы</w:t>
            </w:r>
          </w:p>
          <w:p w:rsidR="006F1DA0" w:rsidRPr="00885A9D" w:rsidRDefault="006F1DA0" w:rsidP="006F1D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right="-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в оперативном использовании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Подлежат списанию (срок использования более 4 лет)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обеспеченности за счет  родителей</w:t>
            </w:r>
          </w:p>
        </w:tc>
      </w:tr>
      <w:tr w:rsidR="006F1DA0" w:rsidRPr="00885A9D" w:rsidTr="006F1DA0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DA0" w:rsidRPr="00885A9D" w:rsidTr="006F1DA0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DA0" w:rsidRPr="00885A9D" w:rsidTr="006F1DA0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DA0" w:rsidRPr="00885A9D" w:rsidTr="006F1DA0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DA0" w:rsidRPr="00885A9D" w:rsidTr="006F1DA0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DA0" w:rsidRPr="00885A9D" w:rsidTr="006F1DA0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DA0" w:rsidRPr="00885A9D" w:rsidTr="006F1DA0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DA0" w:rsidRPr="00885A9D" w:rsidTr="006F1DA0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DA0" w:rsidRPr="00885A9D" w:rsidTr="006F1DA0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0</w:t>
            </w:r>
          </w:p>
        </w:tc>
      </w:tr>
      <w:tr w:rsidR="006F1DA0" w:rsidRPr="00885A9D" w:rsidTr="006F1DA0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EA1A83" w:rsidP="006F1D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EA1A8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DA0" w:rsidRPr="00885A9D" w:rsidTr="006F1DA0">
        <w:trPr>
          <w:trHeight w:val="31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EA1A83" w:rsidP="006F1D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EA1A8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F1DA0" w:rsidRPr="00A438BB" w:rsidRDefault="006F1DA0" w:rsidP="006F1DA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F1DA0" w:rsidRPr="00A438BB" w:rsidRDefault="006F1DA0" w:rsidP="006F1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438BB">
        <w:rPr>
          <w:rFonts w:ascii="Times New Roman" w:hAnsi="Times New Roman"/>
          <w:iCs/>
          <w:sz w:val="24"/>
          <w:szCs w:val="24"/>
        </w:rPr>
        <w:t>2.5. Библиотечно-информационное обеспечение образовательного процесса (филиал) с.Будукан</w:t>
      </w:r>
    </w:p>
    <w:p w:rsidR="006F1DA0" w:rsidRPr="00A438BB" w:rsidRDefault="006F1DA0" w:rsidP="006F1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</w:rPr>
      </w:pPr>
    </w:p>
    <w:tbl>
      <w:tblPr>
        <w:tblpPr w:leftFromText="180" w:rightFromText="180" w:vertAnchor="text" w:horzAnchor="margin" w:tblpXSpec="center" w:tblpY="112"/>
        <w:tblW w:w="10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1559"/>
        <w:gridCol w:w="2410"/>
        <w:gridCol w:w="1559"/>
        <w:gridCol w:w="1276"/>
        <w:gridCol w:w="1499"/>
        <w:gridCol w:w="1194"/>
      </w:tblGrid>
      <w:tr w:rsidR="006F1DA0" w:rsidRPr="00A438BB" w:rsidTr="006F1DA0">
        <w:trPr>
          <w:trHeight w:val="1062"/>
        </w:trPr>
        <w:tc>
          <w:tcPr>
            <w:tcW w:w="1033" w:type="dxa"/>
            <w:tcBorders>
              <w:top w:val="single" w:sz="8" w:space="0" w:color="auto"/>
            </w:tcBorders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F1DA0" w:rsidRPr="00A438BB" w:rsidRDefault="006F1DA0" w:rsidP="006F1DA0">
            <w:pPr>
              <w:spacing w:after="0" w:line="240" w:lineRule="auto"/>
              <w:ind w:right="-5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Контингент обучающихся</w:t>
            </w:r>
          </w:p>
          <w:p w:rsidR="006F1DA0" w:rsidRPr="00A438BB" w:rsidRDefault="006F1DA0" w:rsidP="006F1DA0">
            <w:pPr>
              <w:spacing w:after="0" w:line="240" w:lineRule="auto"/>
              <w:ind w:right="-5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(количество)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Библиотечный фонд учебной  литературы</w:t>
            </w:r>
          </w:p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ind w:right="-4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Из них в оперативном использовании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Подлежат списанию (срок использования более 4 лет)</w:t>
            </w:r>
          </w:p>
        </w:tc>
        <w:tc>
          <w:tcPr>
            <w:tcW w:w="1499" w:type="dxa"/>
            <w:tcBorders>
              <w:top w:val="single" w:sz="8" w:space="0" w:color="auto"/>
            </w:tcBorders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1194" w:type="dxa"/>
            <w:tcBorders>
              <w:top w:val="single" w:sz="8" w:space="0" w:color="auto"/>
            </w:tcBorders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Процент обеспеченности за счет  родителей</w:t>
            </w:r>
          </w:p>
        </w:tc>
      </w:tr>
      <w:tr w:rsidR="006F1DA0" w:rsidRPr="00A438BB" w:rsidTr="006F1DA0">
        <w:trPr>
          <w:trHeight w:val="211"/>
        </w:trPr>
        <w:tc>
          <w:tcPr>
            <w:tcW w:w="1033" w:type="dxa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 xml:space="preserve">1 класс </w:t>
            </w:r>
          </w:p>
        </w:tc>
        <w:tc>
          <w:tcPr>
            <w:tcW w:w="1559" w:type="dxa"/>
            <w:vAlign w:val="center"/>
          </w:tcPr>
          <w:p w:rsidR="006F1DA0" w:rsidRPr="00A438BB" w:rsidRDefault="00EA1A83" w:rsidP="006F1DA0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6F1DA0" w:rsidRPr="00A438BB" w:rsidRDefault="00834E51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6F1DA0" w:rsidRPr="00A438BB" w:rsidTr="006F1DA0">
        <w:trPr>
          <w:trHeight w:val="211"/>
        </w:trPr>
        <w:tc>
          <w:tcPr>
            <w:tcW w:w="1033" w:type="dxa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 xml:space="preserve">2 класс </w:t>
            </w:r>
          </w:p>
        </w:tc>
        <w:tc>
          <w:tcPr>
            <w:tcW w:w="1559" w:type="dxa"/>
            <w:vAlign w:val="center"/>
          </w:tcPr>
          <w:p w:rsidR="006F1DA0" w:rsidRPr="00A438BB" w:rsidRDefault="00834E51" w:rsidP="006F1DA0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6F1DA0" w:rsidRPr="00A438BB" w:rsidRDefault="00834E51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6F1DA0" w:rsidRPr="00A438BB" w:rsidTr="006F1DA0">
        <w:trPr>
          <w:trHeight w:val="211"/>
        </w:trPr>
        <w:tc>
          <w:tcPr>
            <w:tcW w:w="1033" w:type="dxa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 xml:space="preserve">3 класс </w:t>
            </w:r>
          </w:p>
        </w:tc>
        <w:tc>
          <w:tcPr>
            <w:tcW w:w="1559" w:type="dxa"/>
            <w:vAlign w:val="center"/>
          </w:tcPr>
          <w:p w:rsidR="006F1DA0" w:rsidRPr="00A438BB" w:rsidRDefault="00834E51" w:rsidP="006F1DA0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6F1DA0" w:rsidRPr="00A438BB" w:rsidRDefault="00834E51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6F1DA0" w:rsidRPr="00A438BB" w:rsidTr="006F1DA0">
        <w:trPr>
          <w:trHeight w:val="211"/>
        </w:trPr>
        <w:tc>
          <w:tcPr>
            <w:tcW w:w="1033" w:type="dxa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 xml:space="preserve">4 класс </w:t>
            </w:r>
          </w:p>
        </w:tc>
        <w:tc>
          <w:tcPr>
            <w:tcW w:w="1559" w:type="dxa"/>
            <w:vAlign w:val="center"/>
          </w:tcPr>
          <w:p w:rsidR="006F1DA0" w:rsidRPr="00A438BB" w:rsidRDefault="00834E51" w:rsidP="006F1DA0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6F1DA0" w:rsidRPr="00A438BB" w:rsidRDefault="00834E51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6F1DA0" w:rsidRPr="00A438BB" w:rsidTr="006F1DA0">
        <w:trPr>
          <w:trHeight w:val="211"/>
        </w:trPr>
        <w:tc>
          <w:tcPr>
            <w:tcW w:w="1033" w:type="dxa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 xml:space="preserve">5 класс </w:t>
            </w:r>
          </w:p>
        </w:tc>
        <w:tc>
          <w:tcPr>
            <w:tcW w:w="1559" w:type="dxa"/>
            <w:vAlign w:val="center"/>
          </w:tcPr>
          <w:p w:rsidR="006F1DA0" w:rsidRPr="00A438BB" w:rsidRDefault="00834E51" w:rsidP="006F1DA0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F1DA0" w:rsidRPr="00A438BB" w:rsidRDefault="00834E51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1559" w:type="dxa"/>
            <w:vAlign w:val="center"/>
          </w:tcPr>
          <w:p w:rsidR="006F1DA0" w:rsidRPr="00A438BB" w:rsidRDefault="00834E51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6F1DA0" w:rsidRPr="00A438BB" w:rsidRDefault="006F1DA0" w:rsidP="006F1DA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F1DA0" w:rsidRPr="00A438BB" w:rsidRDefault="006F1DA0" w:rsidP="006F1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38BB">
        <w:rPr>
          <w:rFonts w:ascii="Times New Roman" w:hAnsi="Times New Roman"/>
          <w:iCs/>
          <w:sz w:val="24"/>
          <w:szCs w:val="24"/>
        </w:rPr>
        <w:t>Библиотечно-информационное обеспечение образовательного процесса (филиал) с.Семисточный</w:t>
      </w:r>
    </w:p>
    <w:tbl>
      <w:tblPr>
        <w:tblpPr w:leftFromText="180" w:rightFromText="180" w:vertAnchor="text" w:horzAnchor="margin" w:tblpXSpec="center" w:tblpY="112"/>
        <w:tblW w:w="10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1559"/>
        <w:gridCol w:w="2410"/>
        <w:gridCol w:w="1559"/>
        <w:gridCol w:w="1276"/>
        <w:gridCol w:w="1499"/>
        <w:gridCol w:w="1194"/>
      </w:tblGrid>
      <w:tr w:rsidR="006F1DA0" w:rsidRPr="00A438BB" w:rsidTr="006F1DA0">
        <w:trPr>
          <w:trHeight w:val="1062"/>
        </w:trPr>
        <w:tc>
          <w:tcPr>
            <w:tcW w:w="1033" w:type="dxa"/>
            <w:tcBorders>
              <w:top w:val="single" w:sz="8" w:space="0" w:color="auto"/>
            </w:tcBorders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F1DA0" w:rsidRPr="00A438BB" w:rsidRDefault="006F1DA0" w:rsidP="006F1DA0">
            <w:pPr>
              <w:spacing w:after="0" w:line="240" w:lineRule="auto"/>
              <w:ind w:right="-5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Контингент обучающихся</w:t>
            </w:r>
          </w:p>
          <w:p w:rsidR="006F1DA0" w:rsidRPr="00A438BB" w:rsidRDefault="006F1DA0" w:rsidP="006F1DA0">
            <w:pPr>
              <w:spacing w:after="0" w:line="240" w:lineRule="auto"/>
              <w:ind w:right="-5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(количество)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Библиотечный фонд учебной  литературы</w:t>
            </w:r>
          </w:p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ind w:right="-4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Из них в оперативном использовании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Подлежат списанию (срок использования более 4 лет)</w:t>
            </w:r>
          </w:p>
        </w:tc>
        <w:tc>
          <w:tcPr>
            <w:tcW w:w="1499" w:type="dxa"/>
            <w:tcBorders>
              <w:top w:val="single" w:sz="8" w:space="0" w:color="auto"/>
            </w:tcBorders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1194" w:type="dxa"/>
            <w:tcBorders>
              <w:top w:val="single" w:sz="8" w:space="0" w:color="auto"/>
            </w:tcBorders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Процент обеспеченности за счет  родителей</w:t>
            </w:r>
          </w:p>
        </w:tc>
      </w:tr>
      <w:tr w:rsidR="006F1DA0" w:rsidRPr="00A438BB" w:rsidTr="006F1DA0">
        <w:trPr>
          <w:trHeight w:val="211"/>
        </w:trPr>
        <w:tc>
          <w:tcPr>
            <w:tcW w:w="1033" w:type="dxa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 xml:space="preserve">1 класс </w:t>
            </w:r>
          </w:p>
        </w:tc>
        <w:tc>
          <w:tcPr>
            <w:tcW w:w="1559" w:type="dxa"/>
            <w:vAlign w:val="center"/>
          </w:tcPr>
          <w:p w:rsidR="006F1DA0" w:rsidRPr="00A438BB" w:rsidRDefault="00DB1B2D" w:rsidP="006F1DA0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6F1DA0" w:rsidRPr="00A438BB" w:rsidRDefault="00DB1B2D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6F1DA0" w:rsidRPr="00A438BB" w:rsidTr="006F1DA0">
        <w:trPr>
          <w:trHeight w:val="211"/>
        </w:trPr>
        <w:tc>
          <w:tcPr>
            <w:tcW w:w="1033" w:type="dxa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 xml:space="preserve">2 класс </w:t>
            </w:r>
          </w:p>
        </w:tc>
        <w:tc>
          <w:tcPr>
            <w:tcW w:w="1559" w:type="dxa"/>
            <w:vAlign w:val="center"/>
          </w:tcPr>
          <w:p w:rsidR="006F1DA0" w:rsidRPr="00A438BB" w:rsidRDefault="00DB1B2D" w:rsidP="006F1DA0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6F1DA0" w:rsidRPr="00A438BB" w:rsidRDefault="00DB1B2D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6F1DA0" w:rsidRPr="00A438BB" w:rsidTr="006F1DA0">
        <w:trPr>
          <w:trHeight w:val="211"/>
        </w:trPr>
        <w:tc>
          <w:tcPr>
            <w:tcW w:w="1033" w:type="dxa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 xml:space="preserve">3 класс </w:t>
            </w:r>
          </w:p>
        </w:tc>
        <w:tc>
          <w:tcPr>
            <w:tcW w:w="1559" w:type="dxa"/>
            <w:vAlign w:val="center"/>
          </w:tcPr>
          <w:p w:rsidR="006F1DA0" w:rsidRPr="00A438BB" w:rsidRDefault="00DB1B2D" w:rsidP="006F1DA0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6F1DA0" w:rsidRPr="00A438BB" w:rsidRDefault="00DB1B2D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6F1DA0" w:rsidRPr="00A438BB" w:rsidTr="006F1DA0">
        <w:trPr>
          <w:trHeight w:val="211"/>
        </w:trPr>
        <w:tc>
          <w:tcPr>
            <w:tcW w:w="1033" w:type="dxa"/>
            <w:tcBorders>
              <w:bottom w:val="single" w:sz="8" w:space="0" w:color="auto"/>
            </w:tcBorders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6F1DA0" w:rsidRPr="00A438BB" w:rsidRDefault="00DB1B2D" w:rsidP="006F1DA0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6F1DA0" w:rsidRPr="00A438BB" w:rsidRDefault="00DB1B2D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tcBorders>
              <w:bottom w:val="single" w:sz="8" w:space="0" w:color="auto"/>
            </w:tcBorders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tcBorders>
              <w:bottom w:val="single" w:sz="8" w:space="0" w:color="auto"/>
            </w:tcBorders>
            <w:vAlign w:val="center"/>
          </w:tcPr>
          <w:p w:rsidR="006F1DA0" w:rsidRPr="00A438BB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8BB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6F1DA0" w:rsidRPr="00885A9D" w:rsidRDefault="006F1DA0" w:rsidP="006F1DA0">
      <w:pPr>
        <w:spacing w:after="0" w:line="240" w:lineRule="auto"/>
        <w:rPr>
          <w:rFonts w:ascii="Times New Roman" w:hAnsi="Times New Roman"/>
          <w:b/>
          <w:color w:val="FF0000"/>
          <w:szCs w:val="24"/>
        </w:rPr>
      </w:pP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85A9D">
        <w:rPr>
          <w:rFonts w:ascii="Times New Roman" w:hAnsi="Times New Roman"/>
          <w:b/>
          <w:sz w:val="24"/>
          <w:szCs w:val="24"/>
        </w:rPr>
        <w:t xml:space="preserve">2.6. Информационно-техническое обеспечение образовательного процесса </w:t>
      </w: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5A9D">
        <w:rPr>
          <w:rFonts w:ascii="Times New Roman" w:hAnsi="Times New Roman"/>
          <w:b/>
          <w:sz w:val="24"/>
          <w:szCs w:val="24"/>
        </w:rPr>
        <w:t>2.6.1</w:t>
      </w:r>
      <w:r w:rsidRPr="00885A9D">
        <w:rPr>
          <w:rFonts w:ascii="Times New Roman" w:hAnsi="Times New Roman"/>
          <w:sz w:val="24"/>
          <w:szCs w:val="24"/>
        </w:rPr>
        <w:t xml:space="preserve">. </w:t>
      </w:r>
      <w:r w:rsidRPr="00885A9D">
        <w:rPr>
          <w:rFonts w:ascii="Times New Roman" w:hAnsi="Times New Roman"/>
          <w:b/>
          <w:sz w:val="24"/>
          <w:szCs w:val="24"/>
        </w:rPr>
        <w:t>Компьютерное обеспечение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276"/>
        <w:gridCol w:w="2328"/>
        <w:gridCol w:w="1641"/>
        <w:gridCol w:w="1276"/>
        <w:gridCol w:w="1559"/>
        <w:gridCol w:w="851"/>
      </w:tblGrid>
      <w:tr w:rsidR="00263173" w:rsidRPr="00885A9D" w:rsidTr="00263173">
        <w:trPr>
          <w:trHeight w:val="1293"/>
        </w:trPr>
        <w:tc>
          <w:tcPr>
            <w:tcW w:w="1701" w:type="dxa"/>
            <w:vAlign w:val="center"/>
          </w:tcPr>
          <w:p w:rsidR="00263173" w:rsidRPr="0097780C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  <w:vAlign w:val="center"/>
          </w:tcPr>
          <w:p w:rsidR="00263173" w:rsidRPr="0097780C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во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ноутбуков</w:t>
            </w:r>
          </w:p>
        </w:tc>
        <w:tc>
          <w:tcPr>
            <w:tcW w:w="2328" w:type="dxa"/>
            <w:vAlign w:val="center"/>
          </w:tcPr>
          <w:p w:rsidR="00263173" w:rsidRPr="0097780C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641" w:type="dxa"/>
            <w:vAlign w:val="center"/>
          </w:tcPr>
          <w:p w:rsidR="00263173" w:rsidRPr="0097780C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во компьютеров, имеющих выход в Интернет</w:t>
            </w:r>
          </w:p>
        </w:tc>
        <w:tc>
          <w:tcPr>
            <w:tcW w:w="1276" w:type="dxa"/>
            <w:vAlign w:val="center"/>
          </w:tcPr>
          <w:p w:rsidR="00263173" w:rsidRPr="0097780C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во компьютеров,</w:t>
            </w:r>
            <w:r w:rsidR="003A1532">
              <w:rPr>
                <w:rFonts w:ascii="Times New Roman" w:hAnsi="Times New Roman" w:cs="Times New Roman"/>
                <w:sz w:val="24"/>
                <w:szCs w:val="24"/>
              </w:rPr>
              <w:t xml:space="preserve"> планшетов</w:t>
            </w: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локальной сети ОУ</w:t>
            </w:r>
          </w:p>
        </w:tc>
        <w:tc>
          <w:tcPr>
            <w:tcW w:w="1559" w:type="dxa"/>
          </w:tcPr>
          <w:p w:rsidR="00263173" w:rsidRPr="0097780C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планшетных компьютеров </w:t>
            </w:r>
          </w:p>
        </w:tc>
        <w:tc>
          <w:tcPr>
            <w:tcW w:w="851" w:type="dxa"/>
            <w:vAlign w:val="center"/>
          </w:tcPr>
          <w:p w:rsidR="00263173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</w:p>
          <w:p w:rsidR="00263173" w:rsidRPr="0097780C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щадь кабинета*</w:t>
            </w:r>
          </w:p>
        </w:tc>
      </w:tr>
      <w:tr w:rsidR="00263173" w:rsidRPr="00885A9D" w:rsidTr="00263173">
        <w:trPr>
          <w:trHeight w:val="233"/>
        </w:trPr>
        <w:tc>
          <w:tcPr>
            <w:tcW w:w="1701" w:type="dxa"/>
          </w:tcPr>
          <w:p w:rsidR="00263173" w:rsidRPr="0097780C" w:rsidRDefault="00263173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</w:tc>
        <w:tc>
          <w:tcPr>
            <w:tcW w:w="1276" w:type="dxa"/>
          </w:tcPr>
          <w:p w:rsidR="00263173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173" w:rsidRPr="0083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8" w:type="dxa"/>
          </w:tcPr>
          <w:p w:rsidR="00263173" w:rsidRPr="0097780C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263173" w:rsidRPr="0097780C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173" w:rsidRPr="00977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3173" w:rsidRPr="0097780C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1532"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  <w:tc>
          <w:tcPr>
            <w:tcW w:w="1559" w:type="dxa"/>
          </w:tcPr>
          <w:p w:rsidR="00263173" w:rsidRPr="0097780C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63173" w:rsidRPr="0097780C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263173" w:rsidRPr="00885A9D" w:rsidTr="00263173">
        <w:trPr>
          <w:trHeight w:val="233"/>
        </w:trPr>
        <w:tc>
          <w:tcPr>
            <w:tcW w:w="1701" w:type="dxa"/>
          </w:tcPr>
          <w:p w:rsidR="00263173" w:rsidRPr="0097780C" w:rsidRDefault="00263173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263173" w:rsidRPr="0097780C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3173" w:rsidRPr="0097780C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263173" w:rsidRPr="0097780C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173" w:rsidRPr="0097780C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3173" w:rsidRPr="0097780C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3173" w:rsidRPr="0097780C" w:rsidRDefault="00263173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9B" w:rsidRPr="00885A9D" w:rsidTr="00263173">
        <w:trPr>
          <w:trHeight w:val="233"/>
        </w:trPr>
        <w:tc>
          <w:tcPr>
            <w:tcW w:w="1701" w:type="dxa"/>
          </w:tcPr>
          <w:p w:rsidR="00F1049B" w:rsidRPr="0097780C" w:rsidRDefault="00F1049B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F1049B" w:rsidRPr="0097780C" w:rsidRDefault="003A1532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1049B" w:rsidRPr="0097780C" w:rsidRDefault="003A1532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049B" w:rsidRPr="0097780C" w:rsidRDefault="003A1532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9B" w:rsidRPr="00885A9D" w:rsidTr="00263173">
        <w:trPr>
          <w:trHeight w:val="233"/>
        </w:trPr>
        <w:tc>
          <w:tcPr>
            <w:tcW w:w="1701" w:type="dxa"/>
          </w:tcPr>
          <w:p w:rsidR="00F1049B" w:rsidRDefault="00F1049B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1049B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F1049B" w:rsidRPr="0097780C" w:rsidRDefault="003A1532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1049B" w:rsidRPr="0097780C" w:rsidRDefault="003A1532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049B" w:rsidRPr="0097780C" w:rsidRDefault="003A1532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9B" w:rsidRPr="00885A9D" w:rsidTr="00263173">
        <w:trPr>
          <w:trHeight w:val="233"/>
        </w:trPr>
        <w:tc>
          <w:tcPr>
            <w:tcW w:w="1701" w:type="dxa"/>
          </w:tcPr>
          <w:p w:rsidR="00F1049B" w:rsidRDefault="00F1049B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F1049B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F1049B" w:rsidRPr="0097780C" w:rsidRDefault="00F1049B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1049B" w:rsidRPr="0097780C" w:rsidRDefault="00F1049B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049B" w:rsidRPr="0097780C" w:rsidRDefault="00F1049B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9B" w:rsidRPr="00885A9D" w:rsidTr="00263173">
        <w:trPr>
          <w:trHeight w:val="233"/>
        </w:trPr>
        <w:tc>
          <w:tcPr>
            <w:tcW w:w="1701" w:type="dxa"/>
          </w:tcPr>
          <w:p w:rsidR="00F1049B" w:rsidRDefault="00F1049B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 (3 кл)</w:t>
            </w:r>
          </w:p>
        </w:tc>
        <w:tc>
          <w:tcPr>
            <w:tcW w:w="1276" w:type="dxa"/>
          </w:tcPr>
          <w:p w:rsidR="00F1049B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F1049B" w:rsidRPr="0097780C" w:rsidRDefault="003A1532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1049B" w:rsidRPr="0097780C" w:rsidRDefault="003A1532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049B" w:rsidRPr="0097780C" w:rsidRDefault="003A1532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9B" w:rsidRPr="00885A9D" w:rsidTr="00263173">
        <w:trPr>
          <w:trHeight w:val="233"/>
        </w:trPr>
        <w:tc>
          <w:tcPr>
            <w:tcW w:w="1701" w:type="dxa"/>
          </w:tcPr>
          <w:p w:rsidR="00F1049B" w:rsidRPr="0097780C" w:rsidRDefault="00F1049B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9B" w:rsidRPr="00885A9D" w:rsidTr="00263173">
        <w:trPr>
          <w:trHeight w:val="233"/>
        </w:trPr>
        <w:tc>
          <w:tcPr>
            <w:tcW w:w="1701" w:type="dxa"/>
          </w:tcPr>
          <w:p w:rsidR="00F1049B" w:rsidRPr="0097780C" w:rsidRDefault="00F1049B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 (1 кл)</w:t>
            </w:r>
          </w:p>
        </w:tc>
        <w:tc>
          <w:tcPr>
            <w:tcW w:w="1276" w:type="dxa"/>
          </w:tcPr>
          <w:p w:rsidR="00F1049B" w:rsidRPr="0097780C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F1049B" w:rsidRPr="0097780C" w:rsidRDefault="003A1532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1049B" w:rsidRPr="0097780C" w:rsidRDefault="003A1532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049B" w:rsidRPr="0097780C" w:rsidRDefault="003A1532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9B" w:rsidRPr="00885A9D" w:rsidTr="00263173">
        <w:trPr>
          <w:trHeight w:val="233"/>
        </w:trPr>
        <w:tc>
          <w:tcPr>
            <w:tcW w:w="1701" w:type="dxa"/>
          </w:tcPr>
          <w:p w:rsidR="00F1049B" w:rsidRPr="0097780C" w:rsidRDefault="00F1049B" w:rsidP="00E93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F1049B" w:rsidRPr="0097780C" w:rsidRDefault="00F1049B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F1049B" w:rsidRPr="0097780C" w:rsidRDefault="00F1049B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1049B" w:rsidRPr="0097780C" w:rsidRDefault="00F1049B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049B" w:rsidRPr="0097780C" w:rsidRDefault="00F1049B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9B" w:rsidRPr="00885A9D" w:rsidTr="00263173">
        <w:trPr>
          <w:trHeight w:val="233"/>
        </w:trPr>
        <w:tc>
          <w:tcPr>
            <w:tcW w:w="1701" w:type="dxa"/>
          </w:tcPr>
          <w:p w:rsidR="00F1049B" w:rsidRPr="0097780C" w:rsidRDefault="00F1049B" w:rsidP="00E93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 (2 кл)</w:t>
            </w:r>
          </w:p>
        </w:tc>
        <w:tc>
          <w:tcPr>
            <w:tcW w:w="1276" w:type="dxa"/>
          </w:tcPr>
          <w:p w:rsidR="00F1049B" w:rsidRPr="0097780C" w:rsidRDefault="0085721F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F1049B" w:rsidRPr="0097780C" w:rsidRDefault="0085721F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F1049B" w:rsidRPr="0097780C" w:rsidRDefault="0085721F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049B" w:rsidRPr="0097780C" w:rsidRDefault="003A1532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9B" w:rsidRPr="00885A9D" w:rsidTr="00263173">
        <w:trPr>
          <w:trHeight w:val="233"/>
        </w:trPr>
        <w:tc>
          <w:tcPr>
            <w:tcW w:w="1701" w:type="dxa"/>
          </w:tcPr>
          <w:p w:rsidR="00F1049B" w:rsidRDefault="00F1049B" w:rsidP="00E93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 (4 кл)</w:t>
            </w:r>
          </w:p>
        </w:tc>
        <w:tc>
          <w:tcPr>
            <w:tcW w:w="1276" w:type="dxa"/>
          </w:tcPr>
          <w:p w:rsidR="00F1049B" w:rsidRPr="0097780C" w:rsidRDefault="003A1532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F1049B" w:rsidRPr="0097780C" w:rsidRDefault="003A1532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1049B" w:rsidRPr="0097780C" w:rsidRDefault="003A1532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049B" w:rsidRPr="0097780C" w:rsidRDefault="003A1532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9B" w:rsidRPr="00885A9D" w:rsidTr="00263173">
        <w:trPr>
          <w:trHeight w:val="233"/>
        </w:trPr>
        <w:tc>
          <w:tcPr>
            <w:tcW w:w="1701" w:type="dxa"/>
          </w:tcPr>
          <w:p w:rsidR="00F1049B" w:rsidRDefault="00F1049B" w:rsidP="00E93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276" w:type="dxa"/>
          </w:tcPr>
          <w:p w:rsidR="00F1049B" w:rsidRPr="0097780C" w:rsidRDefault="003A1532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F1049B" w:rsidRPr="0097780C" w:rsidRDefault="003A1532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1049B" w:rsidRPr="0097780C" w:rsidRDefault="003A1532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049B" w:rsidRPr="0097780C" w:rsidRDefault="003A1532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9B" w:rsidRPr="00885A9D" w:rsidTr="00263173">
        <w:trPr>
          <w:trHeight w:val="233"/>
        </w:trPr>
        <w:tc>
          <w:tcPr>
            <w:tcW w:w="1701" w:type="dxa"/>
          </w:tcPr>
          <w:p w:rsidR="00F1049B" w:rsidRPr="0097780C" w:rsidRDefault="00F1049B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9B" w:rsidRPr="00885A9D" w:rsidTr="00263173">
        <w:trPr>
          <w:trHeight w:val="233"/>
        </w:trPr>
        <w:tc>
          <w:tcPr>
            <w:tcW w:w="1701" w:type="dxa"/>
          </w:tcPr>
          <w:p w:rsidR="00F1049B" w:rsidRPr="0097780C" w:rsidRDefault="00F1049B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49B" w:rsidRPr="0097780C" w:rsidRDefault="00F1049B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32" w:rsidRPr="00885A9D" w:rsidTr="00263173">
        <w:trPr>
          <w:trHeight w:val="233"/>
        </w:trPr>
        <w:tc>
          <w:tcPr>
            <w:tcW w:w="1701" w:type="dxa"/>
          </w:tcPr>
          <w:p w:rsidR="003A1532" w:rsidRPr="0097780C" w:rsidRDefault="003A1532" w:rsidP="00E93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и др. персональные компьютеры для административных работников</w:t>
            </w:r>
          </w:p>
        </w:tc>
        <w:tc>
          <w:tcPr>
            <w:tcW w:w="1276" w:type="dxa"/>
          </w:tcPr>
          <w:p w:rsidR="003A1532" w:rsidRPr="0097780C" w:rsidRDefault="00A93770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</w:tcPr>
          <w:p w:rsidR="003A1532" w:rsidRPr="0097780C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A1532" w:rsidRPr="0097780C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1532" w:rsidRPr="0097780C" w:rsidRDefault="003A1532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532" w:rsidRPr="0097780C" w:rsidRDefault="003A1532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532" w:rsidRPr="0097780C" w:rsidRDefault="003A1532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70" w:rsidRPr="00885A9D" w:rsidTr="00263173">
        <w:trPr>
          <w:trHeight w:val="233"/>
        </w:trPr>
        <w:tc>
          <w:tcPr>
            <w:tcW w:w="1701" w:type="dxa"/>
          </w:tcPr>
          <w:p w:rsidR="00A93770" w:rsidRDefault="00A93770" w:rsidP="00E93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276" w:type="dxa"/>
          </w:tcPr>
          <w:p w:rsidR="00A93770" w:rsidRDefault="00A93770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A93770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93770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770" w:rsidRPr="0097780C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770" w:rsidRPr="0097780C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3770" w:rsidRPr="0097780C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70" w:rsidRPr="00885A9D" w:rsidTr="00263173">
        <w:trPr>
          <w:trHeight w:val="233"/>
        </w:trPr>
        <w:tc>
          <w:tcPr>
            <w:tcW w:w="1701" w:type="dxa"/>
          </w:tcPr>
          <w:p w:rsidR="00A93770" w:rsidRDefault="00A93770" w:rsidP="00E93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A93770" w:rsidRDefault="00A93770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A93770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93770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770" w:rsidRPr="0097780C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770" w:rsidRPr="0097780C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3770" w:rsidRPr="0097780C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32" w:rsidRPr="00885A9D" w:rsidTr="00263173">
        <w:trPr>
          <w:trHeight w:val="233"/>
        </w:trPr>
        <w:tc>
          <w:tcPr>
            <w:tcW w:w="1701" w:type="dxa"/>
          </w:tcPr>
          <w:p w:rsidR="003A1532" w:rsidRPr="0097780C" w:rsidRDefault="00A9377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A1532" w:rsidRPr="0097780C" w:rsidRDefault="0085721F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8" w:type="dxa"/>
          </w:tcPr>
          <w:p w:rsidR="003A1532" w:rsidRPr="0097780C" w:rsidRDefault="0085721F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1" w:type="dxa"/>
          </w:tcPr>
          <w:p w:rsidR="003A1532" w:rsidRPr="0097780C" w:rsidRDefault="0085721F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3A1532" w:rsidRPr="0097780C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A1532" w:rsidRPr="0097780C" w:rsidRDefault="00A9377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A1532" w:rsidRPr="0097780C" w:rsidRDefault="003A1532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*</w:t>
      </w:r>
      <w:r w:rsidRPr="00885A9D">
        <w:rPr>
          <w:rFonts w:ascii="Times New Roman" w:hAnsi="Times New Roman" w:cs="Times New Roman"/>
          <w:color w:val="000000"/>
          <w:sz w:val="24"/>
          <w:szCs w:val="24"/>
        </w:rPr>
        <w:t>Указывается для кабинетов информатики, информационных центров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Компьютерное обеспечение</w:t>
      </w:r>
      <w:r w:rsidRPr="00885A9D">
        <w:rPr>
          <w:rFonts w:ascii="Times New Roman" w:hAnsi="Times New Roman" w:cs="Times New Roman"/>
          <w:color w:val="000000"/>
          <w:sz w:val="24"/>
          <w:szCs w:val="24"/>
        </w:rPr>
        <w:t xml:space="preserve"> филиал с.Будукан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68"/>
        <w:gridCol w:w="1869"/>
        <w:gridCol w:w="1789"/>
        <w:gridCol w:w="1823"/>
        <w:gridCol w:w="1488"/>
      </w:tblGrid>
      <w:tr w:rsidR="006F1DA0" w:rsidRPr="00885A9D" w:rsidTr="006F1DA0">
        <w:trPr>
          <w:trHeight w:val="1293"/>
        </w:trPr>
        <w:tc>
          <w:tcPr>
            <w:tcW w:w="2268" w:type="dxa"/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168" w:type="dxa"/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869" w:type="dxa"/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789" w:type="dxa"/>
            <w:vAlign w:val="center"/>
          </w:tcPr>
          <w:p w:rsidR="006F1DA0" w:rsidRPr="0091396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823" w:type="dxa"/>
            <w:vAlign w:val="center"/>
          </w:tcPr>
          <w:p w:rsidR="006F1DA0" w:rsidRPr="0091396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1488" w:type="dxa"/>
            <w:vAlign w:val="center"/>
          </w:tcPr>
          <w:p w:rsidR="006F1DA0" w:rsidRPr="0091396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2">
              <w:rPr>
                <w:rFonts w:ascii="Times New Roman" w:hAnsi="Times New Roman" w:cs="Times New Roman"/>
                <w:sz w:val="24"/>
                <w:szCs w:val="24"/>
              </w:rPr>
              <w:t>Площадь кабинета*</w:t>
            </w:r>
          </w:p>
        </w:tc>
      </w:tr>
      <w:tr w:rsidR="006F1DA0" w:rsidRPr="00885A9D" w:rsidTr="006F1DA0">
        <w:trPr>
          <w:trHeight w:val="233"/>
        </w:trPr>
        <w:tc>
          <w:tcPr>
            <w:tcW w:w="2268" w:type="dxa"/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</w:tc>
        <w:tc>
          <w:tcPr>
            <w:tcW w:w="1168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6F1DA0" w:rsidRPr="0091396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6F1DA0" w:rsidRPr="0091396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6F1DA0" w:rsidRPr="0091396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6F1DA0" w:rsidRPr="00885A9D" w:rsidTr="006F1DA0">
        <w:trPr>
          <w:trHeight w:val="233"/>
        </w:trPr>
        <w:tc>
          <w:tcPr>
            <w:tcW w:w="2268" w:type="dxa"/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68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6F1DA0" w:rsidRPr="002C70FA" w:rsidRDefault="002C70FA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6F1DA0" w:rsidRPr="00885A9D" w:rsidRDefault="009016BD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1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16BD" w:rsidRPr="00885A9D" w:rsidTr="006F1DA0">
        <w:trPr>
          <w:trHeight w:val="233"/>
        </w:trPr>
        <w:tc>
          <w:tcPr>
            <w:tcW w:w="2268" w:type="dxa"/>
          </w:tcPr>
          <w:p w:rsidR="009016BD" w:rsidRPr="00885A9D" w:rsidRDefault="009016BD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для административных работников</w:t>
            </w:r>
          </w:p>
        </w:tc>
        <w:tc>
          <w:tcPr>
            <w:tcW w:w="1168" w:type="dxa"/>
          </w:tcPr>
          <w:p w:rsidR="009016BD" w:rsidRPr="00885A9D" w:rsidRDefault="009016BD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016BD" w:rsidRPr="00885A9D" w:rsidRDefault="009016BD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9016BD" w:rsidRPr="002C70FA" w:rsidRDefault="002C70FA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9016BD" w:rsidRPr="00885A9D" w:rsidRDefault="009016BD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1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9016BD" w:rsidRPr="00885A9D" w:rsidRDefault="009016BD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1DA0" w:rsidRPr="00885A9D" w:rsidTr="006F1DA0">
        <w:trPr>
          <w:trHeight w:val="233"/>
        </w:trPr>
        <w:tc>
          <w:tcPr>
            <w:tcW w:w="2268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8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6F1DA0" w:rsidRPr="002C70FA" w:rsidRDefault="002C70FA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6F1DA0" w:rsidRPr="00885A9D" w:rsidRDefault="009016BD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1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1DA0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Компьютерное обеспечение</w:t>
      </w:r>
      <w:r w:rsidRPr="00885A9D">
        <w:rPr>
          <w:rFonts w:ascii="Times New Roman" w:hAnsi="Times New Roman" w:cs="Times New Roman"/>
          <w:color w:val="000000"/>
          <w:sz w:val="24"/>
          <w:szCs w:val="24"/>
        </w:rPr>
        <w:t xml:space="preserve"> филиал с.Семисточный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68"/>
        <w:gridCol w:w="1869"/>
        <w:gridCol w:w="1789"/>
        <w:gridCol w:w="1823"/>
        <w:gridCol w:w="1488"/>
      </w:tblGrid>
      <w:tr w:rsidR="006F1DA0" w:rsidRPr="00885A9D" w:rsidTr="006F1DA0">
        <w:trPr>
          <w:trHeight w:val="1293"/>
        </w:trPr>
        <w:tc>
          <w:tcPr>
            <w:tcW w:w="2268" w:type="dxa"/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168" w:type="dxa"/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869" w:type="dxa"/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789" w:type="dxa"/>
            <w:vAlign w:val="center"/>
          </w:tcPr>
          <w:p w:rsidR="006F1DA0" w:rsidRPr="0091396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823" w:type="dxa"/>
            <w:vAlign w:val="center"/>
          </w:tcPr>
          <w:p w:rsidR="006F1DA0" w:rsidRPr="0091396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1488" w:type="dxa"/>
            <w:vAlign w:val="center"/>
          </w:tcPr>
          <w:p w:rsidR="006F1DA0" w:rsidRPr="0091396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2">
              <w:rPr>
                <w:rFonts w:ascii="Times New Roman" w:hAnsi="Times New Roman" w:cs="Times New Roman"/>
                <w:sz w:val="24"/>
                <w:szCs w:val="24"/>
              </w:rPr>
              <w:t>Площадь кабинета*</w:t>
            </w:r>
          </w:p>
        </w:tc>
      </w:tr>
      <w:tr w:rsidR="006F1DA0" w:rsidRPr="00885A9D" w:rsidTr="006F1DA0">
        <w:trPr>
          <w:trHeight w:val="233"/>
        </w:trPr>
        <w:tc>
          <w:tcPr>
            <w:tcW w:w="2268" w:type="dxa"/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68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6F1DA0" w:rsidRPr="0091396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F1DA0" w:rsidRPr="0091396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F1DA0" w:rsidRPr="0091396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33"/>
        </w:trPr>
        <w:tc>
          <w:tcPr>
            <w:tcW w:w="2268" w:type="dxa"/>
          </w:tcPr>
          <w:p w:rsidR="006F1DA0" w:rsidRPr="00885A9D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68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F1DA0" w:rsidRPr="00885A9D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6F1DA0" w:rsidRPr="0091396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6F1DA0" w:rsidRPr="0091396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6F1DA0" w:rsidRPr="0091396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16BD" w:rsidRPr="00885A9D" w:rsidTr="006F1DA0">
        <w:trPr>
          <w:trHeight w:val="233"/>
        </w:trPr>
        <w:tc>
          <w:tcPr>
            <w:tcW w:w="2268" w:type="dxa"/>
          </w:tcPr>
          <w:p w:rsidR="009016BD" w:rsidRPr="00885A9D" w:rsidRDefault="009016BD" w:rsidP="00E93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для административных работников</w:t>
            </w:r>
          </w:p>
        </w:tc>
        <w:tc>
          <w:tcPr>
            <w:tcW w:w="1168" w:type="dxa"/>
          </w:tcPr>
          <w:p w:rsidR="009016BD" w:rsidRPr="00885A9D" w:rsidRDefault="009016BD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016BD" w:rsidRPr="00885A9D" w:rsidRDefault="009016BD" w:rsidP="00E9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9016BD" w:rsidRPr="00913962" w:rsidRDefault="002C70FA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9016BD" w:rsidRDefault="009016BD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016BD" w:rsidRDefault="009016BD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BD" w:rsidRPr="00885A9D" w:rsidTr="006F1DA0">
        <w:trPr>
          <w:trHeight w:val="233"/>
        </w:trPr>
        <w:tc>
          <w:tcPr>
            <w:tcW w:w="2268" w:type="dxa"/>
          </w:tcPr>
          <w:p w:rsidR="009016BD" w:rsidRPr="00885A9D" w:rsidRDefault="009016BD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8" w:type="dxa"/>
          </w:tcPr>
          <w:p w:rsidR="009016BD" w:rsidRPr="00885A9D" w:rsidRDefault="009016BD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016BD" w:rsidRPr="00885A9D" w:rsidRDefault="009016BD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9016BD" w:rsidRPr="00913962" w:rsidRDefault="002C70FA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9016BD" w:rsidRPr="00913962" w:rsidRDefault="009016BD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016BD" w:rsidRPr="00913962" w:rsidRDefault="009016BD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b/>
          <w:color w:val="000000"/>
          <w:sz w:val="24"/>
          <w:szCs w:val="24"/>
        </w:rPr>
        <w:t>2.6.2 Оргтехника, проекционная техника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373"/>
        <w:gridCol w:w="1869"/>
        <w:gridCol w:w="1712"/>
        <w:gridCol w:w="2273"/>
      </w:tblGrid>
      <w:tr w:rsidR="006F1DA0" w:rsidRPr="00885A9D" w:rsidTr="006F1DA0">
        <w:trPr>
          <w:trHeight w:val="60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Где установлен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Состояние (рабочее, нерабочее)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DA0" w:rsidRPr="00885A9D" w:rsidRDefault="006F1DA0" w:rsidP="006F1DA0">
            <w:pPr>
              <w:pStyle w:val="7"/>
              <w:spacing w:before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F1DA0" w:rsidRPr="00885A9D" w:rsidTr="006F1DA0">
        <w:trPr>
          <w:trHeight w:val="27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A0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Кострыкина Ю.Н.</w:t>
            </w:r>
          </w:p>
        </w:tc>
      </w:tr>
      <w:tr w:rsidR="0070289E" w:rsidRPr="00885A9D" w:rsidTr="006F1DA0">
        <w:trPr>
          <w:trHeight w:val="27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Кострыкина Ю.Н.</w:t>
            </w:r>
          </w:p>
        </w:tc>
      </w:tr>
      <w:tr w:rsidR="006F1DA0" w:rsidRPr="00885A9D" w:rsidTr="006F1DA0">
        <w:trPr>
          <w:trHeight w:val="27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Палшкова И.Е.</w:t>
            </w:r>
          </w:p>
        </w:tc>
      </w:tr>
      <w:tr w:rsidR="0070289E" w:rsidRPr="00885A9D" w:rsidTr="006F1DA0">
        <w:trPr>
          <w:trHeight w:val="27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E93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E93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E9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Палшкова И.Е.</w:t>
            </w:r>
          </w:p>
        </w:tc>
      </w:tr>
      <w:tr w:rsidR="0070289E" w:rsidRPr="00885A9D" w:rsidTr="006F1DA0">
        <w:trPr>
          <w:trHeight w:val="19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Сезёмова О.Г.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Енина Т.Г.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Жиленко Е.С.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комплекс с вычислительным блоком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70289E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Жиленко Е.С.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Брижатюк С.П.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Хмельницкая Я.Н.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Земляк В.А.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Рева А.В. 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Глазунова О.А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Дубенкина А.М.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Павлова Е.П.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Фомицкая В.М.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Бобкова Т.А.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HPVASERJEF1536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Палшкова И.Е.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HPLASERJEFP1102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Земляк В.А.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HPLASERJEFP1102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Е.П.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i-SENSRSMP-4018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Хмельницкая Я.Н.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702D7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механика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702D7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D7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702D7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 А.В.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LASERJEFMII 32MFP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Журавлёва В.И.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DCP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Шевченко Л.И.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 xml:space="preserve">         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Брижатюк С.П.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Сезёмова О.Г.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Е.П.</w:t>
            </w:r>
          </w:p>
        </w:tc>
      </w:tr>
      <w:tr w:rsidR="0070289E" w:rsidRPr="00885A9D" w:rsidTr="006F1DA0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Default="0070289E" w:rsidP="00A828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цветной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организаторская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E" w:rsidRPr="00885A9D" w:rsidRDefault="0070289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Фомицкая В.М.</w:t>
            </w:r>
          </w:p>
        </w:tc>
      </w:tr>
    </w:tbl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885A9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85A9D">
        <w:rPr>
          <w:rFonts w:ascii="Times New Roman" w:hAnsi="Times New Roman" w:cs="Times New Roman"/>
          <w:sz w:val="24"/>
          <w:szCs w:val="24"/>
        </w:rPr>
        <w:t>.Будукан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2"/>
        <w:gridCol w:w="1869"/>
        <w:gridCol w:w="2163"/>
        <w:gridCol w:w="1730"/>
        <w:gridCol w:w="1961"/>
      </w:tblGrid>
      <w:tr w:rsidR="006F1DA0" w:rsidRPr="00885A9D" w:rsidTr="006F1DA0">
        <w:trPr>
          <w:trHeight w:val="607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Где установлен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Состояние (рабочее, нерабочее)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DA0" w:rsidRPr="00885A9D" w:rsidRDefault="006F1DA0" w:rsidP="006F1DA0">
            <w:pPr>
              <w:pStyle w:val="7"/>
              <w:spacing w:before="0" w:line="240" w:lineRule="auto"/>
              <w:contextualSpacing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6F1DA0" w:rsidRPr="00885A9D" w:rsidTr="006F1DA0">
        <w:trPr>
          <w:trHeight w:val="275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FC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Кабинет информатики №7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Ю.Н.</w:t>
            </w:r>
          </w:p>
        </w:tc>
      </w:tr>
      <w:tr w:rsidR="006F1DA0" w:rsidRPr="00885A9D" w:rsidTr="006F1DA0">
        <w:trPr>
          <w:trHeight w:val="195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Epson EB-W12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Кабинет №3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Шарикова Е.А.</w:t>
            </w:r>
          </w:p>
        </w:tc>
      </w:tr>
      <w:tr w:rsidR="006F1DA0" w:rsidRPr="00885A9D" w:rsidTr="006F1DA0">
        <w:trPr>
          <w:trHeight w:val="28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Epson EB-W12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Кабинет №2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Фадейкина И.В.</w:t>
            </w:r>
          </w:p>
        </w:tc>
      </w:tr>
      <w:tr w:rsidR="006F1DA0" w:rsidRPr="00885A9D" w:rsidTr="006F1DA0">
        <w:trPr>
          <w:trHeight w:val="28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lastRenderedPageBreak/>
              <w:t>Проектор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Кабинет №1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A0" w:rsidRDefault="006F1DA0" w:rsidP="006F1DA0">
            <w:r w:rsidRPr="00213147">
              <w:rPr>
                <w:rFonts w:ascii="Times New Roman" w:hAnsi="Times New Roman"/>
                <w:sz w:val="24"/>
                <w:szCs w:val="24"/>
              </w:rPr>
              <w:t>Федченко Ю.Н.</w:t>
            </w:r>
          </w:p>
        </w:tc>
      </w:tr>
      <w:tr w:rsidR="006F1DA0" w:rsidRPr="00885A9D" w:rsidTr="006F1DA0">
        <w:trPr>
          <w:trHeight w:val="28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Laser shot LBP -1120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Кабинет информатики №7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A0" w:rsidRDefault="006F1DA0" w:rsidP="006F1DA0">
            <w:r w:rsidRPr="00213147">
              <w:rPr>
                <w:rFonts w:ascii="Times New Roman" w:hAnsi="Times New Roman"/>
                <w:sz w:val="24"/>
                <w:szCs w:val="24"/>
              </w:rPr>
              <w:t>Федченко Ю.Н.</w:t>
            </w:r>
          </w:p>
        </w:tc>
      </w:tr>
      <w:tr w:rsidR="006F1DA0" w:rsidRPr="00885A9D" w:rsidTr="006F1DA0">
        <w:trPr>
          <w:trHeight w:val="28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Epson  </w:t>
            </w:r>
            <w:proofErr w:type="spellStart"/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perffction</w:t>
            </w:r>
            <w:proofErr w:type="spellEnd"/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1270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Кабинет информатики №7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Нерабочее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A0" w:rsidRDefault="006F1DA0" w:rsidP="006F1DA0">
            <w:r w:rsidRPr="00213147">
              <w:rPr>
                <w:rFonts w:ascii="Times New Roman" w:hAnsi="Times New Roman"/>
                <w:sz w:val="24"/>
                <w:szCs w:val="24"/>
              </w:rPr>
              <w:t>Федченко Ю.Н.</w:t>
            </w:r>
          </w:p>
        </w:tc>
      </w:tr>
      <w:tr w:rsidR="006F1DA0" w:rsidRPr="00885A9D" w:rsidTr="006F1DA0">
        <w:trPr>
          <w:trHeight w:val="28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702D7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D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D7">
              <w:rPr>
                <w:rFonts w:ascii="Times New Roman" w:hAnsi="Times New Roman"/>
                <w:sz w:val="24"/>
                <w:szCs w:val="24"/>
              </w:rPr>
              <w:t>зав. филиала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A0" w:rsidRDefault="006F1DA0" w:rsidP="006F1DA0">
            <w:r w:rsidRPr="00213147">
              <w:rPr>
                <w:rFonts w:ascii="Times New Roman" w:hAnsi="Times New Roman"/>
                <w:sz w:val="24"/>
                <w:szCs w:val="24"/>
              </w:rPr>
              <w:t>Федченко Ю.Н.</w:t>
            </w:r>
          </w:p>
        </w:tc>
      </w:tr>
    </w:tbl>
    <w:p w:rsidR="006F1DA0" w:rsidRPr="00885A9D" w:rsidRDefault="006F1DA0" w:rsidP="006F1DA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DA0" w:rsidRPr="002926D7" w:rsidRDefault="006F1DA0" w:rsidP="006F1DA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885A9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85A9D">
        <w:rPr>
          <w:rFonts w:ascii="Times New Roman" w:hAnsi="Times New Roman" w:cs="Times New Roman"/>
          <w:sz w:val="24"/>
          <w:szCs w:val="24"/>
        </w:rPr>
        <w:t>. Семисточный</w:t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2"/>
        <w:gridCol w:w="1869"/>
        <w:gridCol w:w="2163"/>
        <w:gridCol w:w="1447"/>
        <w:gridCol w:w="2244"/>
      </w:tblGrid>
      <w:tr w:rsidR="006F1DA0" w:rsidRPr="00885A9D" w:rsidTr="006F1DA0">
        <w:trPr>
          <w:trHeight w:val="607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Где установлен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Состояние (рабочее, нерабочее)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DA0" w:rsidRPr="00885A9D" w:rsidRDefault="006F1DA0" w:rsidP="006F1DA0">
            <w:pPr>
              <w:pStyle w:val="7"/>
              <w:spacing w:before="0" w:line="240" w:lineRule="auto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i w:val="0"/>
                <w:sz w:val="24"/>
                <w:szCs w:val="24"/>
              </w:rPr>
              <w:t>Ответственный</w:t>
            </w:r>
          </w:p>
        </w:tc>
      </w:tr>
      <w:tr w:rsidR="006F1DA0" w:rsidRPr="00885A9D" w:rsidTr="006F1DA0">
        <w:trPr>
          <w:trHeight w:val="275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Laser shot 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>М</w:t>
            </w: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-11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702D7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D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D7">
              <w:rPr>
                <w:rFonts w:ascii="Times New Roman" w:hAnsi="Times New Roman"/>
                <w:sz w:val="24"/>
                <w:szCs w:val="24"/>
              </w:rPr>
              <w:t>зав. филиала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Кубрина Г.И.</w:t>
            </w:r>
          </w:p>
        </w:tc>
      </w:tr>
      <w:tr w:rsidR="006F1DA0" w:rsidRPr="00885A9D" w:rsidTr="006F1DA0">
        <w:trPr>
          <w:trHeight w:val="195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Кабинет №1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Мирошникова Н.Г.</w:t>
            </w:r>
          </w:p>
        </w:tc>
      </w:tr>
    </w:tbl>
    <w:p w:rsidR="006F1DA0" w:rsidRPr="00885A9D" w:rsidRDefault="006F1DA0" w:rsidP="006F1DA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DA0" w:rsidRPr="00885A9D" w:rsidRDefault="006F1DA0" w:rsidP="006F1DA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b/>
          <w:color w:val="000000"/>
          <w:sz w:val="24"/>
          <w:szCs w:val="24"/>
        </w:rPr>
        <w:t>2.7. Наличие и использование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5A9D">
        <w:rPr>
          <w:rFonts w:ascii="Times New Roman" w:hAnsi="Times New Roman" w:cs="Times New Roman"/>
          <w:b/>
          <w:color w:val="000000"/>
          <w:sz w:val="24"/>
          <w:szCs w:val="24"/>
        </w:rPr>
        <w:t>земельного участка (нужное подчеркнуть):</w:t>
      </w:r>
    </w:p>
    <w:p w:rsidR="006F1DA0" w:rsidRPr="00885A9D" w:rsidRDefault="006F1DA0" w:rsidP="006F1DA0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стадион/футбольное поле/баскетбольная площадка</w:t>
      </w:r>
      <w:r w:rsidRPr="00885A9D">
        <w:rPr>
          <w:rFonts w:ascii="Times New Roman" w:hAnsi="Times New Roman" w:cs="Times New Roman"/>
          <w:color w:val="000000"/>
          <w:sz w:val="24"/>
          <w:szCs w:val="24"/>
        </w:rPr>
        <w:t>/волейбольная площадка</w:t>
      </w:r>
    </w:p>
    <w:p w:rsidR="006F1DA0" w:rsidRPr="00885A9D" w:rsidRDefault="006F1DA0" w:rsidP="006F1DA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5A9D">
        <w:rPr>
          <w:rFonts w:ascii="Times New Roman" w:hAnsi="Times New Roman" w:cs="Times New Roman"/>
          <w:color w:val="000000"/>
          <w:sz w:val="24"/>
          <w:szCs w:val="24"/>
          <w:u w:val="single"/>
        </w:rPr>
        <w:t>легкоатлетическая площадка/полоса препятствий/другие спортивные сооружения</w:t>
      </w:r>
    </w:p>
    <w:p w:rsidR="006F1DA0" w:rsidRPr="00885A9D" w:rsidRDefault="006F1DA0" w:rsidP="006F1DA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794">
        <w:rPr>
          <w:rFonts w:ascii="Times New Roman" w:hAnsi="Times New Roman" w:cs="Times New Roman"/>
          <w:sz w:val="24"/>
          <w:szCs w:val="24"/>
          <w:u w:val="single"/>
        </w:rPr>
        <w:t>сад/огород</w:t>
      </w:r>
      <w:r w:rsidRPr="00885A9D">
        <w:rPr>
          <w:rFonts w:ascii="Times New Roman" w:hAnsi="Times New Roman" w:cs="Times New Roman"/>
          <w:color w:val="000000"/>
          <w:sz w:val="24"/>
          <w:szCs w:val="24"/>
        </w:rPr>
        <w:t>/опытный участок/</w:t>
      </w:r>
      <w:r w:rsidRPr="00885A9D">
        <w:rPr>
          <w:rFonts w:ascii="Times New Roman" w:hAnsi="Times New Roman" w:cs="Times New Roman"/>
          <w:color w:val="000000"/>
          <w:sz w:val="24"/>
          <w:szCs w:val="24"/>
          <w:u w:val="single"/>
        </w:rPr>
        <w:t>зеленая зона</w:t>
      </w:r>
      <w:r w:rsidRPr="00885A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1DA0" w:rsidRPr="00885A9D" w:rsidRDefault="006F1DA0" w:rsidP="006F1DA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 </w:t>
      </w:r>
      <w:r w:rsidRPr="00885A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885A9D">
        <w:rPr>
          <w:rFonts w:ascii="Times New Roman" w:hAnsi="Times New Roman" w:cs="Times New Roman"/>
          <w:b/>
          <w:color w:val="000000"/>
          <w:sz w:val="24"/>
          <w:szCs w:val="24"/>
        </w:rPr>
        <w:t>. Участники образовательного процесса</w:t>
      </w:r>
    </w:p>
    <w:p w:rsidR="006F1DA0" w:rsidRPr="00885A9D" w:rsidRDefault="006F1DA0" w:rsidP="006F1DA0">
      <w:pPr>
        <w:pStyle w:val="ConsPlusNormal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885A9D">
        <w:rPr>
          <w:rFonts w:ascii="Times New Roman" w:hAnsi="Times New Roman" w:cs="Times New Roman"/>
          <w:b/>
          <w:bCs/>
          <w:sz w:val="24"/>
          <w:szCs w:val="24"/>
        </w:rPr>
        <w:t xml:space="preserve">   3.1.  С</w:t>
      </w:r>
      <w:r w:rsidRPr="00885A9D">
        <w:rPr>
          <w:rFonts w:ascii="Times New Roman" w:hAnsi="Times New Roman" w:cs="Times New Roman"/>
          <w:b/>
          <w:sz w:val="24"/>
          <w:szCs w:val="24"/>
        </w:rPr>
        <w:t>ведения об администрации (директор, заместители директора)</w:t>
      </w:r>
    </w:p>
    <w:tbl>
      <w:tblPr>
        <w:tblW w:w="104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135"/>
        <w:gridCol w:w="1275"/>
        <w:gridCol w:w="1134"/>
        <w:gridCol w:w="1253"/>
        <w:gridCol w:w="937"/>
        <w:gridCol w:w="929"/>
        <w:gridCol w:w="1749"/>
        <w:gridCol w:w="1662"/>
      </w:tblGrid>
      <w:tr w:rsidR="006F1DA0" w:rsidRPr="00885A9D" w:rsidTr="006F1DA0">
        <w:trPr>
          <w:trHeight w:val="401"/>
        </w:trPr>
        <w:tc>
          <w:tcPr>
            <w:tcW w:w="425" w:type="dxa"/>
            <w:vMerge w:val="restart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75" w:type="dxa"/>
            <w:vMerge w:val="restart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134" w:type="dxa"/>
            <w:vMerge w:val="restart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53" w:type="dxa"/>
            <w:vMerge w:val="restart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1866" w:type="dxa"/>
            <w:gridSpan w:val="2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Стаж административной работы</w:t>
            </w:r>
          </w:p>
        </w:tc>
        <w:tc>
          <w:tcPr>
            <w:tcW w:w="1749" w:type="dxa"/>
            <w:vMerge w:val="restart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Год повышения квалификации, где, объём часов</w:t>
            </w:r>
          </w:p>
        </w:tc>
        <w:tc>
          <w:tcPr>
            <w:tcW w:w="1662" w:type="dxa"/>
            <w:vMerge w:val="restart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6F1DA0" w:rsidRPr="00885A9D" w:rsidTr="006F1DA0">
        <w:trPr>
          <w:trHeight w:val="401"/>
        </w:trPr>
        <w:tc>
          <w:tcPr>
            <w:tcW w:w="425" w:type="dxa"/>
            <w:vMerge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92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в данном ОУ</w:t>
            </w:r>
          </w:p>
        </w:tc>
        <w:tc>
          <w:tcPr>
            <w:tcW w:w="1749" w:type="dxa"/>
            <w:vMerge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97"/>
        </w:trPr>
        <w:tc>
          <w:tcPr>
            <w:tcW w:w="42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Елена Петровна</w:t>
            </w:r>
          </w:p>
        </w:tc>
        <w:tc>
          <w:tcPr>
            <w:tcW w:w="1134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53" w:type="dxa"/>
          </w:tcPr>
          <w:p w:rsidR="006F1DA0" w:rsidRPr="00885A9D" w:rsidRDefault="0094178C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7" w:type="dxa"/>
          </w:tcPr>
          <w:p w:rsidR="006F1DA0" w:rsidRPr="00885A9D" w:rsidRDefault="00834E51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6F1DA0" w:rsidRPr="00885A9D" w:rsidRDefault="00834E51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6F1DA0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885A9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178C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 бизнеса,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аратов</w:t>
            </w:r>
          </w:p>
        </w:tc>
        <w:tc>
          <w:tcPr>
            <w:tcW w:w="1662" w:type="dxa"/>
          </w:tcPr>
          <w:p w:rsidR="006F1DA0" w:rsidRPr="00885A9D" w:rsidRDefault="00834E51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</w:tr>
      <w:tr w:rsidR="006F1DA0" w:rsidRPr="00885A9D" w:rsidTr="006F1DA0">
        <w:trPr>
          <w:trHeight w:val="297"/>
        </w:trPr>
        <w:tc>
          <w:tcPr>
            <w:tcW w:w="42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27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Брижатюк Светлана Петровна</w:t>
            </w:r>
          </w:p>
        </w:tc>
        <w:tc>
          <w:tcPr>
            <w:tcW w:w="1134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53" w:type="dxa"/>
          </w:tcPr>
          <w:p w:rsidR="006F1DA0" w:rsidRPr="00885A9D" w:rsidRDefault="00834E5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7" w:type="dxa"/>
          </w:tcPr>
          <w:p w:rsidR="006F1DA0" w:rsidRPr="00885A9D" w:rsidRDefault="00834E51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6F1DA0" w:rsidRPr="00885A9D" w:rsidRDefault="00834E51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885A9D">
              <w:rPr>
                <w:rFonts w:ascii="Times New Roman" w:hAnsi="Times New Roman" w:cs="Times New Roman"/>
                <w:bCs/>
                <w:sz w:val="24"/>
                <w:szCs w:val="24"/>
              </w:rPr>
              <w:t>г. ИПКПР г. Биробиджан 72 ч.</w:t>
            </w:r>
          </w:p>
        </w:tc>
        <w:tc>
          <w:tcPr>
            <w:tcW w:w="1662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  <w:tr w:rsidR="006F1DA0" w:rsidRPr="00885A9D" w:rsidTr="006F1DA0">
        <w:trPr>
          <w:trHeight w:val="297"/>
        </w:trPr>
        <w:tc>
          <w:tcPr>
            <w:tcW w:w="42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6F1DA0" w:rsidRPr="00246794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94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27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Фомицкая Валентина Михайловна</w:t>
            </w:r>
          </w:p>
        </w:tc>
        <w:tc>
          <w:tcPr>
            <w:tcW w:w="1134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53" w:type="dxa"/>
          </w:tcPr>
          <w:p w:rsidR="006F1DA0" w:rsidRPr="00885A9D" w:rsidRDefault="00834E5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6F1DA0" w:rsidRPr="00885A9D" w:rsidRDefault="00834E51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6F1DA0" w:rsidRPr="00885A9D" w:rsidRDefault="00834E51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6F1DA0" w:rsidRPr="00A17AA3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2020г., </w:t>
            </w:r>
          </w:p>
          <w:p w:rsidR="006F1DA0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 бизнеса, г.Саратов</w:t>
            </w:r>
          </w:p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6F1DA0" w:rsidRPr="00885A9D" w:rsidRDefault="00834E51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СЗД</w:t>
            </w:r>
          </w:p>
        </w:tc>
      </w:tr>
      <w:tr w:rsidR="006F1DA0" w:rsidRPr="00885A9D" w:rsidTr="006F1DA0">
        <w:trPr>
          <w:trHeight w:val="297"/>
        </w:trPr>
        <w:tc>
          <w:tcPr>
            <w:tcW w:w="42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6F1DA0" w:rsidRPr="00246794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94"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</w:p>
        </w:tc>
        <w:tc>
          <w:tcPr>
            <w:tcW w:w="127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Юлия Николаевна</w:t>
            </w:r>
          </w:p>
        </w:tc>
        <w:tc>
          <w:tcPr>
            <w:tcW w:w="1134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53" w:type="dxa"/>
          </w:tcPr>
          <w:p w:rsidR="006F1DA0" w:rsidRPr="00885A9D" w:rsidRDefault="00834E5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</w:tcPr>
          <w:p w:rsidR="006F1DA0" w:rsidRPr="00885A9D" w:rsidRDefault="00834E51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6F1DA0" w:rsidRPr="00885A9D" w:rsidRDefault="00834E51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6F1DA0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г.Самара,</w:t>
            </w:r>
          </w:p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  <w:tr w:rsidR="006F1DA0" w:rsidRPr="00885A9D" w:rsidTr="006F1DA0">
        <w:trPr>
          <w:trHeight w:val="297"/>
        </w:trPr>
        <w:tc>
          <w:tcPr>
            <w:tcW w:w="42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Заведующая филиалом</w:t>
            </w:r>
          </w:p>
        </w:tc>
        <w:tc>
          <w:tcPr>
            <w:tcW w:w="127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Кубрина Галина Ивановна</w:t>
            </w:r>
          </w:p>
        </w:tc>
        <w:tc>
          <w:tcPr>
            <w:tcW w:w="1134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53" w:type="dxa"/>
          </w:tcPr>
          <w:p w:rsidR="006F1DA0" w:rsidRPr="00885A9D" w:rsidRDefault="00834E5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7" w:type="dxa"/>
          </w:tcPr>
          <w:p w:rsidR="006F1DA0" w:rsidRPr="00885A9D" w:rsidRDefault="00834E51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29" w:type="dxa"/>
          </w:tcPr>
          <w:p w:rsidR="006F1DA0" w:rsidRPr="00885A9D" w:rsidRDefault="00834E51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49" w:type="dxa"/>
          </w:tcPr>
          <w:p w:rsidR="006F1DA0" w:rsidRPr="00885A9D" w:rsidRDefault="00834E51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F1DA0" w:rsidRPr="007164DA">
              <w:rPr>
                <w:rFonts w:ascii="Times New Roman" w:hAnsi="Times New Roman" w:cs="Times New Roman"/>
                <w:bCs/>
                <w:sz w:val="24"/>
                <w:szCs w:val="24"/>
              </w:rPr>
              <w:t>, ИПКПР г.Биробиджан72 ч.</w:t>
            </w:r>
          </w:p>
        </w:tc>
        <w:tc>
          <w:tcPr>
            <w:tcW w:w="1662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</w:tbl>
    <w:p w:rsidR="006F1DA0" w:rsidRPr="00885A9D" w:rsidRDefault="006F1DA0" w:rsidP="006F1D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DA0" w:rsidRPr="00554638" w:rsidRDefault="006F1DA0" w:rsidP="006F1D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4638">
        <w:rPr>
          <w:rFonts w:ascii="Times New Roman" w:hAnsi="Times New Roman"/>
          <w:b/>
          <w:sz w:val="24"/>
          <w:szCs w:val="24"/>
        </w:rPr>
        <w:lastRenderedPageBreak/>
        <w:t>3.2.</w:t>
      </w:r>
      <w:r w:rsidRPr="00554638">
        <w:rPr>
          <w:rFonts w:ascii="Times New Roman" w:hAnsi="Times New Roman"/>
          <w:b/>
          <w:bCs/>
          <w:sz w:val="24"/>
          <w:szCs w:val="24"/>
        </w:rPr>
        <w:t xml:space="preserve"> Состав педагогических кадров ОУ (вместе с филиалами)</w:t>
      </w:r>
    </w:p>
    <w:tbl>
      <w:tblPr>
        <w:tblW w:w="1045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992"/>
        <w:gridCol w:w="944"/>
        <w:gridCol w:w="615"/>
        <w:gridCol w:w="709"/>
        <w:gridCol w:w="945"/>
        <w:gridCol w:w="331"/>
        <w:gridCol w:w="425"/>
        <w:gridCol w:w="1374"/>
        <w:gridCol w:w="1005"/>
      </w:tblGrid>
      <w:tr w:rsidR="006F1DA0" w:rsidRPr="00554638" w:rsidTr="00834E51">
        <w:trPr>
          <w:cantSplit/>
          <w:trHeight w:hRule="exact" w:val="20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554638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38">
              <w:rPr>
                <w:rFonts w:ascii="Times New Roman" w:hAnsi="Times New Roman"/>
                <w:sz w:val="24"/>
                <w:szCs w:val="24"/>
              </w:rPr>
              <w:t>Весь педагогический состав, включая совместителей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F1DA0" w:rsidRPr="00554638" w:rsidRDefault="006F1DA0" w:rsidP="006F1DA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штатных педагогических работниками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F1DA0" w:rsidRPr="00554638" w:rsidRDefault="006F1DA0" w:rsidP="006F1DA0">
            <w:pPr>
              <w:pStyle w:val="ConsPlusNormal"/>
              <w:ind w:left="-55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</w:p>
          <w:p w:rsidR="006F1DA0" w:rsidRPr="00554638" w:rsidRDefault="006F1DA0" w:rsidP="006F1DA0">
            <w:pPr>
              <w:pStyle w:val="ConsPlusNormal"/>
              <w:ind w:left="-55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F1DA0" w:rsidRPr="00554638" w:rsidRDefault="006F1DA0" w:rsidP="006F1DA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F1DA0" w:rsidRPr="00554638" w:rsidRDefault="006F1DA0" w:rsidP="006F1DA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высшее непедагогическое образование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F1DA0" w:rsidRPr="00554638" w:rsidRDefault="006F1DA0" w:rsidP="006F1DA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F1DA0" w:rsidRPr="00554638" w:rsidRDefault="006F1DA0" w:rsidP="006F1DA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F1DA0" w:rsidRPr="00554638" w:rsidRDefault="006F1DA0" w:rsidP="006F1DA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имеют почётные звания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F1DA0" w:rsidRPr="00554638" w:rsidRDefault="006F1DA0" w:rsidP="006F1DA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квалификационная категория (если есть)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F1DA0" w:rsidRPr="00554638" w:rsidRDefault="006F1DA0" w:rsidP="006F1DA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Повысили квалификацию за последние 5 лет</w:t>
            </w:r>
          </w:p>
        </w:tc>
      </w:tr>
      <w:tr w:rsidR="006F1DA0" w:rsidRPr="00554638" w:rsidTr="00834E51">
        <w:trPr>
          <w:trHeight w:hRule="exact" w:val="2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Учитель                                                          </w:t>
            </w:r>
          </w:p>
          <w:p w:rsidR="006F1DA0" w:rsidRPr="00554638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6F1DA0" w:rsidRPr="00554638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6F1DA0" w:rsidRPr="00554638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6F1DA0" w:rsidRPr="00554638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834E51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834E51" w:rsidP="006F1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3F1DF7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DB1B2D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834E51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3F1DF7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834E51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1DA0" w:rsidRPr="00554638" w:rsidTr="00834E51">
        <w:trPr>
          <w:trHeight w:hRule="exact" w:val="3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педагог-логопед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A0" w:rsidRPr="00554638" w:rsidTr="00834E51">
        <w:trPr>
          <w:trHeight w:hRule="exact" w:val="27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834E51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834E51" w:rsidP="006F1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834E51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A0" w:rsidRPr="00554638" w:rsidTr="00834E51">
        <w:trPr>
          <w:trHeight w:hRule="exact" w:val="2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Другие (указать категории)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A0" w:rsidRPr="00554638" w:rsidRDefault="006F1DA0" w:rsidP="006F1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DA0" w:rsidRPr="00554638" w:rsidRDefault="006F1DA0" w:rsidP="006F1DA0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1DA0" w:rsidRPr="00554638" w:rsidRDefault="006F1DA0" w:rsidP="006F1DA0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54638">
        <w:rPr>
          <w:rFonts w:ascii="Times New Roman" w:hAnsi="Times New Roman" w:cs="Times New Roman"/>
          <w:b/>
          <w:iCs/>
          <w:sz w:val="24"/>
          <w:szCs w:val="24"/>
        </w:rPr>
        <w:t xml:space="preserve">3.3 Аттестация педагогических кадров </w:t>
      </w:r>
      <w:r w:rsidRPr="00554638">
        <w:rPr>
          <w:rFonts w:ascii="Times New Roman" w:hAnsi="Times New Roman" w:cs="Times New Roman"/>
          <w:b/>
          <w:bCs/>
          <w:sz w:val="24"/>
          <w:szCs w:val="24"/>
        </w:rPr>
        <w:t>(вместе с филиалами)</w:t>
      </w:r>
    </w:p>
    <w:tbl>
      <w:tblPr>
        <w:tblW w:w="1049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83"/>
        <w:gridCol w:w="1535"/>
        <w:gridCol w:w="1535"/>
        <w:gridCol w:w="1435"/>
        <w:gridCol w:w="1775"/>
        <w:gridCol w:w="1627"/>
      </w:tblGrid>
      <w:tr w:rsidR="006F1DA0" w:rsidRPr="00554638" w:rsidTr="006F1DA0">
        <w:trPr>
          <w:cantSplit/>
          <w:trHeight w:val="254"/>
        </w:trPr>
        <w:tc>
          <w:tcPr>
            <w:tcW w:w="2583" w:type="dxa"/>
            <w:vMerge w:val="restart"/>
            <w:vAlign w:val="center"/>
          </w:tcPr>
          <w:p w:rsidR="006F1DA0" w:rsidRPr="00554638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Кол-во учителей на начало учебного года</w:t>
            </w:r>
          </w:p>
          <w:p w:rsidR="006F1DA0" w:rsidRPr="00554638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0" w:rsidRPr="00554638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6F1DA0" w:rsidRPr="00554638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Всего прошли аттестацию</w:t>
            </w:r>
          </w:p>
        </w:tc>
        <w:tc>
          <w:tcPr>
            <w:tcW w:w="3210" w:type="dxa"/>
            <w:gridSpan w:val="2"/>
            <w:vAlign w:val="center"/>
          </w:tcPr>
          <w:p w:rsidR="006F1DA0" w:rsidRPr="00554638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В том числе присвоены</w:t>
            </w:r>
          </w:p>
          <w:p w:rsidR="006F1DA0" w:rsidRPr="00554638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627" w:type="dxa"/>
            <w:vMerge w:val="restart"/>
            <w:vAlign w:val="center"/>
          </w:tcPr>
          <w:p w:rsidR="006F1DA0" w:rsidRPr="00554638" w:rsidRDefault="006F1DA0" w:rsidP="006F1D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Прошли подтверждение на соответствие занимаемой должности</w:t>
            </w:r>
          </w:p>
        </w:tc>
      </w:tr>
      <w:tr w:rsidR="006F1DA0" w:rsidRPr="00554638" w:rsidTr="006F1DA0">
        <w:trPr>
          <w:cantSplit/>
          <w:trHeight w:val="543"/>
        </w:trPr>
        <w:tc>
          <w:tcPr>
            <w:tcW w:w="2583" w:type="dxa"/>
            <w:vMerge/>
            <w:vAlign w:val="center"/>
          </w:tcPr>
          <w:p w:rsidR="006F1DA0" w:rsidRPr="00554638" w:rsidRDefault="006F1DA0" w:rsidP="006F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F1DA0" w:rsidRPr="00554638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35" w:type="dxa"/>
            <w:vAlign w:val="center"/>
          </w:tcPr>
          <w:p w:rsidR="006F1DA0" w:rsidRPr="00554638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  <w:vAlign w:val="center"/>
          </w:tcPr>
          <w:p w:rsidR="006F1DA0" w:rsidRPr="00554638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75" w:type="dxa"/>
            <w:vAlign w:val="center"/>
          </w:tcPr>
          <w:p w:rsidR="006F1DA0" w:rsidRPr="00554638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27" w:type="dxa"/>
            <w:vMerge/>
            <w:vAlign w:val="center"/>
          </w:tcPr>
          <w:p w:rsidR="006F1DA0" w:rsidRPr="00554638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A0" w:rsidRPr="00554638" w:rsidTr="006F1DA0">
        <w:trPr>
          <w:cantSplit/>
          <w:trHeight w:val="181"/>
        </w:trPr>
        <w:tc>
          <w:tcPr>
            <w:tcW w:w="2583" w:type="dxa"/>
            <w:vAlign w:val="center"/>
          </w:tcPr>
          <w:p w:rsidR="006F1DA0" w:rsidRPr="00554638" w:rsidRDefault="00834E51" w:rsidP="006F1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5" w:type="dxa"/>
            <w:vAlign w:val="center"/>
          </w:tcPr>
          <w:p w:rsidR="006F1DA0" w:rsidRPr="00554638" w:rsidRDefault="003F1DF7" w:rsidP="006F1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5" w:type="dxa"/>
            <w:vAlign w:val="center"/>
          </w:tcPr>
          <w:p w:rsidR="006F1DA0" w:rsidRPr="00554638" w:rsidRDefault="000C1887" w:rsidP="006F1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5" w:type="dxa"/>
            <w:vAlign w:val="center"/>
          </w:tcPr>
          <w:p w:rsidR="006F1DA0" w:rsidRPr="00554638" w:rsidRDefault="000C1887" w:rsidP="006F1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vAlign w:val="center"/>
          </w:tcPr>
          <w:p w:rsidR="006F1DA0" w:rsidRPr="00554638" w:rsidRDefault="006F1DA0" w:rsidP="006F1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  <w:vAlign w:val="center"/>
          </w:tcPr>
          <w:p w:rsidR="006F1DA0" w:rsidRPr="00554638" w:rsidRDefault="003F1DF7" w:rsidP="006F1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F1DA0" w:rsidRPr="00885A9D" w:rsidRDefault="006F1DA0" w:rsidP="006F1DA0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</w:p>
    <w:p w:rsidR="006F1DA0" w:rsidRPr="00885A9D" w:rsidRDefault="006F1DA0" w:rsidP="006F1DA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1DA0" w:rsidRPr="00885A9D" w:rsidRDefault="006F1DA0" w:rsidP="006F1DA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 Большая роль в повышении педагогического мастерства отведена аттестации учителей.  В этом у</w:t>
      </w:r>
      <w:r>
        <w:rPr>
          <w:rFonts w:ascii="Times New Roman" w:hAnsi="Times New Roman" w:cs="Times New Roman"/>
          <w:sz w:val="24"/>
          <w:szCs w:val="24"/>
        </w:rPr>
        <w:t xml:space="preserve">чебном году, аттестацию прошёл </w:t>
      </w:r>
      <w:r w:rsidRPr="0088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педагог</w:t>
      </w:r>
      <w:r w:rsidRPr="00885A9D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3F1DF7">
        <w:rPr>
          <w:rFonts w:ascii="Times New Roman" w:hAnsi="Times New Roman" w:cs="Times New Roman"/>
          <w:sz w:val="24"/>
          <w:szCs w:val="24"/>
        </w:rPr>
        <w:t>Жиленко Е.С</w:t>
      </w:r>
      <w:r>
        <w:rPr>
          <w:rFonts w:ascii="Times New Roman" w:hAnsi="Times New Roman" w:cs="Times New Roman"/>
          <w:sz w:val="24"/>
          <w:szCs w:val="24"/>
        </w:rPr>
        <w:t>. на соответствие занимаем</w:t>
      </w:r>
      <w:r w:rsidR="003F1DF7">
        <w:rPr>
          <w:rFonts w:ascii="Times New Roman" w:hAnsi="Times New Roman" w:cs="Times New Roman"/>
          <w:sz w:val="24"/>
          <w:szCs w:val="24"/>
        </w:rPr>
        <w:t xml:space="preserve">ой должности, так как работает учителем математики несколько лет. </w:t>
      </w:r>
      <w:r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Pr="00885A9D">
        <w:rPr>
          <w:rFonts w:ascii="Times New Roman" w:hAnsi="Times New Roman" w:cs="Times New Roman"/>
          <w:sz w:val="24"/>
          <w:szCs w:val="24"/>
        </w:rPr>
        <w:t xml:space="preserve"> имеющих вы</w:t>
      </w:r>
      <w:r w:rsidR="000C1887">
        <w:rPr>
          <w:rFonts w:ascii="Times New Roman" w:hAnsi="Times New Roman" w:cs="Times New Roman"/>
          <w:sz w:val="24"/>
          <w:szCs w:val="24"/>
        </w:rPr>
        <w:t>сшую и первую всего 7</w:t>
      </w:r>
      <w:r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="000C1887">
        <w:rPr>
          <w:rFonts w:ascii="Times New Roman" w:hAnsi="Times New Roman" w:cs="Times New Roman"/>
          <w:sz w:val="24"/>
          <w:szCs w:val="24"/>
        </w:rPr>
        <w:t>человек, что составляет 27</w:t>
      </w:r>
      <w:r w:rsidRPr="00885A9D">
        <w:rPr>
          <w:rFonts w:ascii="Times New Roman" w:hAnsi="Times New Roman" w:cs="Times New Roman"/>
          <w:sz w:val="24"/>
          <w:szCs w:val="24"/>
        </w:rPr>
        <w:t>% от общего числа</w:t>
      </w:r>
      <w:r>
        <w:rPr>
          <w:rFonts w:ascii="Times New Roman" w:hAnsi="Times New Roman" w:cs="Times New Roman"/>
          <w:sz w:val="24"/>
          <w:szCs w:val="24"/>
        </w:rPr>
        <w:t xml:space="preserve"> работающих педагогов</w:t>
      </w:r>
      <w:r w:rsidRPr="00885A9D">
        <w:rPr>
          <w:rFonts w:ascii="Times New Roman" w:hAnsi="Times New Roman" w:cs="Times New Roman"/>
          <w:sz w:val="24"/>
          <w:szCs w:val="24"/>
        </w:rPr>
        <w:t>.</w:t>
      </w:r>
    </w:p>
    <w:p w:rsidR="006F1DA0" w:rsidRPr="00885A9D" w:rsidRDefault="006F1DA0" w:rsidP="006F1DA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1DA0" w:rsidRPr="00885A9D" w:rsidRDefault="006F1DA0" w:rsidP="006F1DA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1DA0" w:rsidRPr="00885A9D" w:rsidRDefault="006F1DA0" w:rsidP="006F1DA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85A9D">
        <w:rPr>
          <w:rFonts w:ascii="Times New Roman" w:hAnsi="Times New Roman" w:cs="Times New Roman"/>
          <w:b/>
          <w:sz w:val="24"/>
          <w:szCs w:val="24"/>
        </w:rPr>
        <w:t>3.4. Структура контингента обучающихся (за три последних года)</w:t>
      </w:r>
    </w:p>
    <w:p w:rsidR="006F1DA0" w:rsidRPr="00885A9D" w:rsidRDefault="006F1DA0" w:rsidP="006F1DA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2"/>
        <w:gridCol w:w="869"/>
        <w:gridCol w:w="869"/>
        <w:gridCol w:w="869"/>
        <w:gridCol w:w="9"/>
        <w:gridCol w:w="854"/>
        <w:gridCol w:w="869"/>
        <w:gridCol w:w="897"/>
        <w:gridCol w:w="795"/>
        <w:gridCol w:w="869"/>
        <w:gridCol w:w="886"/>
      </w:tblGrid>
      <w:tr w:rsidR="006F1DA0" w:rsidRPr="00885A9D" w:rsidTr="006F1DA0">
        <w:trPr>
          <w:trHeight w:val="382"/>
        </w:trPr>
        <w:tc>
          <w:tcPr>
            <w:tcW w:w="2702" w:type="dxa"/>
            <w:vAlign w:val="center"/>
          </w:tcPr>
          <w:p w:rsidR="006F1DA0" w:rsidRPr="00C0641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образования</w:t>
            </w:r>
          </w:p>
        </w:tc>
        <w:tc>
          <w:tcPr>
            <w:tcW w:w="2616" w:type="dxa"/>
            <w:gridSpan w:val="4"/>
            <w:vAlign w:val="center"/>
          </w:tcPr>
          <w:p w:rsidR="006F1DA0" w:rsidRPr="00C0641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обучаются в </w:t>
            </w:r>
            <w:r w:rsidRPr="00C06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2620" w:type="dxa"/>
            <w:gridSpan w:val="3"/>
            <w:vAlign w:val="center"/>
          </w:tcPr>
          <w:p w:rsidR="006F1DA0" w:rsidRPr="00C0641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обучаются во </w:t>
            </w:r>
            <w:r w:rsidRPr="00C06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2550" w:type="dxa"/>
            <w:gridSpan w:val="3"/>
            <w:vAlign w:val="center"/>
          </w:tcPr>
          <w:p w:rsidR="006F1DA0" w:rsidRPr="00C06412" w:rsidRDefault="006F1DA0" w:rsidP="006F1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</w:tr>
      <w:tr w:rsidR="003F1DF7" w:rsidRPr="00885A9D" w:rsidTr="006F1DA0">
        <w:trPr>
          <w:trHeight w:val="466"/>
        </w:trPr>
        <w:tc>
          <w:tcPr>
            <w:tcW w:w="2702" w:type="dxa"/>
          </w:tcPr>
          <w:p w:rsidR="003F1DF7" w:rsidRPr="00C06412" w:rsidRDefault="003F1DF7" w:rsidP="003F1D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69" w:type="dxa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869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69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897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795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69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886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3F1DF7" w:rsidRPr="00885A9D" w:rsidTr="006F1DA0">
        <w:trPr>
          <w:trHeight w:val="271"/>
        </w:trPr>
        <w:tc>
          <w:tcPr>
            <w:tcW w:w="2702" w:type="dxa"/>
          </w:tcPr>
          <w:p w:rsidR="003F1DF7" w:rsidRPr="00C06412" w:rsidRDefault="003F1DF7" w:rsidP="003F1D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bCs/>
                <w:sz w:val="24"/>
                <w:szCs w:val="24"/>
              </w:rPr>
              <w:t>1 – 4 классы</w:t>
            </w:r>
          </w:p>
        </w:tc>
        <w:tc>
          <w:tcPr>
            <w:tcW w:w="869" w:type="dxa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9" w:type="dxa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9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9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6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F1DF7" w:rsidRPr="00885A9D" w:rsidTr="006F1DA0">
        <w:trPr>
          <w:trHeight w:val="255"/>
        </w:trPr>
        <w:tc>
          <w:tcPr>
            <w:tcW w:w="2702" w:type="dxa"/>
          </w:tcPr>
          <w:p w:rsidR="003F1DF7" w:rsidRPr="00C06412" w:rsidRDefault="003F1DF7" w:rsidP="003F1D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– 9 классы </w:t>
            </w:r>
          </w:p>
        </w:tc>
        <w:tc>
          <w:tcPr>
            <w:tcW w:w="869" w:type="dxa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69" w:type="dxa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69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69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6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F1DF7" w:rsidRPr="00885A9D" w:rsidTr="006F1DA0">
        <w:trPr>
          <w:trHeight w:val="286"/>
        </w:trPr>
        <w:tc>
          <w:tcPr>
            <w:tcW w:w="2702" w:type="dxa"/>
          </w:tcPr>
          <w:p w:rsidR="003F1DF7" w:rsidRPr="00C06412" w:rsidRDefault="003F1DF7" w:rsidP="003F1D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6412">
              <w:rPr>
                <w:rFonts w:ascii="Times New Roman" w:hAnsi="Times New Roman" w:cs="Times New Roman"/>
                <w:bCs/>
                <w:sz w:val="24"/>
                <w:szCs w:val="24"/>
              </w:rPr>
              <w:t>–11 классы</w:t>
            </w:r>
          </w:p>
        </w:tc>
        <w:tc>
          <w:tcPr>
            <w:tcW w:w="869" w:type="dxa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9" w:type="dxa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9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9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6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F1DF7" w:rsidRPr="00885A9D" w:rsidTr="006F1DA0">
        <w:trPr>
          <w:trHeight w:val="286"/>
        </w:trPr>
        <w:tc>
          <w:tcPr>
            <w:tcW w:w="2702" w:type="dxa"/>
          </w:tcPr>
          <w:p w:rsidR="003F1DF7" w:rsidRPr="00C06412" w:rsidRDefault="003F1DF7" w:rsidP="003F1D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9" w:type="dxa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9" w:type="dxa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69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9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86" w:type="dxa"/>
            <w:shd w:val="clear" w:color="auto" w:fill="auto"/>
          </w:tcPr>
          <w:p w:rsidR="003F1DF7" w:rsidRPr="00C06412" w:rsidRDefault="003F1DF7" w:rsidP="003F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</w:tbl>
    <w:p w:rsidR="006F1DA0" w:rsidRPr="00885A9D" w:rsidRDefault="006F1DA0" w:rsidP="006F1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DA0" w:rsidRPr="00885A9D" w:rsidRDefault="006F1DA0" w:rsidP="006F1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 xml:space="preserve">Филиал с.Будукан 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993"/>
        <w:gridCol w:w="992"/>
        <w:gridCol w:w="963"/>
        <w:gridCol w:w="851"/>
        <w:gridCol w:w="1134"/>
        <w:gridCol w:w="1134"/>
        <w:gridCol w:w="1021"/>
        <w:gridCol w:w="926"/>
        <w:gridCol w:w="886"/>
      </w:tblGrid>
      <w:tr w:rsidR="006F1DA0" w:rsidRPr="00885A9D" w:rsidTr="006F1DA0">
        <w:trPr>
          <w:trHeight w:val="382"/>
        </w:trPr>
        <w:tc>
          <w:tcPr>
            <w:tcW w:w="1588" w:type="dxa"/>
            <w:vAlign w:val="center"/>
          </w:tcPr>
          <w:p w:rsidR="006F1DA0" w:rsidRPr="00885A9D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Уровни образования</w:t>
            </w:r>
          </w:p>
        </w:tc>
        <w:tc>
          <w:tcPr>
            <w:tcW w:w="2948" w:type="dxa"/>
            <w:gridSpan w:val="3"/>
            <w:vAlign w:val="center"/>
          </w:tcPr>
          <w:p w:rsidR="006F1DA0" w:rsidRPr="00885A9D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Всего обучаются в </w:t>
            </w: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3119" w:type="dxa"/>
            <w:gridSpan w:val="3"/>
            <w:vAlign w:val="center"/>
          </w:tcPr>
          <w:p w:rsidR="006F1DA0" w:rsidRPr="00885A9D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Всего обучаются в </w:t>
            </w: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2833" w:type="dxa"/>
            <w:gridSpan w:val="3"/>
            <w:vAlign w:val="center"/>
          </w:tcPr>
          <w:p w:rsidR="006F1DA0" w:rsidRPr="00885A9D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</w:tr>
      <w:tr w:rsidR="003F1DF7" w:rsidRPr="00885A9D" w:rsidTr="006F1DA0">
        <w:trPr>
          <w:trHeight w:val="466"/>
        </w:trPr>
        <w:tc>
          <w:tcPr>
            <w:tcW w:w="1588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992" w:type="dxa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963" w:type="dxa"/>
            <w:vAlign w:val="center"/>
          </w:tcPr>
          <w:p w:rsidR="003F1DF7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  <w:tc>
          <w:tcPr>
            <w:tcW w:w="851" w:type="dxa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1134" w:type="dxa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1134" w:type="dxa"/>
            <w:vAlign w:val="center"/>
          </w:tcPr>
          <w:p w:rsidR="003F1DF7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  <w:tc>
          <w:tcPr>
            <w:tcW w:w="1021" w:type="dxa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926" w:type="dxa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886" w:type="dxa"/>
            <w:vAlign w:val="center"/>
          </w:tcPr>
          <w:p w:rsidR="003F1DF7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</w:tr>
      <w:tr w:rsidR="003F1DF7" w:rsidRPr="00885A9D" w:rsidTr="006F1DA0">
        <w:trPr>
          <w:trHeight w:val="271"/>
        </w:trPr>
        <w:tc>
          <w:tcPr>
            <w:tcW w:w="1588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1 – 4 классы</w:t>
            </w:r>
          </w:p>
        </w:tc>
        <w:tc>
          <w:tcPr>
            <w:tcW w:w="993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6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F1DF7" w:rsidRPr="00885A9D" w:rsidTr="006F1DA0">
        <w:trPr>
          <w:trHeight w:val="255"/>
        </w:trPr>
        <w:tc>
          <w:tcPr>
            <w:tcW w:w="1588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 xml:space="preserve">5 – 9 классы </w:t>
            </w:r>
          </w:p>
        </w:tc>
        <w:tc>
          <w:tcPr>
            <w:tcW w:w="993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1DF7" w:rsidRPr="00885A9D" w:rsidTr="006F1DA0">
        <w:trPr>
          <w:trHeight w:val="255"/>
        </w:trPr>
        <w:tc>
          <w:tcPr>
            <w:tcW w:w="1588" w:type="dxa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70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3" w:type="dxa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F1DA0" w:rsidRDefault="006F1DA0" w:rsidP="006F1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lastRenderedPageBreak/>
        <w:t>Филиал с</w:t>
      </w:r>
      <w:proofErr w:type="gramStart"/>
      <w:r w:rsidRPr="00885A9D">
        <w:rPr>
          <w:rFonts w:ascii="Times New Roman" w:hAnsi="Times New Roman"/>
          <w:sz w:val="24"/>
          <w:szCs w:val="24"/>
        </w:rPr>
        <w:t>.С</w:t>
      </w:r>
      <w:proofErr w:type="gramEnd"/>
      <w:r w:rsidRPr="00885A9D">
        <w:rPr>
          <w:rFonts w:ascii="Times New Roman" w:hAnsi="Times New Roman"/>
          <w:sz w:val="24"/>
          <w:szCs w:val="24"/>
        </w:rPr>
        <w:t>емисточный</w:t>
      </w:r>
    </w:p>
    <w:p w:rsidR="00A651CB" w:rsidRPr="00885A9D" w:rsidRDefault="00A651CB" w:rsidP="006F1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992"/>
        <w:gridCol w:w="992"/>
        <w:gridCol w:w="992"/>
        <w:gridCol w:w="964"/>
        <w:gridCol w:w="1134"/>
        <w:gridCol w:w="1134"/>
        <w:gridCol w:w="1021"/>
        <w:gridCol w:w="926"/>
        <w:gridCol w:w="886"/>
      </w:tblGrid>
      <w:tr w:rsidR="006F1DA0" w:rsidRPr="00885A9D" w:rsidTr="006F1DA0">
        <w:trPr>
          <w:trHeight w:val="382"/>
        </w:trPr>
        <w:tc>
          <w:tcPr>
            <w:tcW w:w="1447" w:type="dxa"/>
            <w:vAlign w:val="center"/>
          </w:tcPr>
          <w:p w:rsidR="006F1DA0" w:rsidRPr="00885A9D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Уровни образования</w:t>
            </w:r>
          </w:p>
        </w:tc>
        <w:tc>
          <w:tcPr>
            <w:tcW w:w="2976" w:type="dxa"/>
            <w:gridSpan w:val="3"/>
            <w:vAlign w:val="center"/>
          </w:tcPr>
          <w:p w:rsidR="006F1DA0" w:rsidRPr="00885A9D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Всего обучаются в </w:t>
            </w: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3232" w:type="dxa"/>
            <w:gridSpan w:val="3"/>
            <w:vAlign w:val="center"/>
          </w:tcPr>
          <w:p w:rsidR="006F1DA0" w:rsidRPr="00885A9D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Всего обучаются во </w:t>
            </w:r>
            <w:r w:rsidRPr="00885A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2833" w:type="dxa"/>
            <w:gridSpan w:val="3"/>
            <w:vAlign w:val="center"/>
          </w:tcPr>
          <w:p w:rsidR="006F1DA0" w:rsidRPr="00885A9D" w:rsidRDefault="006F1DA0" w:rsidP="006F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</w:tr>
      <w:tr w:rsidR="003F1DF7" w:rsidRPr="00885A9D" w:rsidTr="006F1DA0">
        <w:trPr>
          <w:trHeight w:val="466"/>
        </w:trPr>
        <w:tc>
          <w:tcPr>
            <w:tcW w:w="1447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0A"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992" w:type="dxa"/>
            <w:vAlign w:val="center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A8670A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992" w:type="dxa"/>
            <w:vAlign w:val="center"/>
          </w:tcPr>
          <w:p w:rsidR="003F1DF7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  <w:tc>
          <w:tcPr>
            <w:tcW w:w="964" w:type="dxa"/>
            <w:vAlign w:val="center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0A"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1134" w:type="dxa"/>
            <w:vAlign w:val="center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A8670A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1134" w:type="dxa"/>
            <w:vAlign w:val="center"/>
          </w:tcPr>
          <w:p w:rsidR="003F1DF7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  <w:tc>
          <w:tcPr>
            <w:tcW w:w="1021" w:type="dxa"/>
            <w:vAlign w:val="center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0A"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926" w:type="dxa"/>
            <w:vAlign w:val="center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A8670A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886" w:type="dxa"/>
            <w:vAlign w:val="center"/>
          </w:tcPr>
          <w:p w:rsidR="003F1DF7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</w:tr>
      <w:tr w:rsidR="003F1DF7" w:rsidRPr="00885A9D" w:rsidTr="006F1DA0">
        <w:trPr>
          <w:trHeight w:val="271"/>
        </w:trPr>
        <w:tc>
          <w:tcPr>
            <w:tcW w:w="1447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1 – 4 классы</w:t>
            </w:r>
          </w:p>
        </w:tc>
        <w:tc>
          <w:tcPr>
            <w:tcW w:w="992" w:type="dxa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F1DF7" w:rsidRPr="00A8670A" w:rsidRDefault="00DB1B2D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6" w:type="dxa"/>
          </w:tcPr>
          <w:p w:rsidR="003F1DF7" w:rsidRPr="00A8670A" w:rsidRDefault="00DB1B2D" w:rsidP="003F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6F1DA0" w:rsidRPr="00885A9D" w:rsidRDefault="006F1DA0" w:rsidP="006F1DA0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6F1DA0" w:rsidRPr="00885A9D" w:rsidRDefault="006F1DA0" w:rsidP="006F1DA0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885A9D">
        <w:rPr>
          <w:rFonts w:ascii="Times New Roman" w:hAnsi="Times New Roman" w:cs="Times New Roman"/>
          <w:b/>
          <w:iCs/>
          <w:sz w:val="24"/>
          <w:szCs w:val="24"/>
        </w:rPr>
        <w:t>3.5. Численность обучающихся и классов-комплектов (за три последних года)</w:t>
      </w:r>
    </w:p>
    <w:p w:rsidR="006F1DA0" w:rsidRDefault="006F1DA0" w:rsidP="006F1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Филиал с</w:t>
      </w:r>
      <w:proofErr w:type="gramStart"/>
      <w:r w:rsidRPr="00885A9D">
        <w:rPr>
          <w:rFonts w:ascii="Times New Roman" w:hAnsi="Times New Roman"/>
          <w:sz w:val="24"/>
          <w:szCs w:val="24"/>
        </w:rPr>
        <w:t>.Б</w:t>
      </w:r>
      <w:proofErr w:type="gramEnd"/>
      <w:r w:rsidRPr="00885A9D">
        <w:rPr>
          <w:rFonts w:ascii="Times New Roman" w:hAnsi="Times New Roman"/>
          <w:sz w:val="24"/>
          <w:szCs w:val="24"/>
        </w:rPr>
        <w:t xml:space="preserve">удукан </w:t>
      </w:r>
    </w:p>
    <w:p w:rsidR="00A651CB" w:rsidRPr="00885A9D" w:rsidRDefault="00A651CB" w:rsidP="006F1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10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09"/>
        <w:gridCol w:w="1739"/>
        <w:gridCol w:w="1501"/>
        <w:gridCol w:w="11"/>
        <w:gridCol w:w="1512"/>
        <w:gridCol w:w="1513"/>
        <w:gridCol w:w="1512"/>
        <w:gridCol w:w="1513"/>
      </w:tblGrid>
      <w:tr w:rsidR="003F1DF7" w:rsidRPr="00885A9D" w:rsidTr="006F1DA0">
        <w:trPr>
          <w:trHeight w:val="57"/>
        </w:trPr>
        <w:tc>
          <w:tcPr>
            <w:tcW w:w="1209" w:type="dxa"/>
            <w:vMerge w:val="restart"/>
            <w:tcBorders>
              <w:top w:val="single" w:sz="8" w:space="0" w:color="auto"/>
            </w:tcBorders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</w:tcBorders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2018/2019 уч.год</w:t>
            </w:r>
          </w:p>
        </w:tc>
        <w:tc>
          <w:tcPr>
            <w:tcW w:w="3036" w:type="dxa"/>
            <w:gridSpan w:val="3"/>
            <w:tcBorders>
              <w:top w:val="single" w:sz="8" w:space="0" w:color="auto"/>
            </w:tcBorders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2019/220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3025" w:type="dxa"/>
            <w:gridSpan w:val="2"/>
            <w:tcBorders>
              <w:top w:val="single" w:sz="8" w:space="0" w:color="auto"/>
            </w:tcBorders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2020/2021 уч.год</w:t>
            </w:r>
          </w:p>
        </w:tc>
      </w:tr>
      <w:tr w:rsidR="003F1DF7" w:rsidRPr="00885A9D" w:rsidTr="006F1DA0">
        <w:trPr>
          <w:trHeight w:val="57"/>
        </w:trPr>
        <w:tc>
          <w:tcPr>
            <w:tcW w:w="1209" w:type="dxa"/>
            <w:vMerge/>
            <w:vAlign w:val="center"/>
          </w:tcPr>
          <w:p w:rsidR="003F1DF7" w:rsidRPr="00885A9D" w:rsidRDefault="003F1DF7" w:rsidP="003F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0A">
              <w:rPr>
                <w:rFonts w:ascii="Times New Roman" w:hAnsi="Times New Roman"/>
                <w:sz w:val="24"/>
                <w:szCs w:val="24"/>
              </w:rPr>
              <w:t>кол-во классов- комплектов</w:t>
            </w:r>
          </w:p>
        </w:tc>
        <w:tc>
          <w:tcPr>
            <w:tcW w:w="1512" w:type="dxa"/>
            <w:gridSpan w:val="2"/>
            <w:vAlign w:val="center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0A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512" w:type="dxa"/>
            <w:vAlign w:val="center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0A">
              <w:rPr>
                <w:rFonts w:ascii="Times New Roman" w:hAnsi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513" w:type="dxa"/>
            <w:vAlign w:val="center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0A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512" w:type="dxa"/>
            <w:vAlign w:val="center"/>
          </w:tcPr>
          <w:p w:rsidR="003F1DF7" w:rsidRPr="00A8670A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0A">
              <w:rPr>
                <w:rFonts w:ascii="Times New Roman" w:hAnsi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513" w:type="dxa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</w:tr>
      <w:tr w:rsidR="003F1DF7" w:rsidRPr="00885A9D" w:rsidTr="006F1DA0">
        <w:trPr>
          <w:trHeight w:val="57"/>
        </w:trPr>
        <w:tc>
          <w:tcPr>
            <w:tcW w:w="1209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3F1DF7" w:rsidRPr="0041310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3F1DF7" w:rsidRPr="0041310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3F1DF7" w:rsidRPr="0041310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3F1DF7" w:rsidRPr="00885A9D" w:rsidRDefault="00B911CF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1DF7" w:rsidRPr="00885A9D" w:rsidTr="006F1DA0">
        <w:trPr>
          <w:trHeight w:val="57"/>
        </w:trPr>
        <w:tc>
          <w:tcPr>
            <w:tcW w:w="1209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3F1DF7" w:rsidRPr="0041310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3F1DF7" w:rsidRPr="0041310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3F1DF7" w:rsidRPr="0041310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3F1DF7" w:rsidRPr="00885A9D" w:rsidRDefault="00B911CF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1DF7" w:rsidRPr="00885A9D" w:rsidTr="006F1DA0">
        <w:trPr>
          <w:trHeight w:val="57"/>
        </w:trPr>
        <w:tc>
          <w:tcPr>
            <w:tcW w:w="1209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3F1DF7" w:rsidRPr="0041310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3F1DF7" w:rsidRPr="0041310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3F1DF7" w:rsidRPr="0041310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3F1DF7" w:rsidRPr="00885A9D" w:rsidRDefault="00B911CF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1DF7" w:rsidRPr="00885A9D" w:rsidTr="006F1DA0">
        <w:trPr>
          <w:trHeight w:val="57"/>
        </w:trPr>
        <w:tc>
          <w:tcPr>
            <w:tcW w:w="1209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3F1DF7" w:rsidRPr="0041310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3F1DF7" w:rsidRPr="0041310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3F1DF7" w:rsidRPr="0041310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3F1DF7" w:rsidRPr="00885A9D" w:rsidRDefault="00B911CF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1DF7" w:rsidRPr="00885A9D" w:rsidTr="006F1DA0">
        <w:trPr>
          <w:trHeight w:val="57"/>
        </w:trPr>
        <w:tc>
          <w:tcPr>
            <w:tcW w:w="1209" w:type="dxa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3F1DF7" w:rsidRPr="0041310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3F1DF7" w:rsidRPr="0041310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3F1DF7" w:rsidRPr="0041310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3F1DF7" w:rsidRPr="00885A9D" w:rsidRDefault="003F1DF7" w:rsidP="003F1DF7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11CF" w:rsidRPr="00885A9D" w:rsidTr="006F1DA0">
        <w:trPr>
          <w:trHeight w:val="57"/>
        </w:trPr>
        <w:tc>
          <w:tcPr>
            <w:tcW w:w="1209" w:type="dxa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vAlign w:val="center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  <w:vAlign w:val="center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  <w:vAlign w:val="center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11CF" w:rsidRPr="00885A9D" w:rsidTr="006F1DA0">
        <w:trPr>
          <w:trHeight w:val="57"/>
        </w:trPr>
        <w:tc>
          <w:tcPr>
            <w:tcW w:w="1209" w:type="dxa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vAlign w:val="center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  <w:vAlign w:val="center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  <w:vAlign w:val="center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11CF" w:rsidRPr="00885A9D" w:rsidTr="006F1DA0">
        <w:trPr>
          <w:trHeight w:val="57"/>
        </w:trPr>
        <w:tc>
          <w:tcPr>
            <w:tcW w:w="1209" w:type="dxa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vAlign w:val="center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  <w:vAlign w:val="center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  <w:vAlign w:val="center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11CF" w:rsidRPr="00885A9D" w:rsidTr="006F1DA0">
        <w:trPr>
          <w:trHeight w:val="57"/>
        </w:trPr>
        <w:tc>
          <w:tcPr>
            <w:tcW w:w="1209" w:type="dxa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vAlign w:val="center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  <w:vAlign w:val="center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  <w:vAlign w:val="center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11CF" w:rsidRPr="00885A9D" w:rsidTr="006F1DA0">
        <w:trPr>
          <w:trHeight w:val="57"/>
        </w:trPr>
        <w:tc>
          <w:tcPr>
            <w:tcW w:w="1209" w:type="dxa"/>
            <w:tcBorders>
              <w:bottom w:val="single" w:sz="8" w:space="0" w:color="auto"/>
            </w:tcBorders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tcBorders>
              <w:bottom w:val="single" w:sz="8" w:space="0" w:color="auto"/>
            </w:tcBorders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2"/>
            <w:tcBorders>
              <w:bottom w:val="single" w:sz="8" w:space="0" w:color="auto"/>
            </w:tcBorders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12" w:type="dxa"/>
            <w:tcBorders>
              <w:bottom w:val="single" w:sz="8" w:space="0" w:color="auto"/>
            </w:tcBorders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2" w:type="dxa"/>
            <w:tcBorders>
              <w:bottom w:val="single" w:sz="8" w:space="0" w:color="auto"/>
            </w:tcBorders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F1DA0" w:rsidRPr="00885A9D" w:rsidRDefault="006F1DA0" w:rsidP="006F1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Филиал с.Семисточный</w:t>
      </w:r>
    </w:p>
    <w:tbl>
      <w:tblPr>
        <w:tblW w:w="10510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09"/>
        <w:gridCol w:w="1739"/>
        <w:gridCol w:w="1501"/>
        <w:gridCol w:w="11"/>
        <w:gridCol w:w="1512"/>
        <w:gridCol w:w="1513"/>
        <w:gridCol w:w="1512"/>
        <w:gridCol w:w="1513"/>
      </w:tblGrid>
      <w:tr w:rsidR="00B911CF" w:rsidRPr="00885A9D" w:rsidTr="006F1DA0">
        <w:trPr>
          <w:trHeight w:val="57"/>
        </w:trPr>
        <w:tc>
          <w:tcPr>
            <w:tcW w:w="1209" w:type="dxa"/>
            <w:vMerge w:val="restart"/>
            <w:tcBorders>
              <w:top w:val="single" w:sz="8" w:space="0" w:color="auto"/>
            </w:tcBorders>
            <w:vAlign w:val="center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</w:tcBorders>
            <w:vAlign w:val="center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2018/2019 уч.год</w:t>
            </w:r>
          </w:p>
        </w:tc>
        <w:tc>
          <w:tcPr>
            <w:tcW w:w="3036" w:type="dxa"/>
            <w:gridSpan w:val="3"/>
            <w:tcBorders>
              <w:top w:val="single" w:sz="8" w:space="0" w:color="auto"/>
            </w:tcBorders>
            <w:vAlign w:val="center"/>
          </w:tcPr>
          <w:p w:rsidR="00B911CF" w:rsidRPr="00885A9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2019/220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3025" w:type="dxa"/>
            <w:gridSpan w:val="2"/>
            <w:tcBorders>
              <w:top w:val="single" w:sz="8" w:space="0" w:color="auto"/>
            </w:tcBorders>
            <w:vAlign w:val="center"/>
          </w:tcPr>
          <w:p w:rsidR="00B911CF" w:rsidRPr="00885A9D" w:rsidRDefault="00DB1B2D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2020/221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</w:tr>
      <w:tr w:rsidR="00B911CF" w:rsidRPr="0041310D" w:rsidTr="006F1DA0">
        <w:trPr>
          <w:trHeight w:val="57"/>
        </w:trPr>
        <w:tc>
          <w:tcPr>
            <w:tcW w:w="1209" w:type="dxa"/>
            <w:vMerge/>
            <w:vAlign w:val="center"/>
          </w:tcPr>
          <w:p w:rsidR="00B911CF" w:rsidRPr="00885A9D" w:rsidRDefault="00B911CF" w:rsidP="00B9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кол-во классов- комплектов</w:t>
            </w:r>
          </w:p>
        </w:tc>
        <w:tc>
          <w:tcPr>
            <w:tcW w:w="1512" w:type="dxa"/>
            <w:gridSpan w:val="2"/>
            <w:vAlign w:val="center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512" w:type="dxa"/>
            <w:vAlign w:val="center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513" w:type="dxa"/>
            <w:vAlign w:val="center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512" w:type="dxa"/>
            <w:vAlign w:val="center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513" w:type="dxa"/>
            <w:vAlign w:val="center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</w:tr>
      <w:tr w:rsidR="00B911CF" w:rsidRPr="0041310D" w:rsidTr="006F1DA0">
        <w:trPr>
          <w:trHeight w:val="57"/>
        </w:trPr>
        <w:tc>
          <w:tcPr>
            <w:tcW w:w="1209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vAlign w:val="center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B911CF" w:rsidRPr="0041310D" w:rsidRDefault="00DB1B2D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11CF" w:rsidRPr="0041310D" w:rsidTr="006F1DA0">
        <w:trPr>
          <w:trHeight w:val="57"/>
        </w:trPr>
        <w:tc>
          <w:tcPr>
            <w:tcW w:w="1209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vAlign w:val="center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B911CF" w:rsidRPr="0041310D" w:rsidRDefault="00DB1B2D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11CF" w:rsidRPr="0041310D" w:rsidTr="006F1DA0">
        <w:trPr>
          <w:trHeight w:val="57"/>
        </w:trPr>
        <w:tc>
          <w:tcPr>
            <w:tcW w:w="1209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vAlign w:val="center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B911CF" w:rsidRPr="0041310D" w:rsidRDefault="00DB1B2D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11CF" w:rsidRPr="0041310D" w:rsidTr="006F1DA0">
        <w:trPr>
          <w:trHeight w:val="57"/>
        </w:trPr>
        <w:tc>
          <w:tcPr>
            <w:tcW w:w="1209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vAlign w:val="center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B911CF" w:rsidRPr="0041310D" w:rsidRDefault="00DB1B2D" w:rsidP="00B911CF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11CF" w:rsidRPr="00885A9D" w:rsidTr="006F1DA0">
        <w:trPr>
          <w:trHeight w:val="57"/>
        </w:trPr>
        <w:tc>
          <w:tcPr>
            <w:tcW w:w="1209" w:type="dxa"/>
            <w:tcBorders>
              <w:bottom w:val="single" w:sz="8" w:space="0" w:color="auto"/>
            </w:tcBorders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tcBorders>
              <w:bottom w:val="single" w:sz="8" w:space="0" w:color="auto"/>
            </w:tcBorders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8" w:space="0" w:color="auto"/>
            </w:tcBorders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2" w:type="dxa"/>
            <w:tcBorders>
              <w:bottom w:val="single" w:sz="8" w:space="0" w:color="auto"/>
            </w:tcBorders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2" w:type="dxa"/>
            <w:tcBorders>
              <w:bottom w:val="single" w:sz="8" w:space="0" w:color="auto"/>
            </w:tcBorders>
          </w:tcPr>
          <w:p w:rsidR="00B911CF" w:rsidRPr="0041310D" w:rsidRDefault="00B911CF" w:rsidP="00B911C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B911CF" w:rsidRPr="0041310D" w:rsidRDefault="00DB1B2D" w:rsidP="00B911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6F1DA0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DA0" w:rsidRPr="0041310D" w:rsidRDefault="006F1DA0" w:rsidP="006F1DA0">
      <w:pPr>
        <w:tabs>
          <w:tab w:val="left" w:pos="900"/>
        </w:tabs>
        <w:spacing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Численность обучающихся незначительно уменьшается во всех школах</w:t>
      </w:r>
      <w:r w:rsidRPr="0041310D">
        <w:rPr>
          <w:rFonts w:ascii="Times New Roman" w:hAnsi="Times New Roman"/>
          <w:sz w:val="24"/>
          <w:szCs w:val="24"/>
          <w:shd w:val="clear" w:color="auto" w:fill="FFFFFF"/>
        </w:rPr>
        <w:t>, движение учащихся происходит по объективным причинам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(переезд в другие населённые пункты</w:t>
      </w:r>
      <w:r w:rsidRPr="0041310D">
        <w:rPr>
          <w:rFonts w:ascii="Times New Roman" w:hAnsi="Times New Roman"/>
          <w:sz w:val="24"/>
          <w:szCs w:val="24"/>
          <w:shd w:val="clear" w:color="auto" w:fill="FFFFFF"/>
        </w:rPr>
        <w:t>) и не вносит дестабилизацию в процесс развития школы.</w:t>
      </w:r>
    </w:p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DA0" w:rsidRDefault="006F1DA0" w:rsidP="006F1D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A9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85A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85A9D">
        <w:rPr>
          <w:rFonts w:ascii="Times New Roman" w:hAnsi="Times New Roman" w:cs="Times New Roman"/>
          <w:b/>
          <w:sz w:val="24"/>
          <w:szCs w:val="24"/>
        </w:rPr>
        <w:t>.   Управление образовательным учреждением</w:t>
      </w:r>
    </w:p>
    <w:p w:rsidR="006F1DA0" w:rsidRPr="00885A9D" w:rsidRDefault="006F1DA0" w:rsidP="006F1D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A0" w:rsidRDefault="006F1DA0" w:rsidP="006F1D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A9D">
        <w:rPr>
          <w:rFonts w:ascii="Times New Roman" w:hAnsi="Times New Roman"/>
          <w:b/>
          <w:sz w:val="24"/>
          <w:szCs w:val="24"/>
        </w:rPr>
        <w:t>4.1.  Сведения о формах государственно-общественного управления</w:t>
      </w: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6"/>
        <w:gridCol w:w="5169"/>
      </w:tblGrid>
      <w:tr w:rsidR="006F1DA0" w:rsidRPr="00885A9D" w:rsidTr="006F1DA0">
        <w:trPr>
          <w:trHeight w:val="777"/>
        </w:trPr>
        <w:tc>
          <w:tcPr>
            <w:tcW w:w="529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Формы государственно-общественного управления ОУ</w:t>
            </w:r>
          </w:p>
        </w:tc>
        <w:tc>
          <w:tcPr>
            <w:tcW w:w="516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6F1DA0" w:rsidRPr="00885A9D" w:rsidTr="006F1DA0">
        <w:trPr>
          <w:trHeight w:val="274"/>
        </w:trPr>
        <w:tc>
          <w:tcPr>
            <w:tcW w:w="529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Управляющий совет 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Родительский комитет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Общее собрание трудового коллектива образовательного учреждения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Детско-юношеская организация</w:t>
            </w:r>
          </w:p>
        </w:tc>
        <w:tc>
          <w:tcPr>
            <w:tcW w:w="516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«Об Управляющем совете», 16.01.2008 № 158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«О Педагогическом совете», 09.09.2011 №190/2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«О Родительском комитете», 30.09.2008г. приказ №109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«Об общим собрании трудового коллективе»,29.01 2009г. приказ №116/1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«О детско-юношеской организации»,08.09. 200 5№ 17</w:t>
            </w:r>
          </w:p>
        </w:tc>
      </w:tr>
    </w:tbl>
    <w:p w:rsidR="00A651CB" w:rsidRDefault="000B04F1" w:rsidP="000B04F1">
      <w:pPr>
        <w:pStyle w:val="Default"/>
        <w:rPr>
          <w:bCs/>
        </w:rPr>
      </w:pPr>
      <w:r>
        <w:t xml:space="preserve">     </w:t>
      </w:r>
      <w:r w:rsidR="0037354D" w:rsidRPr="0037354D">
        <w:rPr>
          <w:bCs/>
        </w:rPr>
        <w:t xml:space="preserve">  </w:t>
      </w:r>
    </w:p>
    <w:p w:rsidR="0037354D" w:rsidRPr="0037354D" w:rsidRDefault="00A651CB" w:rsidP="00A651CB">
      <w:pPr>
        <w:pStyle w:val="Default"/>
        <w:jc w:val="both"/>
      </w:pPr>
      <w:r>
        <w:rPr>
          <w:bCs/>
        </w:rPr>
        <w:tab/>
      </w:r>
      <w:r w:rsidR="0037354D" w:rsidRPr="0037354D">
        <w:rPr>
          <w:rFonts w:eastAsia="DejaVu Sans"/>
          <w:kern w:val="1"/>
          <w:lang w:eastAsia="zh-CN" w:bidi="hi-IN"/>
        </w:rPr>
        <w:t xml:space="preserve">Управление Учреждением осуществляется в соответствии с законодательством Российской </w:t>
      </w:r>
      <w:r w:rsidR="0037354D" w:rsidRPr="0037354D">
        <w:rPr>
          <w:rFonts w:eastAsia="DejaVu Sans"/>
          <w:color w:val="auto"/>
          <w:kern w:val="1"/>
          <w:lang w:eastAsia="zh-CN" w:bidi="hi-IN"/>
        </w:rPr>
        <w:t xml:space="preserve">Федерации </w:t>
      </w:r>
      <w:r w:rsidR="0037354D" w:rsidRPr="0037354D">
        <w:rPr>
          <w:color w:val="auto"/>
        </w:rPr>
        <w:t xml:space="preserve">(ФЗ-273 «Об образовании в Российской Федерации» (ст.12, ст.13, ст.25-ст.28, ст.30, ст.101, ст.102)) </w:t>
      </w:r>
      <w:r w:rsidR="0037354D" w:rsidRPr="0037354D">
        <w:rPr>
          <w:rFonts w:eastAsia="DejaVu Sans"/>
          <w:kern w:val="1"/>
          <w:lang w:eastAsia="zh-CN" w:bidi="hi-IN"/>
        </w:rPr>
        <w:t>и уставом Учреждения и строится на принципах единоначалия и самоуправления. Основными ф</w:t>
      </w:r>
      <w:r w:rsidR="0037354D" w:rsidRPr="0037354D">
        <w:rPr>
          <w:kern w:val="1"/>
          <w:lang w:eastAsia="zh-CN" w:bidi="hi-IN"/>
        </w:rPr>
        <w:t>ормами самоуправления являются Управляющий Совет</w:t>
      </w:r>
      <w:r w:rsidR="0037354D" w:rsidRPr="0037354D">
        <w:rPr>
          <w:rFonts w:eastAsia="DejaVu Sans"/>
          <w:kern w:val="1"/>
          <w:lang w:eastAsia="zh-CN" w:bidi="hi-IN"/>
        </w:rPr>
        <w:t>,</w:t>
      </w:r>
      <w:r w:rsidR="0037354D" w:rsidRPr="0037354D">
        <w:rPr>
          <w:kern w:val="1"/>
          <w:lang w:eastAsia="zh-CN" w:bidi="hi-IN"/>
        </w:rPr>
        <w:t xml:space="preserve"> общешкольный родительский комитет, </w:t>
      </w:r>
      <w:r w:rsidR="0037354D" w:rsidRPr="0037354D">
        <w:rPr>
          <w:rFonts w:eastAsia="DejaVu Sans"/>
          <w:kern w:val="1"/>
          <w:lang w:eastAsia="zh-CN" w:bidi="hi-IN"/>
        </w:rPr>
        <w:t xml:space="preserve"> общее собрание трудового коллектива, педагогический совет.</w:t>
      </w:r>
    </w:p>
    <w:p w:rsidR="0037354D" w:rsidRPr="0037354D" w:rsidRDefault="0037354D" w:rsidP="00A651C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37354D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 xml:space="preserve">          Локальные акты школы в части содержания образования, организации образовательного процесса, прав обучающихся имеются.</w:t>
      </w:r>
    </w:p>
    <w:p w:rsidR="0037354D" w:rsidRPr="0037354D" w:rsidRDefault="0037354D" w:rsidP="0037354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37354D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 xml:space="preserve"> Среди основных актов: Устав школы,  решения педагогического совета школы, приказы и распоряжения директора, инструкции техники безопасности, должностные инструкции, коллективный договор, графики, локальные акты, регламентирующие административную и финансово-хозяйственную деятельность ОУ; локальные акты, регламентирующие вопросы организации образовательного процесса; локальные акты, регламентирующие вопросы организацию учебно-методической работы; локальные акты, регламентирующие деятельность органов самоуправления в ОУ Правила внутреннего распорядка, правила пожарной безопасности, гигиенические требования к условиям обучения, положение об организации работы по охране труда и обеспечении безопасности образовательного процесса, программа развития школы, образовательная программа школы.</w:t>
      </w:r>
    </w:p>
    <w:p w:rsidR="006F1DA0" w:rsidRPr="0044793D" w:rsidRDefault="006F1DA0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DA0" w:rsidRDefault="006F1DA0" w:rsidP="006F1DA0">
      <w:pPr>
        <w:pStyle w:val="a8"/>
        <w:jc w:val="both"/>
        <w:rPr>
          <w:rFonts w:ascii="Times New Roman" w:eastAsia="DejaVu Sans" w:hAnsi="Times New Roman"/>
          <w:bCs/>
          <w:kern w:val="1"/>
          <w:sz w:val="24"/>
          <w:szCs w:val="24"/>
          <w:u w:val="none"/>
          <w:lang w:eastAsia="zh-CN" w:bidi="hi-IN"/>
        </w:rPr>
      </w:pPr>
      <w:r w:rsidRPr="0044793D">
        <w:rPr>
          <w:rFonts w:ascii="Times New Roman" w:hAnsi="Times New Roman"/>
          <w:sz w:val="24"/>
          <w:szCs w:val="24"/>
          <w:u w:val="none"/>
        </w:rPr>
        <w:t xml:space="preserve"> 4.2. </w:t>
      </w:r>
      <w:r>
        <w:rPr>
          <w:rFonts w:ascii="Times New Roman" w:eastAsia="DejaVu Sans" w:hAnsi="Times New Roman"/>
          <w:bCs/>
          <w:kern w:val="1"/>
          <w:sz w:val="24"/>
          <w:szCs w:val="24"/>
          <w:u w:val="none"/>
          <w:lang w:eastAsia="zh-CN" w:bidi="hi-IN"/>
        </w:rPr>
        <w:t xml:space="preserve">  </w:t>
      </w:r>
      <w:r w:rsidRPr="0044793D">
        <w:rPr>
          <w:rFonts w:ascii="Times New Roman" w:eastAsia="DejaVu Sans" w:hAnsi="Times New Roman"/>
          <w:bCs/>
          <w:kern w:val="1"/>
          <w:sz w:val="24"/>
          <w:szCs w:val="24"/>
          <w:u w:val="none"/>
          <w:lang w:eastAsia="zh-CN" w:bidi="hi-IN"/>
        </w:rPr>
        <w:t>Структура управления деятельностью образовательной организации.</w:t>
      </w:r>
    </w:p>
    <w:p w:rsidR="0037354D" w:rsidRPr="0037354D" w:rsidRDefault="0037354D" w:rsidP="0037354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37354D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</w:t>
      </w:r>
      <w:r w:rsidRPr="0037354D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 xml:space="preserve"> Управление школой строится на принципах единогласия и самоуправления. Форма управления вертикальная с привлечением коллегиальных органов управления. </w:t>
      </w:r>
    </w:p>
    <w:p w:rsidR="0037354D" w:rsidRPr="0037354D" w:rsidRDefault="0037354D" w:rsidP="0037354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37354D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>Административно-управленческая работа школы обеспечивается следующим кадровым составом:</w:t>
      </w:r>
    </w:p>
    <w:p w:rsidR="0037354D" w:rsidRPr="0037354D" w:rsidRDefault="0037354D" w:rsidP="0037354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37354D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 xml:space="preserve"> - директор; </w:t>
      </w:r>
    </w:p>
    <w:p w:rsidR="0037354D" w:rsidRPr="0037354D" w:rsidRDefault="0037354D" w:rsidP="0037354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37354D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>- заместитель директора по учебно-воспитательной работе (начальная, основная и средняя школа);</w:t>
      </w:r>
    </w:p>
    <w:p w:rsidR="0037354D" w:rsidRPr="0037354D" w:rsidRDefault="0037354D" w:rsidP="0037354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37354D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 xml:space="preserve"> - заместитель директора по воспитательной работе (начальная, основная и средняя школа);</w:t>
      </w:r>
    </w:p>
    <w:p w:rsidR="0037354D" w:rsidRPr="0037354D" w:rsidRDefault="0037354D" w:rsidP="0037354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37354D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>- заместитель директора по информатизации (начальная, основная и средняя школа);</w:t>
      </w:r>
    </w:p>
    <w:p w:rsidR="0037354D" w:rsidRPr="0037354D" w:rsidRDefault="0037354D" w:rsidP="0037354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37354D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 xml:space="preserve"> - заместитель  директора по административно-хозяйственной работе. </w:t>
      </w:r>
    </w:p>
    <w:p w:rsidR="0037354D" w:rsidRPr="0037354D" w:rsidRDefault="0037354D" w:rsidP="0037354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37354D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 xml:space="preserve">     Управление образовательным учреждением осуществляется в соответствии с действующим законодательством Российской Федерации и Уставом учреждения, строится на принципах единоначалия и самоуправления.</w:t>
      </w:r>
    </w:p>
    <w:p w:rsidR="0037354D" w:rsidRPr="0037354D" w:rsidRDefault="0037354D" w:rsidP="0037354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37354D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 xml:space="preserve"> Формами самоуправления являются: Управляющий Совет, Педагогический совет, Общее собрание членов трудового коллектива,   Совет родительской общественности в виде общешкольного родительского комитета. </w:t>
      </w:r>
    </w:p>
    <w:p w:rsidR="0037354D" w:rsidRPr="0037354D" w:rsidRDefault="0037354D" w:rsidP="0037354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37354D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 xml:space="preserve">     Порядок выборов органов самоуправления Учреждения и их компетенция </w:t>
      </w:r>
      <w:r w:rsidRPr="0037354D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lastRenderedPageBreak/>
        <w:t xml:space="preserve">определяются Уставом учреждения. Высшим органом управления в школе является педагогический совет, при необходимости созываются малые педсоветы. </w:t>
      </w:r>
    </w:p>
    <w:p w:rsidR="006F1DA0" w:rsidRPr="0044793D" w:rsidRDefault="006F1DA0" w:rsidP="006F1DA0">
      <w:pPr>
        <w:pStyle w:val="a8"/>
        <w:jc w:val="both"/>
        <w:rPr>
          <w:rFonts w:ascii="Times New Roman" w:eastAsia="DejaVu Sans" w:hAnsi="Times New Roman"/>
          <w:bCs/>
          <w:kern w:val="1"/>
          <w:sz w:val="24"/>
          <w:szCs w:val="24"/>
          <w:u w:val="none"/>
          <w:lang w:eastAsia="zh-CN" w:bidi="hi-IN"/>
        </w:rPr>
      </w:pPr>
    </w:p>
    <w:p w:rsidR="006F1DA0" w:rsidRDefault="006F1DA0" w:rsidP="006F1D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A9D">
        <w:rPr>
          <w:rFonts w:ascii="Times New Roman" w:hAnsi="Times New Roman"/>
          <w:b/>
          <w:sz w:val="24"/>
          <w:szCs w:val="24"/>
        </w:rPr>
        <w:t xml:space="preserve">Раздел  </w:t>
      </w:r>
      <w:r w:rsidRPr="00885A9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85A9D">
        <w:rPr>
          <w:rFonts w:ascii="Times New Roman" w:hAnsi="Times New Roman"/>
          <w:b/>
          <w:sz w:val="24"/>
          <w:szCs w:val="24"/>
        </w:rPr>
        <w:t xml:space="preserve">. Сведения об </w:t>
      </w:r>
      <w:r>
        <w:rPr>
          <w:rFonts w:ascii="Times New Roman" w:hAnsi="Times New Roman"/>
          <w:b/>
          <w:sz w:val="24"/>
          <w:szCs w:val="24"/>
        </w:rPr>
        <w:t>образовательной деятельности и организации учеб</w:t>
      </w:r>
      <w:r w:rsidRPr="00885A9D">
        <w:rPr>
          <w:rFonts w:ascii="Times New Roman" w:hAnsi="Times New Roman"/>
          <w:b/>
          <w:sz w:val="24"/>
          <w:szCs w:val="24"/>
        </w:rPr>
        <w:t>ного процесса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F1DA0" w:rsidRPr="002461D6" w:rsidRDefault="006F1DA0" w:rsidP="006F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1D6">
        <w:rPr>
          <w:rFonts w:ascii="Times New Roman" w:hAnsi="Times New Roman"/>
          <w:sz w:val="24"/>
          <w:szCs w:val="24"/>
        </w:rPr>
        <w:t xml:space="preserve">    В соответствии с Законом «Об образовании в Российской Федерации», федеральным государственным образовательным стандартом, примерным учебным планом общеобразовательных учреждений ЕАО, Уставом и лицензией на ведение </w:t>
      </w:r>
      <w:r>
        <w:rPr>
          <w:rFonts w:ascii="Times New Roman" w:hAnsi="Times New Roman"/>
          <w:sz w:val="24"/>
          <w:szCs w:val="24"/>
        </w:rPr>
        <w:t>образовательной деятельности МБОУ «СОШ № 24 п. Бира</w:t>
      </w:r>
      <w:r w:rsidRPr="002461D6">
        <w:rPr>
          <w:rFonts w:ascii="Times New Roman" w:hAnsi="Times New Roman"/>
          <w:sz w:val="24"/>
          <w:szCs w:val="24"/>
        </w:rPr>
        <w:t>» осуществляет образовательный процесс в соответствии с основными общеобразовательными программами трѐх уровней общего образования:</w:t>
      </w:r>
    </w:p>
    <w:p w:rsidR="006F1DA0" w:rsidRDefault="006F1DA0" w:rsidP="006F1DA0">
      <w:pPr>
        <w:widowControl w:val="0"/>
        <w:numPr>
          <w:ilvl w:val="0"/>
          <w:numId w:val="14"/>
        </w:numPr>
        <w:suppressAutoHyphens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1D6">
        <w:rPr>
          <w:rFonts w:ascii="Times New Roman" w:hAnsi="Times New Roman"/>
          <w:sz w:val="24"/>
          <w:szCs w:val="24"/>
        </w:rPr>
        <w:t>Первый уровень – начальное общее образование (нормативный срок освоения – 4 года). Задачами начального общего образования являются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  <w:r>
        <w:rPr>
          <w:rFonts w:ascii="Times New Roman" w:hAnsi="Times New Roman"/>
          <w:sz w:val="24"/>
          <w:szCs w:val="24"/>
        </w:rPr>
        <w:t xml:space="preserve"> Основная образовательная программа начального общего образования; </w:t>
      </w:r>
      <w:r w:rsidRPr="002461D6">
        <w:rPr>
          <w:rFonts w:ascii="Times New Roman" w:hAnsi="Times New Roman"/>
          <w:sz w:val="24"/>
          <w:szCs w:val="24"/>
        </w:rPr>
        <w:t> </w:t>
      </w:r>
    </w:p>
    <w:p w:rsidR="006F1DA0" w:rsidRDefault="006F1DA0" w:rsidP="006F1DA0">
      <w:pPr>
        <w:widowControl w:val="0"/>
        <w:numPr>
          <w:ilvl w:val="0"/>
          <w:numId w:val="14"/>
        </w:numPr>
        <w:suppressAutoHyphens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1D6">
        <w:rPr>
          <w:rFonts w:ascii="Times New Roman" w:hAnsi="Times New Roman"/>
          <w:sz w:val="24"/>
          <w:szCs w:val="24"/>
        </w:rPr>
        <w:t>Второй уровень – основное общее образование (нормативный срок освоения – 5 лет). 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  <w:r w:rsidRPr="00AE68BA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общего образования</w:t>
      </w:r>
    </w:p>
    <w:p w:rsidR="006F1DA0" w:rsidRDefault="006F1DA0" w:rsidP="006F1DA0">
      <w:pPr>
        <w:widowControl w:val="0"/>
        <w:numPr>
          <w:ilvl w:val="0"/>
          <w:numId w:val="14"/>
        </w:numPr>
        <w:suppressAutoHyphens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1D6">
        <w:rPr>
          <w:rFonts w:ascii="Times New Roman" w:hAnsi="Times New Roman"/>
          <w:sz w:val="24"/>
          <w:szCs w:val="24"/>
        </w:rPr>
        <w:t>Третий уровень – среднее (полное) общее образование (нормативный срок освоения – 2 года).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  <w:r w:rsidRPr="00AE68BA">
        <w:rPr>
          <w:rFonts w:ascii="Times New Roman" w:hAnsi="Times New Roman"/>
          <w:sz w:val="24"/>
          <w:szCs w:val="24"/>
        </w:rPr>
        <w:t xml:space="preserve"> Основная образовательная программа среднего (полного) общего образования. </w:t>
      </w:r>
      <w:r w:rsidRPr="002461D6">
        <w:rPr>
          <w:rFonts w:ascii="Times New Roman" w:hAnsi="Times New Roman"/>
          <w:sz w:val="24"/>
          <w:szCs w:val="24"/>
        </w:rPr>
        <w:t xml:space="preserve"> </w:t>
      </w:r>
    </w:p>
    <w:p w:rsidR="006F1DA0" w:rsidRPr="002461D6" w:rsidRDefault="006F1DA0" w:rsidP="006F1DA0">
      <w:pPr>
        <w:widowControl w:val="0"/>
        <w:suppressAutoHyphens/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461D6">
        <w:rPr>
          <w:rFonts w:ascii="Times New Roman" w:hAnsi="Times New Roman"/>
          <w:sz w:val="24"/>
          <w:szCs w:val="24"/>
        </w:rPr>
        <w:t xml:space="preserve">  Организация образовательного процесса в Школе осуществляется в соответствии с образовательными программами на русском языке.</w:t>
      </w:r>
    </w:p>
    <w:p w:rsidR="006F1DA0" w:rsidRPr="002461D6" w:rsidRDefault="006F1DA0" w:rsidP="006F1DA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F5">
        <w:rPr>
          <w:rFonts w:ascii="Times New Roman" w:hAnsi="Times New Roman"/>
          <w:sz w:val="24"/>
          <w:szCs w:val="24"/>
        </w:rPr>
        <w:t xml:space="preserve">         Школа выдает по реализуемым ею аккредитованным образовательным программам (20.03.2026г.)  </w:t>
      </w:r>
      <w:r w:rsidRPr="002461D6">
        <w:rPr>
          <w:rFonts w:ascii="Times New Roman" w:hAnsi="Times New Roman"/>
          <w:sz w:val="24"/>
          <w:szCs w:val="24"/>
        </w:rPr>
        <w:t>обучающимся, прошедшим государственную (итоговую) аттестацию, документ государственного образца об уровне образования, заверенный печатью Школы.</w:t>
      </w:r>
    </w:p>
    <w:p w:rsidR="006F1DA0" w:rsidRPr="002461D6" w:rsidRDefault="006F1DA0" w:rsidP="006F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1D6">
        <w:rPr>
          <w:rFonts w:ascii="Times New Roman" w:hAnsi="Times New Roman"/>
          <w:sz w:val="24"/>
          <w:szCs w:val="24"/>
        </w:rPr>
        <w:t xml:space="preserve">      Организация образовательного процесса регламентируется режимом работы, учебным планом, годовым календарным учебным графиком, расписанием занятий. Режим функционирования устанавливается в соответствии с СанПин 2.4.2.2821-10 и Уставом образовательного учреждения. </w:t>
      </w:r>
      <w:r w:rsidRPr="002461D6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Школьный  учебный план  представлен для начального общего, основного общего и среднего общего образования. Для каждой ступени обучения приводится перечень обязательных для изучения учебных предметов, отражающий требования федерального государственного стандарта.</w:t>
      </w:r>
    </w:p>
    <w:p w:rsidR="006F1DA0" w:rsidRPr="002461D6" w:rsidRDefault="006F1DA0" w:rsidP="006F1DA0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2461D6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     Школьный УП в соответствии с Федеральным базисным учебным планом предусматривает:</w:t>
      </w:r>
    </w:p>
    <w:p w:rsidR="006F1DA0" w:rsidRPr="002461D6" w:rsidRDefault="006F1DA0" w:rsidP="00A651CB">
      <w:pPr>
        <w:widowControl w:val="0"/>
        <w:numPr>
          <w:ilvl w:val="0"/>
          <w:numId w:val="16"/>
        </w:numPr>
        <w:tabs>
          <w:tab w:val="left" w:pos="709"/>
          <w:tab w:val="left" w:pos="1068"/>
        </w:tabs>
        <w:suppressAutoHyphens/>
        <w:overflowPunct w:val="0"/>
        <w:autoSpaceDE w:val="0"/>
        <w:spacing w:after="0" w:line="100" w:lineRule="atLeast"/>
        <w:ind w:left="1068" w:hanging="360"/>
        <w:jc w:val="both"/>
        <w:textAlignment w:val="baseline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2461D6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4-летний срок освоения образовательных программ начального общего образования </w:t>
      </w:r>
      <w:r w:rsidRPr="002461D6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lastRenderedPageBreak/>
        <w:t>для 1-4 классов. Продолжительность учебного года: 1 класс – 33 учебные недели, 2-4 классы –34 учебных недель;</w:t>
      </w:r>
    </w:p>
    <w:p w:rsidR="006F1DA0" w:rsidRPr="002461D6" w:rsidRDefault="006F1DA0" w:rsidP="00A651CB">
      <w:pPr>
        <w:widowControl w:val="0"/>
        <w:numPr>
          <w:ilvl w:val="0"/>
          <w:numId w:val="16"/>
        </w:numPr>
        <w:tabs>
          <w:tab w:val="left" w:pos="709"/>
          <w:tab w:val="left" w:pos="993"/>
          <w:tab w:val="left" w:pos="1068"/>
        </w:tabs>
        <w:suppressAutoHyphens/>
        <w:overflowPunct w:val="0"/>
        <w:autoSpaceDE w:val="0"/>
        <w:spacing w:after="0" w:line="100" w:lineRule="atLeast"/>
        <w:ind w:left="0" w:firstLine="709"/>
        <w:jc w:val="both"/>
        <w:textAlignment w:val="baseline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2461D6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5-летний срок освоения образовательных программ основного общего образования для 5-9 классов. Продолжительность учебного года: 35  учебных недель - 5-8 классы, 34 учебных недель в 9 классе;</w:t>
      </w:r>
    </w:p>
    <w:p w:rsidR="006F1DA0" w:rsidRPr="002461D6" w:rsidRDefault="006F1DA0" w:rsidP="00A651CB">
      <w:pPr>
        <w:widowControl w:val="0"/>
        <w:numPr>
          <w:ilvl w:val="0"/>
          <w:numId w:val="16"/>
        </w:numPr>
        <w:tabs>
          <w:tab w:val="left" w:pos="709"/>
          <w:tab w:val="left" w:pos="993"/>
          <w:tab w:val="left" w:pos="1068"/>
        </w:tabs>
        <w:suppressAutoHyphens/>
        <w:overflowPunct w:val="0"/>
        <w:autoSpaceDE w:val="0"/>
        <w:spacing w:after="0" w:line="100" w:lineRule="atLeast"/>
        <w:ind w:left="0" w:firstLine="709"/>
        <w:jc w:val="both"/>
        <w:textAlignment w:val="baseline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2461D6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10-11 классов. Продолжительность учебного года: 35 учебных недель в 10 классе, 34 учебных недель в 11 классе. </w:t>
      </w: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85A9D">
        <w:rPr>
          <w:rFonts w:ascii="Times New Roman" w:hAnsi="Times New Roman"/>
          <w:b/>
          <w:color w:val="000000"/>
          <w:sz w:val="24"/>
          <w:szCs w:val="24"/>
        </w:rPr>
        <w:t>5.1. Сведения о реализуемых образовательных программах</w:t>
      </w:r>
      <w:r w:rsidRPr="00885A9D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1051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27"/>
        <w:gridCol w:w="2693"/>
        <w:gridCol w:w="1559"/>
        <w:gridCol w:w="2268"/>
        <w:gridCol w:w="1864"/>
      </w:tblGrid>
      <w:tr w:rsidR="006F1DA0" w:rsidRPr="00885A9D" w:rsidTr="006F1DA0">
        <w:trPr>
          <w:cantSplit/>
          <w:trHeight w:val="1378"/>
        </w:trPr>
        <w:tc>
          <w:tcPr>
            <w:tcW w:w="2127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Уровень,</w:t>
            </w:r>
          </w:p>
          <w:p w:rsidR="006F1DA0" w:rsidRPr="00885A9D" w:rsidRDefault="006F1DA0" w:rsidP="006F1D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268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Отметить аккредитованные</w:t>
            </w:r>
          </w:p>
          <w:p w:rsidR="006F1DA0" w:rsidRPr="00885A9D" w:rsidRDefault="006F1DA0" w:rsidP="006F1D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6F1DA0" w:rsidRPr="00885A9D" w:rsidRDefault="006F1DA0" w:rsidP="006F1D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  <w:tc>
          <w:tcPr>
            <w:tcW w:w="1864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Отметить программы, заявленные на экспертизу</w:t>
            </w:r>
          </w:p>
          <w:p w:rsidR="006F1DA0" w:rsidRPr="00885A9D" w:rsidRDefault="006F1DA0" w:rsidP="006F1DA0">
            <w:pPr>
              <w:spacing w:after="0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</w:tr>
      <w:tr w:rsidR="006F1DA0" w:rsidRPr="00885A9D" w:rsidTr="006F1DA0">
        <w:trPr>
          <w:cantSplit/>
          <w:trHeight w:val="279"/>
        </w:trPr>
        <w:tc>
          <w:tcPr>
            <w:tcW w:w="212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9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общеобразовательное (общеобразовательная)</w:t>
            </w:r>
          </w:p>
        </w:tc>
        <w:tc>
          <w:tcPr>
            <w:tcW w:w="155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cantSplit/>
          <w:trHeight w:val="279"/>
        </w:trPr>
        <w:tc>
          <w:tcPr>
            <w:tcW w:w="212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9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общеобразовательное (общеобразовательная)</w:t>
            </w:r>
          </w:p>
        </w:tc>
        <w:tc>
          <w:tcPr>
            <w:tcW w:w="155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cantSplit/>
          <w:trHeight w:val="279"/>
        </w:trPr>
        <w:tc>
          <w:tcPr>
            <w:tcW w:w="212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69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 (общеобразовательная)</w:t>
            </w:r>
          </w:p>
        </w:tc>
        <w:tc>
          <w:tcPr>
            <w:tcW w:w="155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cantSplit/>
          <w:trHeight w:val="279"/>
        </w:trPr>
        <w:tc>
          <w:tcPr>
            <w:tcW w:w="212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C7624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69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1DA0" w:rsidRPr="00885A9D" w:rsidRDefault="006F1DA0" w:rsidP="006F1D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85A9D">
        <w:rPr>
          <w:rFonts w:ascii="Times New Roman" w:hAnsi="Times New Roman"/>
          <w:b/>
          <w:color w:val="000000"/>
          <w:sz w:val="24"/>
          <w:szCs w:val="24"/>
        </w:rPr>
        <w:t xml:space="preserve">5.2. Сведения о реализуемых филиалом образовательных программах  </w:t>
      </w:r>
    </w:p>
    <w:p w:rsidR="006F1DA0" w:rsidRPr="00885A9D" w:rsidRDefault="006F1DA0" w:rsidP="006F1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 xml:space="preserve">Филиал с.Будукан </w:t>
      </w:r>
    </w:p>
    <w:tbl>
      <w:tblPr>
        <w:tblW w:w="1055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27"/>
        <w:gridCol w:w="2693"/>
        <w:gridCol w:w="1559"/>
        <w:gridCol w:w="2268"/>
        <w:gridCol w:w="1903"/>
      </w:tblGrid>
      <w:tr w:rsidR="006F1DA0" w:rsidRPr="00885A9D" w:rsidTr="006F1DA0">
        <w:trPr>
          <w:cantSplit/>
          <w:trHeight w:val="1376"/>
        </w:trPr>
        <w:tc>
          <w:tcPr>
            <w:tcW w:w="2127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Уровень,</w:t>
            </w:r>
          </w:p>
          <w:p w:rsidR="006F1DA0" w:rsidRPr="00885A9D" w:rsidRDefault="006F1DA0" w:rsidP="006F1D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268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Отметить аккредитованные</w:t>
            </w:r>
          </w:p>
          <w:p w:rsidR="006F1DA0" w:rsidRPr="00885A9D" w:rsidRDefault="006F1DA0" w:rsidP="006F1DA0">
            <w:pPr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программы</w:t>
            </w:r>
          </w:p>
          <w:p w:rsidR="006F1DA0" w:rsidRPr="00885A9D" w:rsidRDefault="006F1DA0" w:rsidP="006F1DA0">
            <w:pPr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(поставить знак +)</w:t>
            </w:r>
          </w:p>
        </w:tc>
        <w:tc>
          <w:tcPr>
            <w:tcW w:w="190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Отметить программы, заявленные на экспертизу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(поставить знак +)</w:t>
            </w:r>
          </w:p>
        </w:tc>
      </w:tr>
      <w:tr w:rsidR="006F1DA0" w:rsidRPr="00885A9D" w:rsidTr="006F1DA0">
        <w:trPr>
          <w:cantSplit/>
          <w:trHeight w:val="275"/>
        </w:trPr>
        <w:tc>
          <w:tcPr>
            <w:tcW w:w="212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9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Начальное общеобразовательное (общеобразовательная)</w:t>
            </w:r>
          </w:p>
        </w:tc>
        <w:tc>
          <w:tcPr>
            <w:tcW w:w="155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0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cantSplit/>
          <w:trHeight w:val="275"/>
        </w:trPr>
        <w:tc>
          <w:tcPr>
            <w:tcW w:w="212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9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Основное общеобразовательное (общеобразовательная)</w:t>
            </w:r>
          </w:p>
        </w:tc>
        <w:tc>
          <w:tcPr>
            <w:tcW w:w="155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0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1DA0" w:rsidRPr="00885A9D" w:rsidRDefault="006F1DA0" w:rsidP="006F1D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F1DA0" w:rsidRPr="00885A9D" w:rsidRDefault="006F1DA0" w:rsidP="006F1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Филиал с.Семисточный</w:t>
      </w:r>
    </w:p>
    <w:tbl>
      <w:tblPr>
        <w:tblW w:w="1051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27"/>
        <w:gridCol w:w="2693"/>
        <w:gridCol w:w="1559"/>
        <w:gridCol w:w="2268"/>
        <w:gridCol w:w="1864"/>
      </w:tblGrid>
      <w:tr w:rsidR="006F1DA0" w:rsidRPr="00885A9D" w:rsidTr="006F1DA0">
        <w:trPr>
          <w:cantSplit/>
          <w:trHeight w:val="1378"/>
        </w:trPr>
        <w:tc>
          <w:tcPr>
            <w:tcW w:w="2127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Уровень,</w:t>
            </w:r>
          </w:p>
          <w:p w:rsidR="006F1DA0" w:rsidRPr="00885A9D" w:rsidRDefault="006F1DA0" w:rsidP="006F1D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268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Отметить аккредитованные</w:t>
            </w:r>
          </w:p>
          <w:p w:rsidR="006F1DA0" w:rsidRPr="00885A9D" w:rsidRDefault="006F1DA0" w:rsidP="006F1D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6F1DA0" w:rsidRPr="00885A9D" w:rsidRDefault="006F1DA0" w:rsidP="006F1D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  <w:tc>
          <w:tcPr>
            <w:tcW w:w="1864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Отметить программы, заявленные на экспертизу</w:t>
            </w:r>
          </w:p>
          <w:p w:rsidR="006F1DA0" w:rsidRPr="00885A9D" w:rsidRDefault="006F1DA0" w:rsidP="006F1DA0">
            <w:pPr>
              <w:spacing w:after="0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</w:tr>
      <w:tr w:rsidR="006F1DA0" w:rsidRPr="00885A9D" w:rsidTr="006F1DA0">
        <w:trPr>
          <w:cantSplit/>
          <w:trHeight w:val="279"/>
        </w:trPr>
        <w:tc>
          <w:tcPr>
            <w:tcW w:w="212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269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cantSplit/>
          <w:trHeight w:val="279"/>
        </w:trPr>
        <w:tc>
          <w:tcPr>
            <w:tcW w:w="212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9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общеобразовательное (общеобразовательная)</w:t>
            </w:r>
          </w:p>
        </w:tc>
        <w:tc>
          <w:tcPr>
            <w:tcW w:w="155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1DA0" w:rsidRDefault="006F1DA0" w:rsidP="006F1D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F1DA0" w:rsidRDefault="006F1DA0" w:rsidP="006F1D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C7624">
        <w:rPr>
          <w:rFonts w:ascii="Times New Roman" w:hAnsi="Times New Roman"/>
          <w:b/>
          <w:color w:val="000000"/>
          <w:sz w:val="24"/>
          <w:szCs w:val="24"/>
        </w:rPr>
        <w:t>5.3. Временные характеристики образовательного процесса</w:t>
      </w:r>
    </w:p>
    <w:p w:rsidR="006F1DA0" w:rsidRPr="00F66650" w:rsidRDefault="006F1DA0" w:rsidP="006F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650">
        <w:rPr>
          <w:rFonts w:ascii="Times New Roman" w:hAnsi="Times New Roman"/>
          <w:sz w:val="24"/>
          <w:szCs w:val="24"/>
        </w:rPr>
        <w:t xml:space="preserve">      Организация образовательного процесса регламентируется режимом работы, учебным планом, годовым календарным учебным графиком, расписанием занятий. Режим функционирования устанавливается в соответствии с СанПин 2.4.2.2821-10 и Уставом образовательного учреждения. </w:t>
      </w:r>
      <w:r w:rsidRPr="00F66650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Школьный  учебный план  представлен для начального общего, основного общего и среднего общего образования. Для каждой ступени обучения приводится перечень обязательных для изучения учебных предметов, отражающий требования федерального государственного стандарта.</w:t>
      </w:r>
    </w:p>
    <w:p w:rsidR="006F1DA0" w:rsidRPr="00F66650" w:rsidRDefault="006F1DA0" w:rsidP="006F1DA0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F66650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     Школьный УП в соответствии с Федеральным базисным учебным планом предусматривает:</w:t>
      </w:r>
    </w:p>
    <w:p w:rsidR="006F1DA0" w:rsidRPr="00F66650" w:rsidRDefault="006F1DA0" w:rsidP="00B911CF">
      <w:pPr>
        <w:widowControl w:val="0"/>
        <w:tabs>
          <w:tab w:val="left" w:pos="636"/>
          <w:tab w:val="left" w:pos="709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F66650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4-летний срок освоения образовательных програм</w:t>
      </w:r>
      <w:r w:rsidR="00B911CF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м начального общего образования </w:t>
      </w:r>
      <w:r w:rsidRPr="00F66650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для 1-4 классов. Продолжительность учебного года: 1 класс – 33 учебные недели, 2-4 классы –34 учебных недель;</w:t>
      </w:r>
    </w:p>
    <w:p w:rsidR="006F1DA0" w:rsidRPr="00F66650" w:rsidRDefault="006F1DA0" w:rsidP="00B911CF">
      <w:pPr>
        <w:widowControl w:val="0"/>
        <w:numPr>
          <w:ilvl w:val="0"/>
          <w:numId w:val="16"/>
        </w:numPr>
        <w:tabs>
          <w:tab w:val="left" w:pos="709"/>
          <w:tab w:val="left" w:pos="993"/>
          <w:tab w:val="left" w:pos="1068"/>
        </w:tabs>
        <w:suppressAutoHyphens/>
        <w:overflowPunct w:val="0"/>
        <w:autoSpaceDE w:val="0"/>
        <w:spacing w:after="0" w:line="100" w:lineRule="atLeast"/>
        <w:ind w:left="0" w:firstLine="0"/>
        <w:jc w:val="both"/>
        <w:textAlignment w:val="baseline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F66650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5-летний срок освоения образовательных программ основного общего образования </w:t>
      </w:r>
      <w:r w:rsidR="00B911CF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  </w:t>
      </w:r>
      <w:r w:rsidRPr="00F66650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для 5-9 классов. Продолжительность учебного года: 35  учебных недель - 5-8 классы, 34 учебных недель в 9 классе;</w:t>
      </w:r>
    </w:p>
    <w:p w:rsidR="006F1DA0" w:rsidRPr="00F66650" w:rsidRDefault="006F1DA0" w:rsidP="00B911CF">
      <w:pPr>
        <w:widowControl w:val="0"/>
        <w:numPr>
          <w:ilvl w:val="0"/>
          <w:numId w:val="16"/>
        </w:numPr>
        <w:tabs>
          <w:tab w:val="left" w:pos="709"/>
          <w:tab w:val="left" w:pos="993"/>
          <w:tab w:val="left" w:pos="1068"/>
        </w:tabs>
        <w:suppressAutoHyphens/>
        <w:overflowPunct w:val="0"/>
        <w:autoSpaceDE w:val="0"/>
        <w:spacing w:after="0" w:line="100" w:lineRule="atLeast"/>
        <w:ind w:left="0" w:firstLine="0"/>
        <w:jc w:val="both"/>
        <w:textAlignment w:val="baseline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F66650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10-11 классов. Продолжительность учебного года: 35 учебных недель в 10 классе, 34 учебных недель в 11 классе. </w:t>
      </w:r>
    </w:p>
    <w:p w:rsidR="006F1DA0" w:rsidRPr="00F66650" w:rsidRDefault="006F1DA0" w:rsidP="006F1DA0">
      <w:pPr>
        <w:widowControl w:val="0"/>
        <w:numPr>
          <w:ilvl w:val="0"/>
          <w:numId w:val="16"/>
        </w:numPr>
        <w:tabs>
          <w:tab w:val="left" w:pos="709"/>
          <w:tab w:val="left" w:pos="993"/>
          <w:tab w:val="left" w:pos="1068"/>
        </w:tabs>
        <w:suppressAutoHyphens/>
        <w:overflowPunct w:val="0"/>
        <w:autoSpaceDE w:val="0"/>
        <w:spacing w:after="0" w:line="100" w:lineRule="atLeast"/>
        <w:ind w:left="0" w:firstLine="709"/>
        <w:jc w:val="both"/>
        <w:textAlignment w:val="baseline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F66650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Продолжительность урока для 1 класса – 35 минут (сентябрь-декабрь) п.10.10. СанПиН 2.4.2.2821-10), число уроков в день, в сентябре, октябре – 3, в ноябре, декабре -  4 урока по 35 минут каждый и 1 день в неделю -  5 уроков, за счет урока физической культуры; январь - май - по 4 урока по 45 минут каждый и 1 день в неделю -  5 уроков, за счет урока физической культуры (п. 10.6. СанПиН 2.4.2.2821-10). </w:t>
      </w:r>
    </w:p>
    <w:p w:rsidR="006F1DA0" w:rsidRPr="00F66650" w:rsidRDefault="006F1DA0" w:rsidP="006F1DA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F66650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С целью реализации «ступенчатого» метода постепенного наращивания учебной нагрузки в первом классе, в соответствии с п.10.10. СанПиН 2.4.2.2821-10, обеспечивается организация адаптационного периода (письмо Министерства образования Российской Федерации от 20.04.2001 № 408/13-13).</w:t>
      </w:r>
    </w:p>
    <w:p w:rsidR="006F1DA0" w:rsidRPr="00F66650" w:rsidRDefault="006F1DA0" w:rsidP="006F1DA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F66650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В соответствии с п. 10.9 СанПиН 2.4.2.2821-10 продолжительность урока (академический час) во всех классах не превышает 45 минут, за исключением 1 класса, в котором продолжительность регламентируется пунктом 10.10. СанПиН 2.4.2.2821-10.</w:t>
      </w:r>
    </w:p>
    <w:p w:rsidR="006F1DA0" w:rsidRPr="00F66650" w:rsidRDefault="006F1DA0" w:rsidP="006F1DA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r w:rsidRPr="00F66650">
        <w:rPr>
          <w:rFonts w:ascii="Times New Roman" w:hAnsi="Times New Roman"/>
          <w:kern w:val="1"/>
          <w:sz w:val="24"/>
          <w:szCs w:val="24"/>
          <w:lang w:bidi="hi-IN"/>
        </w:rPr>
        <w:t xml:space="preserve">Продолжительность урока для 1 класса – 35 минут (сентябрь-декабрь) п.10.10. СанПиН 2.4.2.2821-10), число уроков в день, в сентябре, октябре – 3, в ноябре, декабре - 4 урока по 35 минут каждый и 1 день в неделю - 5 уроков, за счет урока физической культуры; январь - май - по 4 урока по 45 минут каждый и 1 день в неделю - 5 уроков, за счет урока физической культуры (п. 10.6. СанПиН 2.4.2.2821-10). </w:t>
      </w:r>
    </w:p>
    <w:p w:rsidR="006F1DA0" w:rsidRPr="00F66650" w:rsidRDefault="006F1DA0" w:rsidP="006F1D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r w:rsidRPr="00F66650">
        <w:rPr>
          <w:rFonts w:ascii="Times New Roman" w:hAnsi="Times New Roman"/>
          <w:kern w:val="1"/>
          <w:sz w:val="24"/>
          <w:szCs w:val="24"/>
          <w:lang w:bidi="hi-IN"/>
        </w:rPr>
        <w:t>С целью реализации «ступенчатого» метода постепенного наращивания учебной нагрузки в первом классе, в соответствии с п.10.10. СанПиН 2.4.2.2821-10, обеспечивается организация адаптационного периода (письмо Министерства образования Российской Федерации от 20.04.2001 № 408/13-13).</w:t>
      </w:r>
    </w:p>
    <w:p w:rsidR="006F1DA0" w:rsidRPr="00F66650" w:rsidRDefault="006F1DA0" w:rsidP="006F1D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r w:rsidRPr="00F66650">
        <w:rPr>
          <w:rFonts w:ascii="Times New Roman" w:hAnsi="Times New Roman"/>
          <w:kern w:val="1"/>
          <w:sz w:val="24"/>
          <w:szCs w:val="24"/>
          <w:lang w:bidi="hi-IN"/>
        </w:rPr>
        <w:t xml:space="preserve">В соответствии с п. 10.9 СанПиН 2.4.2.2821-10 продолжительность урока (академический час) во </w:t>
      </w:r>
      <w:r w:rsidR="00B911CF">
        <w:rPr>
          <w:rFonts w:ascii="Times New Roman" w:hAnsi="Times New Roman"/>
          <w:kern w:val="1"/>
          <w:sz w:val="24"/>
          <w:szCs w:val="24"/>
          <w:lang w:bidi="hi-IN"/>
        </w:rPr>
        <w:t>всех классах не превышает 40</w:t>
      </w:r>
      <w:r w:rsidRPr="00F66650">
        <w:rPr>
          <w:rFonts w:ascii="Times New Roman" w:hAnsi="Times New Roman"/>
          <w:kern w:val="1"/>
          <w:sz w:val="24"/>
          <w:szCs w:val="24"/>
          <w:lang w:bidi="hi-IN"/>
        </w:rPr>
        <w:t xml:space="preserve"> минут, за исключением 1 класса, в котором продолжительность регламентируется пунктом 10.10. СанПиН 2.4.2.2821-10.</w:t>
      </w:r>
    </w:p>
    <w:p w:rsidR="006F1DA0" w:rsidRPr="00F66650" w:rsidRDefault="006F1DA0" w:rsidP="006F1D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r w:rsidRPr="00F66650">
        <w:rPr>
          <w:rFonts w:ascii="Times New Roman" w:hAnsi="Times New Roman"/>
          <w:kern w:val="1"/>
          <w:sz w:val="24"/>
          <w:szCs w:val="24"/>
          <w:lang w:bidi="hi-IN"/>
        </w:rPr>
        <w:t xml:space="preserve">В 1-х классах обучение организуется в режиме 5-дневной учебной недели (п.10.10 </w:t>
      </w:r>
      <w:r w:rsidRPr="00F66650">
        <w:rPr>
          <w:rFonts w:ascii="Times New Roman" w:hAnsi="Times New Roman"/>
          <w:kern w:val="1"/>
          <w:sz w:val="24"/>
          <w:szCs w:val="24"/>
          <w:lang w:bidi="hi-IN"/>
        </w:rPr>
        <w:lastRenderedPageBreak/>
        <w:t>СанПиН 2.4.2.2821-10). Учебная деятельность во 2 –11</w:t>
      </w:r>
      <w:r w:rsidR="00B911CF">
        <w:rPr>
          <w:rFonts w:ascii="Times New Roman" w:hAnsi="Times New Roman"/>
          <w:kern w:val="1"/>
          <w:sz w:val="24"/>
          <w:szCs w:val="24"/>
          <w:lang w:bidi="hi-IN"/>
        </w:rPr>
        <w:t xml:space="preserve"> классах организована в режиме 5</w:t>
      </w:r>
      <w:r w:rsidRPr="00F66650">
        <w:rPr>
          <w:rFonts w:ascii="Times New Roman" w:hAnsi="Times New Roman"/>
          <w:kern w:val="1"/>
          <w:sz w:val="24"/>
          <w:szCs w:val="24"/>
          <w:lang w:bidi="hi-IN"/>
        </w:rPr>
        <w:t>-дневной учебной недели с максимально допустимой учебной нагрузкой</w:t>
      </w:r>
      <w:r w:rsidRPr="00F66650">
        <w:rPr>
          <w:rFonts w:ascii="Times New Roman" w:hAnsi="Times New Roman"/>
          <w:i/>
          <w:iCs/>
          <w:kern w:val="1"/>
          <w:sz w:val="24"/>
          <w:szCs w:val="24"/>
          <w:lang w:bidi="hi-IN"/>
        </w:rPr>
        <w:t>.</w:t>
      </w:r>
    </w:p>
    <w:p w:rsidR="006F1DA0" w:rsidRPr="00F66650" w:rsidRDefault="006F1DA0" w:rsidP="006F1D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r w:rsidRPr="00F66650">
        <w:rPr>
          <w:rFonts w:ascii="Times New Roman" w:hAnsi="Times New Roman"/>
          <w:kern w:val="1"/>
          <w:sz w:val="24"/>
          <w:szCs w:val="24"/>
          <w:lang w:bidi="hi-IN"/>
        </w:rPr>
        <w:t>Часы компонента общеобразовательного учреждения в учебном плане по решению школы использованы:</w:t>
      </w:r>
    </w:p>
    <w:p w:rsidR="006F1DA0" w:rsidRPr="00F66650" w:rsidRDefault="006F1DA0" w:rsidP="006F1DA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r w:rsidRPr="00F66650">
        <w:rPr>
          <w:rFonts w:ascii="Times New Roman" w:hAnsi="Times New Roman"/>
          <w:kern w:val="1"/>
          <w:sz w:val="24"/>
          <w:szCs w:val="24"/>
          <w:lang w:bidi="hi-IN"/>
        </w:rPr>
        <w:t>на увеличение количества часов, отводимых на отдельные предметы, курсы, модули, практикумы, указанные в федеральном и региональном компонентах учебного плана;</w:t>
      </w:r>
    </w:p>
    <w:p w:rsidR="006F1DA0" w:rsidRPr="00F66650" w:rsidRDefault="006F1DA0" w:rsidP="006F1DA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r w:rsidRPr="00F66650">
        <w:rPr>
          <w:rFonts w:ascii="Times New Roman" w:hAnsi="Times New Roman"/>
          <w:kern w:val="1"/>
          <w:sz w:val="24"/>
          <w:szCs w:val="24"/>
          <w:lang w:bidi="hi-IN"/>
        </w:rPr>
        <w:t>на организацию факультативных, индивидуальных, групповых занятий и занятий по выбору обучающихся в рамках основной учебной сетки часов;</w:t>
      </w:r>
    </w:p>
    <w:p w:rsidR="006F1DA0" w:rsidRPr="00F66650" w:rsidRDefault="006F1DA0" w:rsidP="006F1DA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r w:rsidRPr="00F66650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на деление на подгруппы по отдельным предметам;</w:t>
      </w:r>
    </w:p>
    <w:p w:rsidR="006F1DA0" w:rsidRPr="00F66650" w:rsidRDefault="006F1DA0" w:rsidP="006F1DA0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F66650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на занятия проектной, исследовательской, экскурсионной и другими видами и формами учебной деятельности.</w:t>
      </w:r>
    </w:p>
    <w:p w:rsidR="006F1DA0" w:rsidRPr="00F66650" w:rsidRDefault="006F1DA0" w:rsidP="006F1DA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F66650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В 9 – 11 классах часы компонента общеобразовательного учреждения использованы для организации обязательных курсов по выбору обучающихся, факультативных занятий.</w:t>
      </w:r>
    </w:p>
    <w:p w:rsidR="006F1DA0" w:rsidRPr="00F66650" w:rsidRDefault="006F1DA0" w:rsidP="006F1DA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F66650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При проведении учебных занятий по иностранному языку, технологии (5 – 9, 10 – 11 классы),  практических занятий по информатике и ИКТ, осуществляется деление классов на две группы при наполняемости 25 человек.</w:t>
      </w:r>
    </w:p>
    <w:p w:rsidR="006F1DA0" w:rsidRPr="00F66650" w:rsidRDefault="006F1DA0" w:rsidP="006F1DA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F66650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Школьный план финансируется не ниже максимальной учебной нагрузки обучающихся.</w:t>
      </w:r>
    </w:p>
    <w:p w:rsidR="006F1DA0" w:rsidRPr="005C7624" w:rsidRDefault="006F1DA0" w:rsidP="006F1D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5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3"/>
        <w:gridCol w:w="2464"/>
        <w:gridCol w:w="2010"/>
        <w:gridCol w:w="2339"/>
      </w:tblGrid>
      <w:tr w:rsidR="006F1DA0" w:rsidRPr="005C7624" w:rsidTr="006F1DA0">
        <w:trPr>
          <w:trHeight w:val="255"/>
        </w:trPr>
        <w:tc>
          <w:tcPr>
            <w:tcW w:w="3773" w:type="dxa"/>
            <w:vAlign w:val="center"/>
          </w:tcPr>
          <w:p w:rsidR="006F1DA0" w:rsidRPr="005C7624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F1DA0" w:rsidRPr="005C7624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6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5C7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:rsidR="006F1DA0" w:rsidRPr="005C7624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6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6F1DA0" w:rsidRPr="005C7624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6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DA0" w:rsidRPr="00885A9D" w:rsidTr="006F1DA0">
        <w:trPr>
          <w:trHeight w:val="271"/>
        </w:trPr>
        <w:tc>
          <w:tcPr>
            <w:tcW w:w="3773" w:type="dxa"/>
          </w:tcPr>
          <w:p w:rsidR="006F1DA0" w:rsidRPr="005C7624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624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учебной недели:</w:t>
            </w:r>
          </w:p>
        </w:tc>
        <w:tc>
          <w:tcPr>
            <w:tcW w:w="2464" w:type="dxa"/>
            <w:vAlign w:val="center"/>
          </w:tcPr>
          <w:p w:rsidR="006F1DA0" w:rsidRPr="005C7624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624">
              <w:rPr>
                <w:rFonts w:ascii="Times New Roman" w:hAnsi="Times New Roman"/>
                <w:color w:val="000000"/>
                <w:sz w:val="24"/>
                <w:szCs w:val="24"/>
              </w:rPr>
              <w:t>1класс- 5 дней</w:t>
            </w:r>
          </w:p>
          <w:p w:rsidR="006F1DA0" w:rsidRPr="005C7624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624">
              <w:rPr>
                <w:rFonts w:ascii="Times New Roman" w:hAnsi="Times New Roman"/>
                <w:color w:val="000000"/>
                <w:sz w:val="24"/>
                <w:szCs w:val="24"/>
              </w:rPr>
              <w:t>2-4 класс- 6 дней</w:t>
            </w:r>
          </w:p>
        </w:tc>
        <w:tc>
          <w:tcPr>
            <w:tcW w:w="2010" w:type="dxa"/>
            <w:vAlign w:val="center"/>
          </w:tcPr>
          <w:p w:rsidR="006F1DA0" w:rsidRPr="005C7624" w:rsidRDefault="00B911C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F1DA0" w:rsidRPr="005C7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2339" w:type="dxa"/>
            <w:vAlign w:val="center"/>
          </w:tcPr>
          <w:p w:rsidR="006F1DA0" w:rsidRPr="00885A9D" w:rsidRDefault="00B911C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F1DA0" w:rsidRPr="005C7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6F1DA0" w:rsidRPr="00885A9D" w:rsidTr="006F1DA0">
        <w:trPr>
          <w:trHeight w:val="271"/>
        </w:trPr>
        <w:tc>
          <w:tcPr>
            <w:tcW w:w="377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2464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1 кл.- сентябрь, октябрь- 3 урока по 35 мин.,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ноябрь, декабрь – 4 урока по 35 мин.,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январь- май - 4 урока по 45 минут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2 -4 кл.- 45 мин</w:t>
            </w:r>
          </w:p>
        </w:tc>
        <w:tc>
          <w:tcPr>
            <w:tcW w:w="2010" w:type="dxa"/>
            <w:vAlign w:val="center"/>
          </w:tcPr>
          <w:p w:rsidR="006F1DA0" w:rsidRPr="00885A9D" w:rsidRDefault="00B911C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6F1DA0"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339" w:type="dxa"/>
            <w:vAlign w:val="center"/>
          </w:tcPr>
          <w:p w:rsidR="006F1DA0" w:rsidRPr="00885A9D" w:rsidRDefault="00B911C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6F1DA0"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6F1DA0" w:rsidRPr="00885A9D" w:rsidTr="006F1DA0">
        <w:trPr>
          <w:trHeight w:val="526"/>
        </w:trPr>
        <w:tc>
          <w:tcPr>
            <w:tcW w:w="377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перерывов: минимальная (мин.)</w:t>
            </w:r>
          </w:p>
        </w:tc>
        <w:tc>
          <w:tcPr>
            <w:tcW w:w="2464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010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33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6F1DA0" w:rsidRPr="00885A9D" w:rsidTr="006F1DA0">
        <w:trPr>
          <w:trHeight w:val="526"/>
        </w:trPr>
        <w:tc>
          <w:tcPr>
            <w:tcW w:w="377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перерывов: максимальная (мин.)</w:t>
            </w:r>
          </w:p>
        </w:tc>
        <w:tc>
          <w:tcPr>
            <w:tcW w:w="2464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010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33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6F1DA0" w:rsidRPr="00885A9D" w:rsidTr="006F1DA0">
        <w:trPr>
          <w:trHeight w:val="813"/>
        </w:trPr>
        <w:tc>
          <w:tcPr>
            <w:tcW w:w="377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проведения промежуточной аттестации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(четверть, полугодие)</w:t>
            </w:r>
          </w:p>
        </w:tc>
        <w:tc>
          <w:tcPr>
            <w:tcW w:w="2464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1 класс, 1 четверть 2 класс – без аттестации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2класс со 2 четверти по четвертям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3-4 класс по четвертям</w:t>
            </w:r>
          </w:p>
        </w:tc>
        <w:tc>
          <w:tcPr>
            <w:tcW w:w="2010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по четвертям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по полугодию</w:t>
            </w:r>
          </w:p>
        </w:tc>
      </w:tr>
      <w:tr w:rsidR="006F1DA0" w:rsidRPr="00885A9D" w:rsidTr="006F1DA0">
        <w:trPr>
          <w:trHeight w:val="542"/>
        </w:trPr>
        <w:tc>
          <w:tcPr>
            <w:tcW w:w="377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Охват внеурочной деятельностью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(общее количество детей)</w:t>
            </w:r>
          </w:p>
        </w:tc>
        <w:tc>
          <w:tcPr>
            <w:tcW w:w="2464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 к</w:t>
            </w:r>
            <w:r w:rsidR="00B911CF">
              <w:rPr>
                <w:rFonts w:ascii="Times New Roman" w:hAnsi="Times New Roman"/>
                <w:color w:val="000000"/>
                <w:sz w:val="24"/>
                <w:szCs w:val="24"/>
              </w:rPr>
              <w:t>ласс – 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</w:p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5 -9 -144</w:t>
            </w: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339" w:type="dxa"/>
            <w:vAlign w:val="center"/>
          </w:tcPr>
          <w:p w:rsidR="006F1DA0" w:rsidRPr="00885A9D" w:rsidRDefault="00B911C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класс -15 человек</w:t>
            </w:r>
          </w:p>
        </w:tc>
      </w:tr>
    </w:tbl>
    <w:p w:rsidR="006F1DA0" w:rsidRDefault="006F1DA0" w:rsidP="006F1DA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</w:p>
    <w:p w:rsidR="006F1DA0" w:rsidRPr="00EB6BD0" w:rsidRDefault="006F1DA0" w:rsidP="006F1DA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DejaVu Sans" w:hAnsi="Liberation Serif" w:cs="Lohit Hindi"/>
          <w:kern w:val="1"/>
          <w:sz w:val="24"/>
          <w:szCs w:val="24"/>
          <w:lang w:eastAsia="zh-CN" w:bidi="hi-IN"/>
        </w:rPr>
      </w:pPr>
      <w:r w:rsidRPr="00EB6BD0">
        <w:rPr>
          <w:rFonts w:ascii="Times New Roman" w:hAnsi="Times New Roman"/>
          <w:kern w:val="1"/>
          <w:sz w:val="24"/>
          <w:szCs w:val="24"/>
          <w:lang w:bidi="hi-IN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6F1DA0" w:rsidRPr="00EB6BD0" w:rsidRDefault="006F1DA0" w:rsidP="006F1D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r w:rsidRPr="00EB6BD0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Содержание занятий, предусмотренных как внеурочная деятельность, формируется </w:t>
      </w:r>
      <w:r w:rsidRPr="00EB6BD0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lastRenderedPageBreak/>
        <w:t>с учётом пожеланий обучающихся и их родителей (законных представителей) и направляется на реализацию различных форм её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клубы по интересам.</w:t>
      </w:r>
    </w:p>
    <w:p w:rsidR="006F1DA0" w:rsidRDefault="006F1DA0" w:rsidP="006F1D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EB6BD0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Внеурочная деятельность осуществляется за рамками учебного процесса, во второй половине дня и рассчитана на 297 ч первого класса, 306 во 2-4 классах и предполагает равномерное распределение этих часов по неделям и проведение регулярных еженедельных внеурочных занятий с обучающимися (9 ч в неделю).</w:t>
      </w:r>
    </w:p>
    <w:p w:rsidR="006F1DA0" w:rsidRDefault="006F1DA0" w:rsidP="006F1D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237"/>
      </w:tblGrid>
      <w:tr w:rsidR="006F1DA0" w:rsidRPr="003C3930" w:rsidTr="00F45762">
        <w:trPr>
          <w:trHeight w:val="517"/>
        </w:trPr>
        <w:tc>
          <w:tcPr>
            <w:tcW w:w="3369" w:type="dxa"/>
            <w:vMerge w:val="restart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Внеурочная деятельность по направлениям развития личности:</w:t>
            </w:r>
          </w:p>
        </w:tc>
        <w:tc>
          <w:tcPr>
            <w:tcW w:w="6237" w:type="dxa"/>
            <w:vMerge w:val="restart"/>
          </w:tcPr>
          <w:p w:rsidR="006F1DA0" w:rsidRPr="00AD289C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F1DA0" w:rsidRPr="00AD289C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b/>
                <w:sz w:val="24"/>
              </w:rPr>
              <w:t xml:space="preserve">Название </w:t>
            </w:r>
          </w:p>
        </w:tc>
      </w:tr>
      <w:tr w:rsidR="006F1DA0" w:rsidRPr="003C3930" w:rsidTr="00F45762">
        <w:trPr>
          <w:trHeight w:val="517"/>
        </w:trPr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1DA0" w:rsidRPr="003C3930" w:rsidTr="00F45762">
        <w:tc>
          <w:tcPr>
            <w:tcW w:w="3369" w:type="dxa"/>
            <w:vMerge w:val="restart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Духовно – нравственное</w:t>
            </w:r>
          </w:p>
        </w:tc>
        <w:tc>
          <w:tcPr>
            <w:tcW w:w="6237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«Я - гражданин России»(социальный проект)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«Тропа здоровья» (кружок)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«Школа вежливых наук» (кружок)</w:t>
            </w:r>
          </w:p>
        </w:tc>
      </w:tr>
      <w:tr w:rsidR="006F1DA0" w:rsidRPr="003C3930" w:rsidTr="00F45762">
        <w:tc>
          <w:tcPr>
            <w:tcW w:w="3369" w:type="dxa"/>
            <w:vMerge w:val="restart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 w:rsidRPr="00AD289C">
              <w:rPr>
                <w:rFonts w:ascii="Times New Roman" w:hAnsi="Times New Roman"/>
                <w:bCs/>
                <w:sz w:val="24"/>
              </w:rPr>
              <w:t>Социальное</w:t>
            </w: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«Юные -  исследователи» (поисковые и научные исследования)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«Хочу всё знать» (поисковые и научные исследования)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«Азбука дорожного движения» (кружок)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«Юный пешеход» (кружок)</w:t>
            </w:r>
          </w:p>
        </w:tc>
      </w:tr>
      <w:tr w:rsidR="006F1DA0" w:rsidRPr="003C3930" w:rsidTr="00F45762">
        <w:tc>
          <w:tcPr>
            <w:tcW w:w="3369" w:type="dxa"/>
            <w:vMerge w:val="restart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Общеинтеллектуальное</w:t>
            </w:r>
          </w:p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«Английский с удовольствием» (кружок)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«Азбука дорожной безопасности» (кружок)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«Дорожная азбука» (кружок)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«Узнаем сами» (поисковые и научные исследования)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«Волшебные пальчики» (кружок)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«Белая ладья» (кружок)</w:t>
            </w:r>
          </w:p>
        </w:tc>
      </w:tr>
      <w:tr w:rsidR="006F1DA0" w:rsidRPr="003C3930" w:rsidTr="00F45762">
        <w:tc>
          <w:tcPr>
            <w:tcW w:w="3369" w:type="dxa"/>
            <w:vMerge w:val="restart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Общекультурное</w:t>
            </w: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«В школу с улыбкой» (кружок)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«Волшебна петелька» (кружок)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Студия «Светлячок»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«Очумелые ручки» (кружок)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«Топотушки» (кружок)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«Домисолька» (кружок)</w:t>
            </w:r>
          </w:p>
        </w:tc>
      </w:tr>
      <w:tr w:rsidR="006F1DA0" w:rsidRPr="003C3930" w:rsidTr="00F45762">
        <w:tc>
          <w:tcPr>
            <w:tcW w:w="3369" w:type="dxa"/>
            <w:vMerge w:val="restart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Спортивно - оздоровительное</w:t>
            </w: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«Растем здоровыми» (секция)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«Здоровым быть - здорово» (секция)</w:t>
            </w:r>
          </w:p>
        </w:tc>
      </w:tr>
      <w:tr w:rsidR="006F1DA0" w:rsidRPr="003C3930" w:rsidTr="00F45762">
        <w:tc>
          <w:tcPr>
            <w:tcW w:w="3369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37" w:type="dxa"/>
          </w:tcPr>
          <w:p w:rsidR="006F1DA0" w:rsidRPr="00AD289C" w:rsidRDefault="006F1DA0" w:rsidP="006F1DA0">
            <w:pPr>
              <w:shd w:val="clear" w:color="auto" w:fill="FFFFFF"/>
              <w:spacing w:after="0" w:line="240" w:lineRule="auto"/>
              <w:ind w:right="720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«Здоровейка» (секция)</w:t>
            </w:r>
          </w:p>
        </w:tc>
      </w:tr>
    </w:tbl>
    <w:p w:rsidR="006F1DA0" w:rsidRDefault="006F1DA0" w:rsidP="006F1D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</w:p>
    <w:p w:rsidR="006F1DA0" w:rsidRDefault="006F1DA0" w:rsidP="006F1D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Продолжение учебного процесса в 5 – 9 классах происходит во внеурочной деятельности которое составляет 315 часов в 5 – 8 классах и 306 в 9 классе.</w:t>
      </w:r>
    </w:p>
    <w:p w:rsidR="006F1DA0" w:rsidRDefault="006F1DA0" w:rsidP="006F1D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</w:p>
    <w:tbl>
      <w:tblPr>
        <w:tblW w:w="9606" w:type="dxa"/>
        <w:tblLook w:val="04A0"/>
      </w:tblPr>
      <w:tblGrid>
        <w:gridCol w:w="3334"/>
        <w:gridCol w:w="6272"/>
      </w:tblGrid>
      <w:tr w:rsidR="006F1DA0" w:rsidRPr="001C7655" w:rsidTr="006F1DA0">
        <w:trPr>
          <w:trHeight w:val="537"/>
        </w:trPr>
        <w:tc>
          <w:tcPr>
            <w:tcW w:w="3334" w:type="dxa"/>
            <w:vMerge w:val="restart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b/>
                <w:sz w:val="24"/>
              </w:rPr>
              <w:t>Внеурочная деятельность (кружки, секции, проектная деятельность и др.) по направлениям развития личности:</w:t>
            </w:r>
          </w:p>
        </w:tc>
        <w:tc>
          <w:tcPr>
            <w:tcW w:w="6272" w:type="dxa"/>
            <w:vMerge w:val="restart"/>
          </w:tcPr>
          <w:p w:rsidR="006F1DA0" w:rsidRPr="00AD289C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F1DA0" w:rsidRPr="00AD289C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b/>
                <w:sz w:val="24"/>
              </w:rPr>
              <w:t xml:space="preserve">Название </w:t>
            </w:r>
          </w:p>
        </w:tc>
      </w:tr>
      <w:tr w:rsidR="006F1DA0" w:rsidRPr="001C7655" w:rsidTr="006F1DA0">
        <w:trPr>
          <w:trHeight w:val="537"/>
        </w:trPr>
        <w:tc>
          <w:tcPr>
            <w:tcW w:w="3334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72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F1DA0" w:rsidRPr="001C7655" w:rsidTr="006F1DA0">
        <w:tc>
          <w:tcPr>
            <w:tcW w:w="3334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Духовно – нравственное</w:t>
            </w:r>
          </w:p>
        </w:tc>
        <w:tc>
          <w:tcPr>
            <w:tcW w:w="6272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«Я - гражданин России» (социальный проект)</w:t>
            </w:r>
          </w:p>
        </w:tc>
      </w:tr>
      <w:tr w:rsidR="006F1DA0" w:rsidRPr="001C7655" w:rsidTr="006F1DA0">
        <w:tc>
          <w:tcPr>
            <w:tcW w:w="3334" w:type="dxa"/>
            <w:vMerge w:val="restart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Социальное</w:t>
            </w:r>
          </w:p>
        </w:tc>
        <w:tc>
          <w:tcPr>
            <w:tcW w:w="6272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«Истоки» (кружок)</w:t>
            </w:r>
          </w:p>
        </w:tc>
      </w:tr>
      <w:tr w:rsidR="006F1DA0" w:rsidRPr="001C7655" w:rsidTr="006F1DA0">
        <w:tc>
          <w:tcPr>
            <w:tcW w:w="3334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72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Я и общество (кружок)</w:t>
            </w:r>
          </w:p>
        </w:tc>
      </w:tr>
      <w:tr w:rsidR="006F1DA0" w:rsidRPr="001C7655" w:rsidTr="006F1DA0">
        <w:tc>
          <w:tcPr>
            <w:tcW w:w="3334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Общеинтеллектуальное</w:t>
            </w:r>
          </w:p>
        </w:tc>
        <w:tc>
          <w:tcPr>
            <w:tcW w:w="6272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«Фотопалитра» (кружок)</w:t>
            </w:r>
          </w:p>
        </w:tc>
      </w:tr>
      <w:tr w:rsidR="006F1DA0" w:rsidRPr="001C7655" w:rsidTr="006F1DA0">
        <w:tc>
          <w:tcPr>
            <w:tcW w:w="3334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72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«Математический калейдоскоп» (кружок)</w:t>
            </w:r>
          </w:p>
        </w:tc>
      </w:tr>
      <w:tr w:rsidR="006F1DA0" w:rsidRPr="001C7655" w:rsidTr="006F1DA0">
        <w:tc>
          <w:tcPr>
            <w:tcW w:w="3334" w:type="dxa"/>
            <w:vMerge w:val="restart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Общекультурное</w:t>
            </w:r>
          </w:p>
        </w:tc>
        <w:tc>
          <w:tcPr>
            <w:tcW w:w="6272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Увлекательное рукоделие (кружок)</w:t>
            </w:r>
          </w:p>
        </w:tc>
      </w:tr>
      <w:tr w:rsidR="006F1DA0" w:rsidRPr="001C7655" w:rsidTr="006F1DA0">
        <w:tc>
          <w:tcPr>
            <w:tcW w:w="3334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272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Конструирование и моделирование (кружок)</w:t>
            </w:r>
          </w:p>
        </w:tc>
      </w:tr>
      <w:tr w:rsidR="006F1DA0" w:rsidRPr="001C7655" w:rsidTr="006F1DA0">
        <w:tc>
          <w:tcPr>
            <w:tcW w:w="3334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272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«Наш мир» (Поисковые и научные исследования)</w:t>
            </w:r>
          </w:p>
        </w:tc>
      </w:tr>
      <w:tr w:rsidR="006F1DA0" w:rsidRPr="001C7655" w:rsidTr="006F1DA0">
        <w:tc>
          <w:tcPr>
            <w:tcW w:w="3334" w:type="dxa"/>
            <w:vMerge w:val="restart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Спортивно - оздоровительное</w:t>
            </w:r>
          </w:p>
        </w:tc>
        <w:tc>
          <w:tcPr>
            <w:tcW w:w="6272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Через игру к вершинам спорта (секция)</w:t>
            </w:r>
          </w:p>
        </w:tc>
      </w:tr>
      <w:tr w:rsidR="006F1DA0" w:rsidTr="006F1DA0">
        <w:tc>
          <w:tcPr>
            <w:tcW w:w="3334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272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Навстречу к ГТО</w:t>
            </w:r>
          </w:p>
        </w:tc>
      </w:tr>
      <w:tr w:rsidR="006F1DA0" w:rsidRPr="001C7655" w:rsidTr="006F1DA0">
        <w:tc>
          <w:tcPr>
            <w:tcW w:w="3334" w:type="dxa"/>
            <w:vMerge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272" w:type="dxa"/>
          </w:tcPr>
          <w:p w:rsidR="006F1DA0" w:rsidRPr="00AD289C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89C">
              <w:rPr>
                <w:rFonts w:ascii="Times New Roman" w:hAnsi="Times New Roman"/>
                <w:sz w:val="24"/>
              </w:rPr>
              <w:t>Если хочешь быть здоров (секция)</w:t>
            </w:r>
          </w:p>
        </w:tc>
      </w:tr>
    </w:tbl>
    <w:p w:rsidR="006F1DA0" w:rsidRDefault="006F1DA0" w:rsidP="006F1DA0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7"/>
          <w:szCs w:val="27"/>
        </w:rPr>
      </w:pPr>
    </w:p>
    <w:p w:rsidR="006F1DA0" w:rsidRPr="00D96BF5" w:rsidRDefault="006F1DA0" w:rsidP="006F1D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6BF5">
        <w:rPr>
          <w:rFonts w:ascii="Times New Roman" w:hAnsi="Times New Roman"/>
          <w:color w:val="000000"/>
          <w:sz w:val="24"/>
          <w:szCs w:val="24"/>
        </w:rPr>
        <w:t xml:space="preserve">Все виды внеурочной деятельности учащихся на ступени начального общего и основного общего образования ориентированы на всестороннее развитие личности в детях. Достижение всех  уровней результатов внеурочной деятельности свидетельствуют об эффективности работы по вопросам воспитания. </w:t>
      </w:r>
    </w:p>
    <w:p w:rsidR="006F1DA0" w:rsidRPr="00EB6BD0" w:rsidRDefault="006F1DA0" w:rsidP="006F1DA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  </w:t>
      </w:r>
      <w:r>
        <w:rPr>
          <w:rFonts w:ascii="Times New Roman" w:hAnsi="Times New Roman"/>
          <w:kern w:val="1"/>
          <w:sz w:val="24"/>
          <w:szCs w:val="24"/>
          <w:lang w:bidi="hi-IN"/>
        </w:rPr>
        <w:t>Программы внеурочной деятельности являются  продолжением учебного</w:t>
      </w:r>
      <w:r w:rsidRPr="0002077F">
        <w:rPr>
          <w:rFonts w:ascii="Times New Roman" w:hAnsi="Times New Roman"/>
          <w:kern w:val="1"/>
          <w:sz w:val="24"/>
          <w:szCs w:val="24"/>
          <w:lang w:bidi="hi-IN"/>
        </w:rPr>
        <w:t xml:space="preserve"> процесс</w:t>
      </w:r>
      <w:r>
        <w:rPr>
          <w:rFonts w:ascii="Times New Roman" w:hAnsi="Times New Roman"/>
          <w:kern w:val="1"/>
          <w:sz w:val="24"/>
          <w:szCs w:val="24"/>
          <w:lang w:bidi="hi-IN"/>
        </w:rPr>
        <w:t>а</w:t>
      </w:r>
      <w:r w:rsidRPr="0002077F">
        <w:rPr>
          <w:rFonts w:ascii="Times New Roman" w:hAnsi="Times New Roman"/>
          <w:kern w:val="1"/>
          <w:sz w:val="24"/>
          <w:szCs w:val="24"/>
          <w:lang w:bidi="hi-IN"/>
        </w:rPr>
        <w:t xml:space="preserve"> для осуществления учебных исследований, как особого направления внеклассной работы, тесно связанного в основном учебным процессом и ориентированного на развитие исследовательской, творческой активности детей.</w:t>
      </w:r>
    </w:p>
    <w:p w:rsidR="006F1DA0" w:rsidRPr="00885A9D" w:rsidRDefault="006F1DA0" w:rsidP="006F1DA0">
      <w:pPr>
        <w:spacing w:after="0" w:line="240" w:lineRule="auto"/>
        <w:contextualSpacing/>
        <w:rPr>
          <w:rFonts w:ascii="Times New Roman" w:hAnsi="Times New Roman"/>
          <w:color w:val="000000"/>
          <w:szCs w:val="24"/>
        </w:rPr>
      </w:pPr>
    </w:p>
    <w:p w:rsidR="006F1DA0" w:rsidRDefault="006F1DA0" w:rsidP="006F1D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85A9D">
        <w:rPr>
          <w:rFonts w:ascii="Times New Roman" w:hAnsi="Times New Roman"/>
          <w:b/>
          <w:color w:val="000000"/>
          <w:sz w:val="24"/>
          <w:szCs w:val="24"/>
        </w:rPr>
        <w:t>5.4. Формы освоения общеобразовательных программ по классам</w:t>
      </w: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1156"/>
        <w:gridCol w:w="1843"/>
        <w:gridCol w:w="1549"/>
        <w:gridCol w:w="1276"/>
        <w:gridCol w:w="1559"/>
        <w:gridCol w:w="2322"/>
      </w:tblGrid>
      <w:tr w:rsidR="006F1DA0" w:rsidRPr="00885A9D" w:rsidTr="006F1DA0">
        <w:trPr>
          <w:cantSplit/>
          <w:jc w:val="center"/>
        </w:trPr>
        <w:tc>
          <w:tcPr>
            <w:tcW w:w="91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Класс</w:t>
            </w:r>
          </w:p>
        </w:tc>
        <w:tc>
          <w:tcPr>
            <w:tcW w:w="2999" w:type="dxa"/>
            <w:gridSpan w:val="2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Очная форма</w:t>
            </w:r>
          </w:p>
        </w:tc>
        <w:tc>
          <w:tcPr>
            <w:tcW w:w="154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Очно-заочная (вечерняя)</w:t>
            </w:r>
          </w:p>
        </w:tc>
        <w:tc>
          <w:tcPr>
            <w:tcW w:w="1276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Заочная</w:t>
            </w:r>
          </w:p>
        </w:tc>
        <w:tc>
          <w:tcPr>
            <w:tcW w:w="155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Экстернат</w:t>
            </w:r>
          </w:p>
        </w:tc>
        <w:tc>
          <w:tcPr>
            <w:tcW w:w="2322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Самообразование</w:t>
            </w:r>
          </w:p>
        </w:tc>
      </w:tr>
      <w:tr w:rsidR="006F1DA0" w:rsidRPr="00885A9D" w:rsidTr="006F1DA0">
        <w:trPr>
          <w:cantSplit/>
          <w:jc w:val="center"/>
        </w:trPr>
        <w:tc>
          <w:tcPr>
            <w:tcW w:w="91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Групповая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</w:tc>
        <w:tc>
          <w:tcPr>
            <w:tcW w:w="154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56" w:type="dxa"/>
            <w:vAlign w:val="center"/>
          </w:tcPr>
          <w:p w:rsidR="006F1DA0" w:rsidRPr="00885A9D" w:rsidRDefault="00B911C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6F1DA0" w:rsidRPr="00885A9D" w:rsidRDefault="00B911C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6F1DA0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156" w:type="dxa"/>
            <w:vAlign w:val="center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6F1DA0" w:rsidRPr="00885A9D" w:rsidRDefault="00B911C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156" w:type="dxa"/>
            <w:vAlign w:val="center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156" w:type="dxa"/>
            <w:vAlign w:val="center"/>
          </w:tcPr>
          <w:p w:rsidR="006F1DA0" w:rsidRPr="00885A9D" w:rsidRDefault="00B911C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56" w:type="dxa"/>
            <w:vAlign w:val="center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F1DA0" w:rsidRPr="00885A9D" w:rsidRDefault="00B911C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156" w:type="dxa"/>
            <w:vAlign w:val="center"/>
          </w:tcPr>
          <w:p w:rsidR="006F1DA0" w:rsidRPr="00885A9D" w:rsidRDefault="00B911C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156" w:type="dxa"/>
            <w:vAlign w:val="center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6F1DA0" w:rsidRPr="00885A9D" w:rsidRDefault="00B911C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6F1DA0" w:rsidRPr="00885A9D" w:rsidRDefault="00B911C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156" w:type="dxa"/>
            <w:vAlign w:val="center"/>
          </w:tcPr>
          <w:p w:rsidR="006F1DA0" w:rsidRPr="00885A9D" w:rsidRDefault="00B911CF" w:rsidP="00B9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156" w:type="dxa"/>
            <w:vAlign w:val="center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156" w:type="dxa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235</w:t>
            </w:r>
          </w:p>
        </w:tc>
        <w:tc>
          <w:tcPr>
            <w:tcW w:w="1843" w:type="dxa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549" w:type="dxa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27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DA0" w:rsidRPr="00885A9D" w:rsidRDefault="006F1DA0" w:rsidP="006F1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DA0" w:rsidRPr="00885A9D" w:rsidRDefault="006F1DA0" w:rsidP="006F1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 xml:space="preserve">Филиал с.Будукан 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1156"/>
        <w:gridCol w:w="1843"/>
        <w:gridCol w:w="1549"/>
        <w:gridCol w:w="1276"/>
        <w:gridCol w:w="1559"/>
        <w:gridCol w:w="2322"/>
      </w:tblGrid>
      <w:tr w:rsidR="006F1DA0" w:rsidRPr="00885A9D" w:rsidTr="006F1DA0">
        <w:trPr>
          <w:cantSplit/>
          <w:jc w:val="center"/>
        </w:trPr>
        <w:tc>
          <w:tcPr>
            <w:tcW w:w="91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99" w:type="dxa"/>
            <w:gridSpan w:val="2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154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Очно-заочная (вечерняя)</w:t>
            </w:r>
          </w:p>
        </w:tc>
        <w:tc>
          <w:tcPr>
            <w:tcW w:w="1276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Экстернат</w:t>
            </w:r>
          </w:p>
        </w:tc>
        <w:tc>
          <w:tcPr>
            <w:tcW w:w="2322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Самообразование</w:t>
            </w:r>
          </w:p>
        </w:tc>
      </w:tr>
      <w:tr w:rsidR="006F1DA0" w:rsidRPr="00885A9D" w:rsidTr="006F1DA0">
        <w:trPr>
          <w:cantSplit/>
          <w:jc w:val="center"/>
        </w:trPr>
        <w:tc>
          <w:tcPr>
            <w:tcW w:w="91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54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vAlign w:val="center"/>
          </w:tcPr>
          <w:p w:rsidR="006F1DA0" w:rsidRPr="00885A9D" w:rsidRDefault="008911B1" w:rsidP="006F1DA0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6F1DA0" w:rsidRPr="00885A9D" w:rsidRDefault="008911B1" w:rsidP="006F1DA0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dxa"/>
            <w:vAlign w:val="center"/>
          </w:tcPr>
          <w:p w:rsidR="006F1DA0" w:rsidRPr="00885A9D" w:rsidRDefault="008911B1" w:rsidP="006F1DA0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6F1DA0" w:rsidRPr="00885A9D" w:rsidRDefault="008911B1" w:rsidP="006F1DA0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6" w:type="dxa"/>
            <w:vAlign w:val="center"/>
          </w:tcPr>
          <w:p w:rsidR="006F1DA0" w:rsidRPr="00885A9D" w:rsidRDefault="008911B1" w:rsidP="006F1DA0">
            <w:pPr>
              <w:autoSpaceDE w:val="0"/>
              <w:autoSpaceDN w:val="0"/>
              <w:adjustRightInd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6" w:type="dxa"/>
          </w:tcPr>
          <w:p w:rsidR="006F1DA0" w:rsidRPr="00885A9D" w:rsidRDefault="008911B1" w:rsidP="006F1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1DA0" w:rsidRPr="00885A9D" w:rsidRDefault="006F1DA0" w:rsidP="006F1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DA0" w:rsidRDefault="006F1DA0" w:rsidP="006F1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Филиал с</w:t>
      </w:r>
      <w:proofErr w:type="gramStart"/>
      <w:r w:rsidRPr="00885A9D">
        <w:rPr>
          <w:rFonts w:ascii="Times New Roman" w:hAnsi="Times New Roman"/>
          <w:sz w:val="24"/>
          <w:szCs w:val="24"/>
        </w:rPr>
        <w:t>.С</w:t>
      </w:r>
      <w:proofErr w:type="gramEnd"/>
      <w:r w:rsidRPr="00885A9D">
        <w:rPr>
          <w:rFonts w:ascii="Times New Roman" w:hAnsi="Times New Roman"/>
          <w:sz w:val="24"/>
          <w:szCs w:val="24"/>
        </w:rPr>
        <w:t>емисточный</w:t>
      </w:r>
    </w:p>
    <w:p w:rsidR="00A651CB" w:rsidRPr="00885A9D" w:rsidRDefault="00A651CB" w:rsidP="006F1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1156"/>
        <w:gridCol w:w="1843"/>
        <w:gridCol w:w="1549"/>
        <w:gridCol w:w="1276"/>
        <w:gridCol w:w="1559"/>
        <w:gridCol w:w="2322"/>
      </w:tblGrid>
      <w:tr w:rsidR="006F1DA0" w:rsidRPr="00885A9D" w:rsidTr="006F1DA0">
        <w:trPr>
          <w:cantSplit/>
          <w:jc w:val="center"/>
        </w:trPr>
        <w:tc>
          <w:tcPr>
            <w:tcW w:w="91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99" w:type="dxa"/>
            <w:gridSpan w:val="2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154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Очно-заочная (вечерняя)</w:t>
            </w:r>
          </w:p>
        </w:tc>
        <w:tc>
          <w:tcPr>
            <w:tcW w:w="1276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Экстернат</w:t>
            </w:r>
          </w:p>
        </w:tc>
        <w:tc>
          <w:tcPr>
            <w:tcW w:w="2322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Самообразование</w:t>
            </w:r>
          </w:p>
        </w:tc>
      </w:tr>
      <w:tr w:rsidR="006F1DA0" w:rsidRPr="00885A9D" w:rsidTr="006F1DA0">
        <w:trPr>
          <w:cantSplit/>
          <w:jc w:val="center"/>
        </w:trPr>
        <w:tc>
          <w:tcPr>
            <w:tcW w:w="91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54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dxa"/>
            <w:vAlign w:val="center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dxa"/>
            <w:vAlign w:val="center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DA0" w:rsidRPr="00885A9D" w:rsidTr="006F1DA0">
        <w:trPr>
          <w:jc w:val="center"/>
        </w:trPr>
        <w:tc>
          <w:tcPr>
            <w:tcW w:w="91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6" w:type="dxa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F1DA0" w:rsidRPr="00885A9D" w:rsidRDefault="008911B1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1DA0" w:rsidRPr="00503A5A" w:rsidRDefault="006F1DA0" w:rsidP="006F1D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</w:p>
    <w:p w:rsidR="006F1DA0" w:rsidRDefault="006F1DA0" w:rsidP="006F1D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4"/>
          <w:szCs w:val="24"/>
          <w:lang w:eastAsia="zh-CN" w:bidi="hi-IN"/>
        </w:rPr>
      </w:pPr>
      <w:r w:rsidRPr="00503A5A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 xml:space="preserve">   </w:t>
      </w:r>
      <w:r w:rsidRPr="00503A5A">
        <w:rPr>
          <w:rFonts w:ascii="Times New Roman" w:eastAsia="DejaVu Sans" w:hAnsi="Times New Roman"/>
          <w:color w:val="000000"/>
          <w:kern w:val="3"/>
          <w:sz w:val="24"/>
          <w:szCs w:val="24"/>
          <w:lang w:eastAsia="zh-CN" w:bidi="hi-IN"/>
        </w:rPr>
        <w:t xml:space="preserve">Для оказания помощи детям с ограниченными возможностями здоровья школа  уже много лет работает над созданием условий для обучения и адаптации данной </w:t>
      </w:r>
      <w:proofErr w:type="gramStart"/>
      <w:r w:rsidRPr="00503A5A">
        <w:rPr>
          <w:rFonts w:ascii="Times New Roman" w:eastAsia="DejaVu Sans" w:hAnsi="Times New Roman"/>
          <w:color w:val="000000"/>
          <w:kern w:val="3"/>
          <w:sz w:val="24"/>
          <w:szCs w:val="24"/>
          <w:lang w:eastAsia="zh-CN" w:bidi="hi-IN"/>
        </w:rPr>
        <w:t>категории</w:t>
      </w:r>
      <w:proofErr w:type="gramEnd"/>
      <w:r w:rsidRPr="00503A5A">
        <w:rPr>
          <w:rFonts w:ascii="Times New Roman" w:eastAsia="DejaVu Sans" w:hAnsi="Times New Roman"/>
          <w:color w:val="000000"/>
          <w:kern w:val="3"/>
          <w:sz w:val="24"/>
          <w:szCs w:val="24"/>
          <w:lang w:eastAsia="zh-CN" w:bidi="hi-IN"/>
        </w:rPr>
        <w:t xml:space="preserve"> обучающихся в условиях массовой школы или индивидуально. Анализируя данную работу, можно сказать,  что все дети, которые имеют медицинские   заключения, получают рекомендованное </w:t>
      </w:r>
      <w:proofErr w:type="gramStart"/>
      <w:r w:rsidRPr="00503A5A">
        <w:rPr>
          <w:rFonts w:ascii="Times New Roman" w:eastAsia="DejaVu Sans" w:hAnsi="Times New Roman"/>
          <w:color w:val="000000"/>
          <w:kern w:val="3"/>
          <w:sz w:val="24"/>
          <w:szCs w:val="24"/>
          <w:lang w:eastAsia="zh-CN" w:bidi="hi-IN"/>
        </w:rPr>
        <w:t>обучение</w:t>
      </w:r>
      <w:proofErr w:type="gramEnd"/>
      <w:r w:rsidRPr="00503A5A">
        <w:rPr>
          <w:rFonts w:ascii="Times New Roman" w:eastAsia="DejaVu Sans" w:hAnsi="Times New Roman"/>
          <w:color w:val="000000"/>
          <w:kern w:val="3"/>
          <w:sz w:val="24"/>
          <w:szCs w:val="24"/>
          <w:lang w:eastAsia="zh-CN" w:bidi="hi-IN"/>
        </w:rPr>
        <w:t xml:space="preserve"> по адаптированным образовательным программам. Дети обеспечены всеми необходимыми учебно-методическими комплексами; педагоги  оказывают квалифицированную помощь.</w:t>
      </w:r>
    </w:p>
    <w:p w:rsidR="006F1DA0" w:rsidRPr="00464A59" w:rsidRDefault="008911B1" w:rsidP="006F1DA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</w:t>
      </w:r>
      <w:r w:rsidR="006F1DA0" w:rsidRPr="00464A59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Обучение организовано на основе  </w:t>
      </w:r>
      <w:r w:rsidR="006F1DA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адаптивной основной образовательной программе для детей с умственной отсталостью.  </w:t>
      </w:r>
      <w:proofErr w:type="gramStart"/>
      <w:r w:rsidR="006F1DA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Учебные  планы составлены в соответствии с рекамендациями </w:t>
      </w:r>
      <w:r w:rsidR="006F1DA0" w:rsidRPr="00464A59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специальных (коррекцион</w:t>
      </w:r>
      <w:r w:rsidR="006F1DA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ных) образовательных учреждений</w:t>
      </w:r>
      <w:r w:rsidR="006F1DA0" w:rsidRPr="00464A59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, утвержденного Приказом Министерства образования РФ от 10 апреля 2002 г. № 29/2065-п.; </w:t>
      </w:r>
      <w:r w:rsidR="006F1DA0" w:rsidRPr="00464A59">
        <w:rPr>
          <w:rFonts w:ascii="Times New Roman" w:eastAsia="DejaVu Sans" w:hAnsi="Times New Roman"/>
          <w:bCs/>
          <w:kern w:val="1"/>
          <w:sz w:val="24"/>
          <w:szCs w:val="24"/>
          <w:lang w:eastAsia="zh-CN" w:bidi="hi-IN"/>
        </w:rPr>
        <w:t>Программ</w:t>
      </w:r>
      <w:r w:rsidR="006F1DA0" w:rsidRPr="00464A59">
        <w:rPr>
          <w:rFonts w:ascii="Times New Roman" w:eastAsia="DejaVu Sans" w:hAnsi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6F1DA0" w:rsidRPr="00464A59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специальных (коррекционных) образо</w:t>
      </w:r>
      <w:r w:rsidR="006F1DA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вательных учреждений</w:t>
      </w:r>
      <w:r w:rsidR="006F1DA0" w:rsidRPr="00464A59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под ред. В.В. Воронковой.</w:t>
      </w:r>
      <w:proofErr w:type="gramEnd"/>
    </w:p>
    <w:p w:rsidR="006F1DA0" w:rsidRPr="00464A59" w:rsidRDefault="008911B1" w:rsidP="006F1DA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  </w:t>
      </w:r>
      <w:r w:rsidR="006F1DA0" w:rsidRPr="00464A59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Учебники для </w:t>
      </w:r>
      <w:proofErr w:type="gramStart"/>
      <w:r w:rsidR="006F1DA0" w:rsidRPr="00464A59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обучающихся</w:t>
      </w:r>
      <w:proofErr w:type="gramEnd"/>
      <w:r w:rsidR="006F1DA0" w:rsidRPr="00464A59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 по специальным (кор</w:t>
      </w:r>
      <w:r w:rsidR="006F1DA0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рекционным) программам </w:t>
      </w:r>
      <w:r w:rsidR="006F1DA0" w:rsidRPr="00464A59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 удовлетворяют общепедагогическим, методическим и полиграфическим требованиям.</w:t>
      </w:r>
    </w:p>
    <w:p w:rsidR="006F1DA0" w:rsidRPr="00464A59" w:rsidRDefault="006F1DA0" w:rsidP="006F1DA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464A59">
        <w:rPr>
          <w:rFonts w:ascii="Times New Roman" w:hAnsi="Times New Roman"/>
          <w:color w:val="000000"/>
          <w:kern w:val="1"/>
          <w:sz w:val="24"/>
          <w:szCs w:val="24"/>
          <w:lang w:eastAsia="zh-CN" w:bidi="hi-IN"/>
        </w:rPr>
        <w:t>Каждый ребенок обучался в массовой школе по адаптированным ра</w:t>
      </w:r>
      <w:r w:rsidR="008911B1">
        <w:rPr>
          <w:rFonts w:ascii="Times New Roman" w:hAnsi="Times New Roman"/>
          <w:color w:val="000000"/>
          <w:kern w:val="1"/>
          <w:sz w:val="24"/>
          <w:szCs w:val="24"/>
          <w:lang w:eastAsia="zh-CN" w:bidi="hi-IN"/>
        </w:rPr>
        <w:t xml:space="preserve">бочим программам, составленным </w:t>
      </w:r>
      <w:r w:rsidRPr="00464A59">
        <w:rPr>
          <w:rFonts w:ascii="Times New Roman" w:hAnsi="Times New Roman"/>
          <w:color w:val="000000"/>
          <w:kern w:val="1"/>
          <w:sz w:val="24"/>
          <w:szCs w:val="24"/>
          <w:lang w:eastAsia="zh-CN" w:bidi="hi-IN"/>
        </w:rPr>
        <w:t>в соответствии с рекомендациями нормативных документов и возможностями здоровья, которые сохранили в необходимом объёме содержание образования, являющееся обязательным на каждой ступени обучения</w:t>
      </w:r>
      <w:r w:rsidRPr="00464A59">
        <w:rPr>
          <w:rFonts w:ascii="Times New Roman" w:hAnsi="Times New Roman"/>
          <w:b/>
          <w:color w:val="000000"/>
          <w:kern w:val="1"/>
          <w:sz w:val="24"/>
          <w:szCs w:val="24"/>
          <w:lang w:eastAsia="zh-CN" w:bidi="hi-IN"/>
        </w:rPr>
        <w:t xml:space="preserve">. </w:t>
      </w:r>
      <w:r w:rsidRPr="00464A59">
        <w:rPr>
          <w:rFonts w:ascii="Times New Roman" w:hAnsi="Times New Roman"/>
          <w:color w:val="000000"/>
          <w:kern w:val="1"/>
          <w:sz w:val="24"/>
          <w:szCs w:val="24"/>
          <w:lang w:eastAsia="zh-CN" w:bidi="hi-IN"/>
        </w:rPr>
        <w:t xml:space="preserve">При составлении учебных планов соблюдалась преемственность между ступенями обучения и классами. </w:t>
      </w:r>
    </w:p>
    <w:p w:rsidR="006F1DA0" w:rsidRDefault="006F1DA0" w:rsidP="006F1DA0">
      <w:pPr>
        <w:widowControl w:val="0"/>
        <w:suppressAutoHyphens/>
        <w:autoSpaceDE w:val="0"/>
        <w:spacing w:before="13"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464A59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 xml:space="preserve">Учащиеся, обучающиеся в школе,  обеспечивались горячим питанием, вовлекались в жизнь класса, школы. </w:t>
      </w:r>
    </w:p>
    <w:p w:rsidR="006F1DA0" w:rsidRDefault="006F1DA0" w:rsidP="006F1DA0">
      <w:pPr>
        <w:widowControl w:val="0"/>
        <w:suppressAutoHyphens/>
        <w:autoSpaceDE w:val="0"/>
        <w:spacing w:before="13"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</w:p>
    <w:p w:rsidR="006F1DA0" w:rsidRDefault="006F1DA0" w:rsidP="006F1DA0">
      <w:pPr>
        <w:widowControl w:val="0"/>
        <w:suppressAutoHyphens/>
        <w:autoSpaceDE w:val="0"/>
        <w:spacing w:before="13" w:after="0" w:line="240" w:lineRule="auto"/>
        <w:jc w:val="both"/>
        <w:rPr>
          <w:rFonts w:ascii="Times New Roman" w:eastAsia="DejaVu Sans" w:hAnsi="Times New Roman"/>
          <w:b/>
          <w:color w:val="000000"/>
          <w:kern w:val="1"/>
          <w:sz w:val="24"/>
          <w:szCs w:val="24"/>
          <w:lang w:eastAsia="zh-CN" w:bidi="hi-IN"/>
        </w:rPr>
      </w:pPr>
      <w:r w:rsidRPr="00386199">
        <w:rPr>
          <w:rFonts w:ascii="Times New Roman" w:eastAsia="DejaVu Sans" w:hAnsi="Times New Roman"/>
          <w:b/>
          <w:color w:val="000000"/>
          <w:kern w:val="1"/>
          <w:sz w:val="24"/>
          <w:szCs w:val="24"/>
          <w:lang w:eastAsia="zh-CN" w:bidi="hi-IN"/>
        </w:rPr>
        <w:t>Рекомендации:</w:t>
      </w:r>
    </w:p>
    <w:p w:rsidR="006F1DA0" w:rsidRPr="00A96A76" w:rsidRDefault="006F1DA0" w:rsidP="006F1DA0">
      <w:pPr>
        <w:pStyle w:val="af3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A96A76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 xml:space="preserve">Продолжить целенаправленную работу  </w:t>
      </w:r>
      <w:proofErr w:type="gramStart"/>
      <w:r w:rsidRPr="00A96A76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>с</w:t>
      </w:r>
      <w:proofErr w:type="gramEnd"/>
      <w:r w:rsidRPr="00A96A76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 xml:space="preserve"> обучающимися, находящими на </w:t>
      </w:r>
    </w:p>
    <w:p w:rsidR="006F1DA0" w:rsidRPr="00A96A76" w:rsidRDefault="006F1DA0" w:rsidP="006F1DA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A96A76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 xml:space="preserve">обучении по адаптированным программам через личностно-ориентированный </w:t>
      </w:r>
    </w:p>
    <w:p w:rsidR="006F1DA0" w:rsidRDefault="006F1DA0" w:rsidP="006F1DA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A96A76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 xml:space="preserve">подход в обучении и воспитании.  </w:t>
      </w:r>
    </w:p>
    <w:p w:rsidR="006F1DA0" w:rsidRPr="00386199" w:rsidRDefault="006F1DA0" w:rsidP="006F1DA0">
      <w:pPr>
        <w:pStyle w:val="af3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386199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>Продолжить работу по вовлечению детей с ограниченными возможностями</w:t>
      </w:r>
    </w:p>
    <w:p w:rsidR="006F1DA0" w:rsidRPr="00503A5A" w:rsidRDefault="006F1DA0" w:rsidP="006F1DA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</w:pPr>
      <w:r w:rsidRPr="00B51D8A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 xml:space="preserve"> здоровья во внеурочную и кружковую деятельность.</w:t>
      </w:r>
    </w:p>
    <w:p w:rsidR="006F1DA0" w:rsidRPr="00885A9D" w:rsidRDefault="006F1DA0" w:rsidP="006F1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1DA0" w:rsidRDefault="006F1DA0" w:rsidP="006F1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 w:rsidRPr="00885A9D">
        <w:rPr>
          <w:rFonts w:ascii="Times New Roman" w:hAnsi="Times New Roman" w:cs="Times New Roman"/>
          <w:b/>
          <w:sz w:val="24"/>
          <w:szCs w:val="24"/>
        </w:rPr>
        <w:t xml:space="preserve">. Соответствие  учебного  плана  требованиям федеральных государственных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   стандартов:</w:t>
      </w:r>
    </w:p>
    <w:p w:rsidR="006F1DA0" w:rsidRDefault="006F1DA0" w:rsidP="006F1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F1DA0" w:rsidRPr="00C819B2" w:rsidRDefault="00100596" w:rsidP="00A651CB">
      <w:pPr>
        <w:pStyle w:val="Default"/>
        <w:jc w:val="both"/>
      </w:pPr>
      <w:r>
        <w:t xml:space="preserve">   </w:t>
      </w:r>
      <w:r w:rsidR="006F1DA0" w:rsidRPr="00C819B2">
        <w:t xml:space="preserve">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одного обучающегося не превышает предельно допустимого. Обучение ведется по учебникам, представленным в федеральном перечне, рекомендуемых или допущенных учебных изданий. </w:t>
      </w:r>
    </w:p>
    <w:p w:rsidR="006F1DA0" w:rsidRPr="00C819B2" w:rsidRDefault="00100596" w:rsidP="00A651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1DA0" w:rsidRPr="00C819B2">
        <w:rPr>
          <w:rFonts w:ascii="Times New Roman" w:hAnsi="Times New Roman" w:cs="Times New Roman"/>
          <w:sz w:val="24"/>
          <w:szCs w:val="24"/>
        </w:rPr>
        <w:t xml:space="preserve">Обучение в 1 – 4-х классах организовано по учебно-методическому комплексу «Планета знаний» в соответствии с требованиями Федерального государственного образовательного стандарта начального общего образования. УМК «Планета Знани» ориентирован на личностно-развивающее образование младших школьников. Программы и учебники комплекта обеспечивают граждански-ориентированное, глобально-ориентированное, экоадекватное образование младших школьников. Часы учебного плана распределены в соответствии с данной концепцией и примерными программами по учебным предметам. </w:t>
      </w:r>
    </w:p>
    <w:p w:rsidR="006F1DA0" w:rsidRPr="00C819B2" w:rsidRDefault="00100596" w:rsidP="00A651CB">
      <w:pPr>
        <w:pStyle w:val="Default"/>
        <w:jc w:val="both"/>
      </w:pPr>
      <w:r>
        <w:lastRenderedPageBreak/>
        <w:t xml:space="preserve">   </w:t>
      </w:r>
      <w:r w:rsidR="006F1DA0" w:rsidRPr="00C819B2">
        <w:t xml:space="preserve">В соответствии с Федеральным государственным образовательным стандартом начального общего образования в обязательную часть учебного плана входят предметные области: русский язык и литературное чтение, иностранный язык, математика и информатика, обществознание и естествознание, основы религиозных культур и светской этики, искусство, технология, физическая культура. Обязательная часть учебного плана начального общего образования составляет 80 %, а часть, формируемая участниками образовательных отношений, – 20 % от общего объема основной образовательной программы начального общего образования (Раздел III, п.15 ФГОС НОО). </w:t>
      </w:r>
    </w:p>
    <w:p w:rsidR="006F1DA0" w:rsidRPr="00C819B2" w:rsidRDefault="00100596" w:rsidP="00A651CB">
      <w:pPr>
        <w:pStyle w:val="Default"/>
        <w:jc w:val="both"/>
      </w:pPr>
      <w:r>
        <w:t xml:space="preserve">   </w:t>
      </w:r>
      <w:r w:rsidR="006F1DA0" w:rsidRPr="00C819B2">
        <w:t xml:space="preserve">В соответствии с Федеральным государственным образовательным стандартом основного общего образования в обязательную часть учебного плана 5-9 классов входят предметные области: русский язык и литература, иностранный язык, математика и информатика, обществознание и естествознание, естественно-научные предметы, основы духовно-нравственной культуры народов России, искусство, технология, физическая культура. Обязательная часть учебного плана основного общего образования для учащихся 5 – 9 классов составляет 70 %, а часть, формируемая участниками образовательных отношений, – 30 % от общего объема основной образовательной программы основного общего образования. </w:t>
      </w:r>
    </w:p>
    <w:p w:rsidR="006F1DA0" w:rsidRPr="00C819B2" w:rsidRDefault="00100596" w:rsidP="00A651CB">
      <w:pPr>
        <w:pStyle w:val="Default"/>
        <w:jc w:val="both"/>
      </w:pPr>
      <w:r>
        <w:t xml:space="preserve">   </w:t>
      </w:r>
      <w:r w:rsidR="006F1DA0" w:rsidRPr="00C819B2">
        <w:t xml:space="preserve">Учебный план школы ориентирован на государственный стандарт общего образования, разработанный в соответствии с Конституцией Российской Федерации (ст. 43), Федеральным законом от 29 декабря 2012 года №273-ФЗ «Об образовании в Российской Федерации». </w:t>
      </w:r>
    </w:p>
    <w:p w:rsidR="006F1DA0" w:rsidRPr="00C819B2" w:rsidRDefault="00100596" w:rsidP="00A651CB">
      <w:pPr>
        <w:pStyle w:val="Default"/>
        <w:jc w:val="both"/>
      </w:pPr>
      <w:r>
        <w:t xml:space="preserve">    </w:t>
      </w:r>
      <w:r w:rsidR="006F1DA0" w:rsidRPr="00C819B2">
        <w:t xml:space="preserve">На уровне основного общего образования в рамках федерального компонента изучаются следующие предметы: русский язык, литература, английский язык, математика, информатика и ИКТ, история, обществознание, география, физика, химия, музыка, изобразительное искусство, технология, физическая культура. </w:t>
      </w:r>
    </w:p>
    <w:p w:rsidR="006F1DA0" w:rsidRDefault="00100596" w:rsidP="00A651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1DA0" w:rsidRPr="00C819B2">
        <w:rPr>
          <w:rFonts w:ascii="Times New Roman" w:hAnsi="Times New Roman" w:cs="Times New Roman"/>
          <w:sz w:val="24"/>
          <w:szCs w:val="24"/>
        </w:rPr>
        <w:t>На уровне среднего общего образования в рамках федерального компонента изучаются следующие предметы: русский язык, литература, английский язык, математика, информатика и ИКТ, история, биология, химия, физика, география, мировая художественная культура, обществознание, физическая культура, основы безопасности жизнедеятельности.</w:t>
      </w:r>
    </w:p>
    <w:p w:rsidR="006F1DA0" w:rsidRPr="00C819B2" w:rsidRDefault="006F1DA0" w:rsidP="00A651C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DA0" w:rsidRPr="00885A9D" w:rsidRDefault="006F1DA0" w:rsidP="00A65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885A9D">
        <w:rPr>
          <w:rFonts w:ascii="Times New Roman" w:hAnsi="Times New Roman"/>
          <w:b/>
          <w:sz w:val="24"/>
          <w:szCs w:val="24"/>
        </w:rPr>
        <w:t>. Приоритетные направления деятельности образовательного учреждения:</w:t>
      </w:r>
    </w:p>
    <w:p w:rsidR="006F1DA0" w:rsidRPr="00885A9D" w:rsidRDefault="006F1DA0" w:rsidP="00A65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- обеспечение качества образования на основе дифференцированного подхода, через совершенствования содержания образования;</w:t>
      </w:r>
    </w:p>
    <w:p w:rsidR="006F1DA0" w:rsidRPr="00885A9D" w:rsidRDefault="006F1DA0" w:rsidP="006F1DA0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- развитие учительского потенциала в целях повышения качества знаний на всех ступенях образования;</w:t>
      </w:r>
    </w:p>
    <w:p w:rsidR="006F1DA0" w:rsidRPr="00885A9D" w:rsidRDefault="006F1DA0" w:rsidP="006F1DA0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- повышение мотивации родителе</w:t>
      </w:r>
      <w:r w:rsidR="00100596">
        <w:rPr>
          <w:rFonts w:ascii="Times New Roman" w:hAnsi="Times New Roman"/>
          <w:sz w:val="24"/>
          <w:szCs w:val="24"/>
        </w:rPr>
        <w:t>й для качественного образования</w:t>
      </w:r>
      <w:r w:rsidRPr="00885A9D">
        <w:rPr>
          <w:rFonts w:ascii="Times New Roman" w:hAnsi="Times New Roman"/>
          <w:sz w:val="24"/>
          <w:szCs w:val="24"/>
        </w:rPr>
        <w:t xml:space="preserve"> детей;</w:t>
      </w: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- здоровье сбережение;</w:t>
      </w: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- социализация обучающихся;</w:t>
      </w:r>
    </w:p>
    <w:p w:rsidR="006F1DA0" w:rsidRDefault="006F1DA0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- модернизация управления.</w:t>
      </w:r>
    </w:p>
    <w:p w:rsidR="006F1DA0" w:rsidRDefault="006F1DA0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DA0" w:rsidRPr="00B902D5" w:rsidRDefault="006F1DA0" w:rsidP="006F1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2D5">
        <w:rPr>
          <w:rFonts w:ascii="Times New Roman" w:hAnsi="Times New Roman"/>
          <w:b/>
          <w:sz w:val="24"/>
          <w:szCs w:val="24"/>
        </w:rPr>
        <w:t xml:space="preserve">Раздел </w:t>
      </w:r>
      <w:r w:rsidRPr="00B902D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902D5">
        <w:rPr>
          <w:rFonts w:ascii="Times New Roman" w:hAnsi="Times New Roman"/>
          <w:b/>
          <w:sz w:val="24"/>
          <w:szCs w:val="24"/>
        </w:rPr>
        <w:t>. Самооценка воспитательной деятельности образовательного учреждения</w:t>
      </w:r>
    </w:p>
    <w:p w:rsidR="00EB5819" w:rsidRPr="00EB5819" w:rsidRDefault="00EB5819" w:rsidP="00EB5819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 xml:space="preserve">    В текущем учебном году перед педагогическим коллективом была поставлена цель воспитания подрастающего поколения: </w:t>
      </w:r>
      <w:r w:rsidRPr="00EB5819">
        <w:rPr>
          <w:rFonts w:ascii="Times New Roman" w:hAnsi="Times New Roman"/>
          <w:sz w:val="24"/>
          <w:szCs w:val="24"/>
        </w:rPr>
        <w:br/>
      </w:r>
      <w:r w:rsidRPr="00EB5819">
        <w:rPr>
          <w:rFonts w:ascii="Times New Roman" w:hAnsi="Times New Roman"/>
          <w:b/>
          <w:sz w:val="24"/>
          <w:szCs w:val="24"/>
        </w:rPr>
        <w:t>Целью воспитательной работы школы в 2019 – 2020 учебном году является:</w:t>
      </w:r>
      <w:r w:rsidRPr="00EB5819">
        <w:rPr>
          <w:rFonts w:ascii="Times New Roman" w:hAnsi="Times New Roman"/>
          <w:sz w:val="24"/>
          <w:szCs w:val="24"/>
        </w:rPr>
        <w:t xml:space="preserve"> создание условий, способствующих развитию интеллектуальных, творческих, личностных качеств учащихся, их социализации и адаптации в обществе</w:t>
      </w:r>
      <w:proofErr w:type="gramStart"/>
      <w:r w:rsidRPr="00EB581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B5819" w:rsidRPr="00EB5819" w:rsidRDefault="00EB5819" w:rsidP="00EB58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B5819">
        <w:rPr>
          <w:rFonts w:ascii="Times New Roman" w:hAnsi="Times New Roman"/>
          <w:b/>
          <w:sz w:val="24"/>
          <w:szCs w:val="24"/>
        </w:rPr>
        <w:t>Задачи воспитательной работы:</w:t>
      </w:r>
    </w:p>
    <w:p w:rsidR="00EB5819" w:rsidRPr="00EB5819" w:rsidRDefault="00EB5819" w:rsidP="00EB5819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Приобщать школьников к ведущим духовным ценностям своего народа, к его национальной культуре, языку, традициям и обычаям;</w:t>
      </w:r>
    </w:p>
    <w:p w:rsidR="00EB5819" w:rsidRPr="00EB5819" w:rsidRDefault="00EB5819" w:rsidP="00EB581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 xml:space="preserve">Совершенствовать систему воспитательной работы в классных коллективах; </w:t>
      </w:r>
    </w:p>
    <w:p w:rsidR="00EB5819" w:rsidRPr="00EB5819" w:rsidRDefault="00EB5819" w:rsidP="00EB5819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lastRenderedPageBreak/>
        <w:t xml:space="preserve"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 Создать условия для сохранения здоровья и физического развития. Воспитывать негативное отношение к вредным привычкам. </w:t>
      </w:r>
    </w:p>
    <w:p w:rsidR="00EB5819" w:rsidRPr="00EB5819" w:rsidRDefault="00EB5819" w:rsidP="00EB5819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Формировать самосознание, становление активной жизненной позиции, потребность к саморазвитию, способности успешно адаптироваться в окружающем мире.</w:t>
      </w:r>
    </w:p>
    <w:p w:rsidR="00EB5819" w:rsidRPr="00EB5819" w:rsidRDefault="00EB5819" w:rsidP="00EB5819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Развивать творческие и познавательные способности учащихся.</w:t>
      </w:r>
    </w:p>
    <w:p w:rsidR="00EB5819" w:rsidRPr="00EB5819" w:rsidRDefault="00EB5819" w:rsidP="00EB5819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самоуправления, РДШ.</w:t>
      </w:r>
    </w:p>
    <w:p w:rsidR="00EB5819" w:rsidRPr="00EB5819" w:rsidRDefault="00EB5819" w:rsidP="00EB5819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Продолжать формировать и развивать систему работы с родителями и общественностью.</w:t>
      </w:r>
    </w:p>
    <w:p w:rsidR="00EB5819" w:rsidRPr="00EB5819" w:rsidRDefault="00EB5819" w:rsidP="00EB58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Воспитательная работа школы строится на основании и в соответствии с общешкольным планом работы,  в котором отражены направления  деятельности:</w:t>
      </w:r>
    </w:p>
    <w:p w:rsidR="00EB5819" w:rsidRPr="00EB5819" w:rsidRDefault="00EB5819" w:rsidP="00EB58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-гражданско-патриотическое;</w:t>
      </w:r>
    </w:p>
    <w:p w:rsidR="00EB5819" w:rsidRPr="00EB5819" w:rsidRDefault="00EB5819" w:rsidP="00EB58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-экологическое;</w:t>
      </w:r>
    </w:p>
    <w:p w:rsidR="00EB5819" w:rsidRPr="00EB5819" w:rsidRDefault="00EB5819" w:rsidP="00EB58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-правовое;</w:t>
      </w:r>
    </w:p>
    <w:p w:rsidR="00EB5819" w:rsidRPr="00EB5819" w:rsidRDefault="00EB5819" w:rsidP="00EB58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- нравственное;</w:t>
      </w:r>
    </w:p>
    <w:p w:rsidR="00EB5819" w:rsidRPr="00EB5819" w:rsidRDefault="00EB5819" w:rsidP="00EB58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-спортивно-оздоровительное;</w:t>
      </w:r>
    </w:p>
    <w:p w:rsidR="00EB5819" w:rsidRPr="00EB5819" w:rsidRDefault="00EB5819" w:rsidP="00EB58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-профориентационное.</w:t>
      </w:r>
    </w:p>
    <w:p w:rsidR="00EB5819" w:rsidRPr="00EB5819" w:rsidRDefault="00EB5819" w:rsidP="00EB58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EB5819">
        <w:rPr>
          <w:rFonts w:ascii="Times New Roman" w:hAnsi="Times New Roman"/>
          <w:bCs/>
          <w:sz w:val="24"/>
          <w:szCs w:val="24"/>
        </w:rPr>
        <w:t>Воспитание осуществляется  в условиях</w:t>
      </w:r>
      <w:r w:rsidRPr="00EB5819">
        <w:rPr>
          <w:rFonts w:ascii="Times New Roman" w:hAnsi="Times New Roman"/>
          <w:sz w:val="24"/>
          <w:szCs w:val="24"/>
        </w:rPr>
        <w:t xml:space="preserve"> урочной  и внеурочной  деятельности через общешкольные КТД, развитие ученического самоуправления, дополнительное образование, физкультурно-оздоровительную работу.</w:t>
      </w:r>
      <w:proofErr w:type="gramEnd"/>
    </w:p>
    <w:p w:rsidR="00EB5819" w:rsidRPr="00EB5819" w:rsidRDefault="00EB5819" w:rsidP="00EB58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ab/>
        <w:t>В школе разработаны и реализуются программы: «Одарённые дети»,  «Здоровье», «Шаг в профессию», «Не оступись». Все они являются подпрограммами программы развития школы «Школа успешного человека». А также программы школьных кружков и секций.</w:t>
      </w:r>
    </w:p>
    <w:p w:rsidR="00EB5819" w:rsidRPr="00EB5819" w:rsidRDefault="00EB5819" w:rsidP="00EB58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     На базе школы организованы кружки: "Белая ладья",  «Радость творчества», «Творческая мастерская".</w:t>
      </w:r>
    </w:p>
    <w:p w:rsidR="00EB5819" w:rsidRPr="00EB5819" w:rsidRDefault="00EB5819" w:rsidP="00EB5819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Одним из важнейших направлений воспитательной работы в школе является гражданско-патриотическое воспитание.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 По данному направлению в течение нескольких лет проводятся мероприятия, уже ставшие традиционными:</w:t>
      </w:r>
    </w:p>
    <w:p w:rsidR="00EB5819" w:rsidRPr="00EB5819" w:rsidRDefault="00EB5819" w:rsidP="00EB58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Вахта памяти «Одна на всех Великая Победа»</w:t>
      </w:r>
    </w:p>
    <w:p w:rsidR="00EB5819" w:rsidRPr="00EB5819" w:rsidRDefault="00EB5819" w:rsidP="00EB58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Тематические классные часы, посвященные Дню Победы</w:t>
      </w:r>
    </w:p>
    <w:p w:rsidR="00EB5819" w:rsidRPr="00EB5819" w:rsidRDefault="00EB5819" w:rsidP="00EB58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Экскурсии в школьный музей «Наши земляки в годы Вов»</w:t>
      </w:r>
    </w:p>
    <w:p w:rsidR="00EB5819" w:rsidRPr="00EB5819" w:rsidRDefault="00EB5819" w:rsidP="00EB58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Поздравления Ветеранам «Мы помним, мы гордимся»</w:t>
      </w:r>
    </w:p>
    <w:p w:rsidR="00EB5819" w:rsidRPr="00EB5819" w:rsidRDefault="00EB5819" w:rsidP="00EB58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Митинг, посвященный Дню Победы в Великой отечественной войне;</w:t>
      </w:r>
    </w:p>
    <w:p w:rsidR="00EB5819" w:rsidRPr="00EB5819" w:rsidRDefault="00EB5819" w:rsidP="00EB58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работа направления ДЮО "Солнечная республика" "Поиск".</w:t>
      </w:r>
    </w:p>
    <w:p w:rsidR="00EB5819" w:rsidRPr="00EB5819" w:rsidRDefault="00EB5819" w:rsidP="00EB58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Единый классный час «День воинской славы России»</w:t>
      </w:r>
    </w:p>
    <w:p w:rsidR="00EB5819" w:rsidRPr="00EB5819" w:rsidRDefault="00EB5819" w:rsidP="00EB58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Праздничные мероприятия, посвящённые Дню защитника Отечества.</w:t>
      </w:r>
    </w:p>
    <w:p w:rsidR="00EB5819" w:rsidRPr="00EB5819" w:rsidRDefault="00EB5819" w:rsidP="00EB58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Акция «Бессмертный полк»</w:t>
      </w:r>
    </w:p>
    <w:p w:rsidR="00EB5819" w:rsidRPr="00EB5819" w:rsidRDefault="00EB5819" w:rsidP="00A651C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B5819">
        <w:rPr>
          <w:rFonts w:ascii="Times New Roman" w:hAnsi="Times New Roman"/>
          <w:sz w:val="24"/>
          <w:szCs w:val="24"/>
        </w:rPr>
        <w:t xml:space="preserve">В рамках школьной вахты памяти велась  </w:t>
      </w:r>
      <w:r w:rsidRPr="00EB5819">
        <w:rPr>
          <w:rFonts w:ascii="Times New Roman" w:hAnsi="Times New Roman"/>
          <w:sz w:val="24"/>
          <w:szCs w:val="24"/>
          <w:lang w:eastAsia="en-US"/>
        </w:rPr>
        <w:t>работа актива и лекторской группы школьного музея по подготовке и проведению экскурсий и бесед «Мы помним, мы гордимся»,  в классах прошли литературные гостиные «Прочитанная книга о войне – твой подарок ко дню Победы», конкурс чтецов «Далёкому мужеству верность храня»,  инсталляция ко дню снятия блокады Ленинграда</w:t>
      </w:r>
      <w:r w:rsidRPr="00EB5819">
        <w:rPr>
          <w:rFonts w:ascii="Times New Roman" w:hAnsi="Times New Roman"/>
          <w:bCs/>
          <w:sz w:val="24"/>
          <w:szCs w:val="24"/>
          <w:lang w:eastAsia="en-US"/>
        </w:rPr>
        <w:t xml:space="preserve"> «Фотография расскажет о былом», Акция «Блокадный хлеб»</w:t>
      </w:r>
      <w:proofErr w:type="gramStart"/>
      <w:r w:rsidRPr="00EB5819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  <w:r w:rsidRPr="00EB5819">
        <w:rPr>
          <w:rFonts w:ascii="Times New Roman" w:hAnsi="Times New Roman"/>
          <w:sz w:val="24"/>
          <w:szCs w:val="24"/>
          <w:lang w:eastAsia="en-US"/>
        </w:rPr>
        <w:t xml:space="preserve"> Также прошли уроки мужества «Трава вся выжжена на </w:t>
      </w:r>
      <w:r w:rsidRPr="00EB5819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проклятой земле…»  ко дню памяти жертв Холокоста. </w:t>
      </w:r>
      <w:proofErr w:type="gramStart"/>
      <w:r w:rsidRPr="00EB5819">
        <w:rPr>
          <w:rFonts w:ascii="Times New Roman" w:hAnsi="Times New Roman"/>
          <w:sz w:val="24"/>
          <w:szCs w:val="24"/>
          <w:lang w:eastAsia="en-US"/>
        </w:rPr>
        <w:t>Ко дню  героев-антифашистов в каждом классе были оформлены и презентованы уголки «Мой отряд носит имя героя-антифашиста….».  Накануне Дня защитника отечества для ребят 1-6 классов прошёл смотр песни и строя «Аты-баты, шли солдаты» с приглашением сотрудников  ФКУ ЛИУ-2 УФСИН России по ЕАО в качестве судей, для старшеклассников прошёл конкурс инсценированной военной песни «Нам этот мир завещано беречь».</w:t>
      </w:r>
      <w:proofErr w:type="gramEnd"/>
    </w:p>
    <w:p w:rsidR="00EB5819" w:rsidRPr="00EB5819" w:rsidRDefault="00EB5819" w:rsidP="00EB5819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r w:rsidRPr="00EB5819">
        <w:rPr>
          <w:rFonts w:ascii="Times New Roman" w:hAnsi="Times New Roman"/>
          <w:sz w:val="24"/>
          <w:szCs w:val="24"/>
          <w:lang w:eastAsia="en-US"/>
        </w:rPr>
        <w:t>К 75-летию Победы РДШ проводился цикл онлайн-мероприятий, в котором приняли активное участие: конкурс  роликов «Спасибо, ветераны». Акции «Наследники Победы», «Окна Победы», «Песня «День Победы»», «Минута молчания», «Бессмертный полк».</w:t>
      </w:r>
    </w:p>
    <w:p w:rsidR="00EB5819" w:rsidRPr="00EB5819" w:rsidRDefault="00EB5819" w:rsidP="00EB5819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r w:rsidRPr="00EB5819">
        <w:rPr>
          <w:rFonts w:ascii="Times New Roman" w:hAnsi="Times New Roman"/>
          <w:sz w:val="24"/>
          <w:szCs w:val="24"/>
          <w:lang w:eastAsia="en-US"/>
        </w:rPr>
        <w:t>В день воинской славы России ко Дню памяти неизвестного солдата ребята писали письмо неизвестному солдату.</w:t>
      </w:r>
    </w:p>
    <w:p w:rsidR="00EB5819" w:rsidRPr="00EB5819" w:rsidRDefault="00EB5819" w:rsidP="00EB5819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B5819">
        <w:rPr>
          <w:rFonts w:ascii="Times New Roman" w:hAnsi="Times New Roman"/>
          <w:sz w:val="24"/>
          <w:szCs w:val="24"/>
          <w:lang w:eastAsia="en-US"/>
        </w:rPr>
        <w:t>К</w:t>
      </w:r>
      <w:proofErr w:type="gramEnd"/>
      <w:r w:rsidRPr="00EB5819">
        <w:rPr>
          <w:rFonts w:ascii="Times New Roman" w:hAnsi="Times New Roman"/>
          <w:sz w:val="24"/>
          <w:szCs w:val="24"/>
          <w:lang w:eastAsia="en-US"/>
        </w:rPr>
        <w:t xml:space="preserve"> дню семьи 15 мая  прошла онлайн-мастерская «День семьи». </w:t>
      </w:r>
    </w:p>
    <w:p w:rsidR="00DE66A6" w:rsidRDefault="00EB5819" w:rsidP="00EB58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5819">
        <w:rPr>
          <w:rFonts w:ascii="Times New Roman" w:hAnsi="Times New Roman"/>
          <w:bCs/>
          <w:sz w:val="24"/>
          <w:szCs w:val="24"/>
        </w:rPr>
        <w:t xml:space="preserve">Экологическое воспитание  организуется  через направление ДЮО "Ассоциация зелёных".  </w:t>
      </w:r>
    </w:p>
    <w:p w:rsidR="00EB5819" w:rsidRPr="00EB5819" w:rsidRDefault="00EB5819" w:rsidP="00EB58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Основная работа по формированию здорового образа жизни,  отражается в программе «Здоровье» через направления:</w:t>
      </w:r>
    </w:p>
    <w:p w:rsidR="00EB5819" w:rsidRPr="00EB5819" w:rsidRDefault="00EB5819" w:rsidP="00EB581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 xml:space="preserve">Организация и  осуществление комплексного мониторинга состояния здоровья </w:t>
      </w:r>
      <w:proofErr w:type="gramStart"/>
      <w:r w:rsidRPr="00EB581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5819">
        <w:rPr>
          <w:rFonts w:ascii="Times New Roman" w:hAnsi="Times New Roman"/>
          <w:sz w:val="24"/>
          <w:szCs w:val="24"/>
        </w:rPr>
        <w:t>.</w:t>
      </w:r>
    </w:p>
    <w:p w:rsidR="00EB5819" w:rsidRPr="00EB5819" w:rsidRDefault="00EB5819" w:rsidP="00EB5819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bCs/>
          <w:spacing w:val="-2"/>
          <w:sz w:val="24"/>
          <w:szCs w:val="24"/>
        </w:rPr>
        <w:t>Организация профилактических, оздоровительных и коррекционных</w:t>
      </w:r>
      <w:r w:rsidRPr="00EB5819">
        <w:rPr>
          <w:rFonts w:ascii="Times New Roman" w:hAnsi="Times New Roman"/>
          <w:bCs/>
          <w:sz w:val="24"/>
          <w:szCs w:val="24"/>
        </w:rPr>
        <w:t xml:space="preserve">  мероприятий </w:t>
      </w:r>
      <w:proofErr w:type="gramStart"/>
      <w:r w:rsidRPr="00EB5819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EB5819">
        <w:rPr>
          <w:rFonts w:ascii="Times New Roman" w:hAnsi="Times New Roman"/>
          <w:bCs/>
          <w:sz w:val="24"/>
          <w:szCs w:val="24"/>
        </w:rPr>
        <w:t xml:space="preserve"> обучающихся</w:t>
      </w:r>
    </w:p>
    <w:p w:rsidR="00EB5819" w:rsidRPr="00EB5819" w:rsidRDefault="00EB5819" w:rsidP="00EB581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5819">
        <w:rPr>
          <w:rFonts w:ascii="Times New Roman" w:hAnsi="Times New Roman"/>
          <w:bCs/>
          <w:sz w:val="24"/>
          <w:szCs w:val="24"/>
        </w:rPr>
        <w:t>Формирование системы знаний о здоровьесбережении.</w:t>
      </w:r>
    </w:p>
    <w:p w:rsidR="00EB5819" w:rsidRPr="00EB5819" w:rsidRDefault="00EB5819" w:rsidP="00EB58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5819">
        <w:rPr>
          <w:rFonts w:ascii="Times New Roman" w:hAnsi="Times New Roman"/>
          <w:bCs/>
          <w:sz w:val="24"/>
          <w:szCs w:val="24"/>
        </w:rPr>
        <w:t xml:space="preserve">В течение года в классах были оформлены и обновлялись уголки по ЗОЖ, проводились классные часы по данной тематике. </w:t>
      </w:r>
    </w:p>
    <w:p w:rsidR="00EB5819" w:rsidRPr="00EB5819" w:rsidRDefault="00EB5819" w:rsidP="00EB58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5819">
        <w:rPr>
          <w:rFonts w:ascii="Times New Roman" w:hAnsi="Times New Roman"/>
          <w:bCs/>
          <w:sz w:val="24"/>
          <w:szCs w:val="24"/>
        </w:rPr>
        <w:t>В школе организованна школьная баскетбольная команда, которая принимает участие в соревнованиях на различных уровнях. Так в этом году наши баскетболисты принимали участие в районных соревнованиях, где команда наших девочек заняла 3 место. Также проводятся дружеские встречи на уровне поселка и с воспитанниками ОГОБУ «Школа-интернат п. Бира».</w:t>
      </w:r>
    </w:p>
    <w:p w:rsidR="00EB5819" w:rsidRPr="00EB5819" w:rsidRDefault="00EB5819" w:rsidP="00EB5819">
      <w:pPr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</w:pPr>
      <w:r w:rsidRPr="00EB5819">
        <w:rPr>
          <w:rFonts w:ascii="Times New Roman" w:hAnsi="Times New Roman"/>
          <w:bCs/>
          <w:sz w:val="24"/>
          <w:szCs w:val="24"/>
        </w:rPr>
        <w:t xml:space="preserve">    </w:t>
      </w:r>
      <w:r w:rsidRPr="00EB5819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tab/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</w:t>
      </w:r>
      <w:proofErr w:type="gramStart"/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t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детского травматизма на дорогах, наркомании, токсикомании, табакокурения, встреч родителей и детей с представителями правоохранительных органов, походов, участие коллектива класса в спортивных внутришкольных мероприятиях.</w:t>
      </w:r>
      <w:proofErr w:type="gramEnd"/>
      <w:r w:rsidRPr="00EB5819"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 xml:space="preserve"> Онлайн-флешмоб «Мы – за здоровый образ жизни!»</w:t>
      </w:r>
    </w:p>
    <w:p w:rsidR="00EB5819" w:rsidRPr="00EB5819" w:rsidRDefault="00EB5819" w:rsidP="00EB5819">
      <w:pPr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</w:pPr>
      <w:r w:rsidRPr="00EB5819"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 xml:space="preserve">   </w:t>
      </w:r>
      <w:r w:rsidRPr="00EB5819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 </w:t>
      </w:r>
      <w:r w:rsidRPr="00EB5819"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  <w:tab/>
        <w:t>Правовое воспитание и профилактическая деятельность с детьми «группы риска»</w:t>
      </w:r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t xml:space="preserve"> организовывалась  согласно  Федеральному Закону № 120 «Об основах системы профилактики безнадзорности и правонарушений несовершеннолетних».</w:t>
      </w:r>
    </w:p>
    <w:p w:rsidR="00EB5819" w:rsidRPr="00EB5819" w:rsidRDefault="00EB5819" w:rsidP="00EB5819">
      <w:pPr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</w:pPr>
      <w:r w:rsidRPr="00EB5819">
        <w:rPr>
          <w:rFonts w:ascii="Times New Roman" w:hAnsi="Times New Roman"/>
          <w:sz w:val="24"/>
          <w:szCs w:val="24"/>
        </w:rPr>
        <w:t xml:space="preserve">      </w:t>
      </w:r>
      <w:r w:rsidRPr="00EB5819">
        <w:rPr>
          <w:rFonts w:ascii="Times New Roman" w:hAnsi="Times New Roman"/>
          <w:sz w:val="24"/>
          <w:szCs w:val="24"/>
        </w:rPr>
        <w:tab/>
        <w:t xml:space="preserve">В школе работает Совет профилактики. В систему профилактической деятельности входят:  проведение заседаний школьного Совета профилактики (1  раз в месяц), классные часы, профилактические рейды по вопросу выполнения комендантского часа, рейды в семьи "трудных" подростков, беседы на правовую тематику, организация встреч с сотрудниками правоохранительных органов (ПДН, ГИБДД). Классные руководители ведут индивидуальную профилактическую  работу с учащимися. </w:t>
      </w:r>
      <w:proofErr w:type="gramStart"/>
      <w:r w:rsidRPr="00EB5819">
        <w:rPr>
          <w:rFonts w:ascii="Times New Roman" w:hAnsi="Times New Roman"/>
          <w:sz w:val="24"/>
          <w:szCs w:val="24"/>
        </w:rPr>
        <w:t xml:space="preserve">Активно принимают в работе данного направления и родители, они являются помощниками классным руководителям, проводят беседы,  как с классом, так и индивидуальные с обучающимися, </w:t>
      </w:r>
      <w:r w:rsidRPr="00EB5819">
        <w:rPr>
          <w:rFonts w:ascii="Times New Roman" w:hAnsi="Times New Roman"/>
          <w:sz w:val="24"/>
          <w:szCs w:val="24"/>
        </w:rPr>
        <w:lastRenderedPageBreak/>
        <w:t xml:space="preserve">которые требуют к себе повышенного внимания, а так же классные часы, участвуют в рейдовых мероприятиях. </w:t>
      </w:r>
      <w:proofErr w:type="gramEnd"/>
    </w:p>
    <w:p w:rsidR="00EB5819" w:rsidRPr="00EB5819" w:rsidRDefault="00EB5819" w:rsidP="00EB58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5819">
        <w:rPr>
          <w:rFonts w:ascii="Times New Roman" w:hAnsi="Times New Roman"/>
          <w:sz w:val="24"/>
          <w:szCs w:val="24"/>
          <w:shd w:val="clear" w:color="auto" w:fill="FFFFFF"/>
        </w:rPr>
        <w:t>В школе организованна профилактическая работа  по ДТП и ДТТ. В каждом классе оформлены уголки по правилам дорожного движения, в системе проводятся  инструктажи, классные часы и профилактические беседы по ПДД, составляется маршрут с учащимися с 1 по пятый класс  "Школа – дом". Для детей и родителей составляются и распространяются памятки "Ребёнок и дорога"</w:t>
      </w:r>
      <w:r w:rsidRPr="00EB5819">
        <w:rPr>
          <w:rFonts w:ascii="Times New Roman" w:hAnsi="Times New Roman"/>
          <w:sz w:val="24"/>
          <w:szCs w:val="24"/>
        </w:rPr>
        <w:t xml:space="preserve">. В школе традиционно проходят конкурс рисунков  «Безопасная дорога глазами детей», для 1-4 классов игра "Юные пешеходы",  игра-соревнование «Безопасное колесо» среди 5-7 классов. </w:t>
      </w:r>
    </w:p>
    <w:p w:rsidR="00EB5819" w:rsidRPr="00EB5819" w:rsidRDefault="00EB5819" w:rsidP="00EB58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ab/>
        <w:t>Профориентационная работа строится на основе программы по профориентации школьников "Шаг в профессию". Наиболее эффективными формами в профориентационном просвещении учащихся педагогический коллектив школы считает встречи с представителя студенческих активов  учебных заведений области  и края, дни открытых дверей в районных и областных профессионально - технических учебных заведениях, ярмарки профессий. В нашей школе в рамках проекта ПГУ «Моя профессия» в этом учебном году побывали преподаватели и волонтёры вуза, провели лекции и тестирование по выбору професии, ответили на вопросы будущих выпускников по обучению и поступлению. Ребята из «</w:t>
      </w:r>
      <w:proofErr w:type="gramStart"/>
      <w:r w:rsidRPr="00EB5819">
        <w:rPr>
          <w:rFonts w:ascii="Times New Roman" w:hAnsi="Times New Roman"/>
          <w:sz w:val="24"/>
          <w:szCs w:val="24"/>
        </w:rPr>
        <w:t>Технического</w:t>
      </w:r>
      <w:proofErr w:type="gramEnd"/>
      <w:r w:rsidRPr="00EB5819">
        <w:rPr>
          <w:rFonts w:ascii="Times New Roman" w:hAnsi="Times New Roman"/>
          <w:sz w:val="24"/>
          <w:szCs w:val="24"/>
        </w:rPr>
        <w:t xml:space="preserve"> коллежда» г. Облучье провели интересный профориентационный час для выпускников школы.</w:t>
      </w:r>
    </w:p>
    <w:p w:rsidR="00EB5819" w:rsidRPr="00EB5819" w:rsidRDefault="00EB5819" w:rsidP="00EB58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 xml:space="preserve">  </w:t>
      </w:r>
      <w:r w:rsidRPr="00EB5819">
        <w:rPr>
          <w:rFonts w:ascii="Times New Roman" w:hAnsi="Times New Roman"/>
          <w:sz w:val="24"/>
          <w:szCs w:val="24"/>
        </w:rPr>
        <w:tab/>
        <w:t>На протяжении нескольких лет в школе сложилась система мероприятий, направленных на сотрудничество с родителями. Активное вовлечение родителей в жизнедеятельность школы происходит через познавательные, творческие, спортивные мероприятия. В этом учебном году вся работа с родителями проходила в онлайн-режиме.</w:t>
      </w:r>
    </w:p>
    <w:p w:rsidR="00EB5819" w:rsidRPr="00EB5819" w:rsidRDefault="00EB5819" w:rsidP="00A651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Ребята нашей школы пополняют  ряды РДШ и участвуют в предлагаемых мероприятиях: Днях единых действий (1 сентября, «</w:t>
      </w:r>
      <w:r w:rsidRPr="00EB5819">
        <w:rPr>
          <w:rFonts w:ascii="Times New Roman" w:hAnsi="Times New Roman"/>
          <w:iCs/>
          <w:sz w:val="24"/>
          <w:szCs w:val="24"/>
        </w:rPr>
        <w:t xml:space="preserve">День солидарности в борьбе с терроризмом»,  </w:t>
      </w:r>
      <w:r w:rsidRPr="00EB5819">
        <w:rPr>
          <w:rFonts w:ascii="Times New Roman" w:hAnsi="Times New Roman"/>
          <w:bCs/>
          <w:sz w:val="24"/>
          <w:szCs w:val="24"/>
        </w:rPr>
        <w:t xml:space="preserve">День учителя  </w:t>
      </w:r>
      <w:r w:rsidRPr="00EB5819">
        <w:rPr>
          <w:rFonts w:ascii="Times New Roman" w:hAnsi="Times New Roman"/>
          <w:bCs/>
          <w:iCs/>
          <w:sz w:val="24"/>
          <w:szCs w:val="24"/>
        </w:rPr>
        <w:t xml:space="preserve">онлайн-поздравление «Примите наши поздравления»,  «День рождения РДШ» и др.), </w:t>
      </w:r>
      <w:r w:rsidRPr="00EB5819">
        <w:rPr>
          <w:rFonts w:ascii="Times New Roman" w:hAnsi="Times New Roman"/>
          <w:sz w:val="24"/>
          <w:szCs w:val="24"/>
        </w:rPr>
        <w:t>акциях «Уроки добра»,  «Завтрак для мамы», «Классные встречи»</w:t>
      </w:r>
      <w:proofErr w:type="gramStart"/>
      <w:r w:rsidRPr="00EB5819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EB5819">
        <w:rPr>
          <w:rFonts w:ascii="Times New Roman" w:hAnsi="Times New Roman"/>
          <w:sz w:val="24"/>
          <w:szCs w:val="24"/>
          <w:lang w:eastAsia="en-US"/>
        </w:rPr>
        <w:t xml:space="preserve"> приняли участие во всероссийской акции «Блокадный хлеб». </w:t>
      </w:r>
      <w:r w:rsidR="00897EB5">
        <w:rPr>
          <w:rFonts w:ascii="Times New Roman" w:hAnsi="Times New Roman"/>
          <w:sz w:val="24"/>
          <w:szCs w:val="24"/>
          <w:lang w:eastAsia="en-US"/>
        </w:rPr>
        <w:t>Также ш</w:t>
      </w:r>
      <w:r w:rsidRPr="00EB5819">
        <w:rPr>
          <w:rFonts w:ascii="Times New Roman" w:hAnsi="Times New Roman"/>
          <w:sz w:val="24"/>
          <w:szCs w:val="24"/>
          <w:lang w:eastAsia="en-US"/>
        </w:rPr>
        <w:t xml:space="preserve">кола приняла участие в большом проекте по русскому силомеру «Сила РДШ». Победителями на региональном уровне стали </w:t>
      </w:r>
      <w:r w:rsidRPr="00EB581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897EB5">
        <w:rPr>
          <w:rFonts w:ascii="Times New Roman" w:hAnsi="Times New Roman"/>
          <w:sz w:val="24"/>
          <w:szCs w:val="24"/>
          <w:shd w:val="clear" w:color="auto" w:fill="FFFFFF"/>
        </w:rPr>
        <w:t>мальчики</w:t>
      </w:r>
      <w:r w:rsidRPr="00EB58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— </w:t>
      </w:r>
      <w:r w:rsidRPr="00EB5819">
        <w:rPr>
          <w:rFonts w:ascii="Times New Roman" w:hAnsi="Times New Roman"/>
          <w:sz w:val="24"/>
          <w:szCs w:val="24"/>
          <w:shd w:val="clear" w:color="auto" w:fill="FFFFFF"/>
        </w:rPr>
        <w:t>Трофимус Михаил 3 класс, Алеников Сергей 4 класс, девочки —  Вздыханько Ульяна 2 класс,  Калина Ульяна 4 класс, Сёмина Евгения 6 класс, Гончарова Есения 8 класс, Хмельницкая Дарья 9 класс.</w:t>
      </w:r>
      <w:r w:rsidRPr="00EB5819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EB5819">
        <w:rPr>
          <w:rFonts w:ascii="Times New Roman" w:hAnsi="Times New Roman"/>
          <w:sz w:val="24"/>
          <w:szCs w:val="24"/>
          <w:lang w:eastAsia="en-US"/>
        </w:rPr>
        <w:t>До всероссийского уровня сумели добраться</w:t>
      </w:r>
      <w:r w:rsidRPr="00EB58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5819">
        <w:rPr>
          <w:rFonts w:ascii="Times New Roman" w:hAnsi="Times New Roman"/>
          <w:bCs/>
          <w:sz w:val="24"/>
          <w:szCs w:val="24"/>
        </w:rPr>
        <w:t>Алеников</w:t>
      </w:r>
      <w:r w:rsidRPr="00EB58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5819">
        <w:rPr>
          <w:rFonts w:ascii="Times New Roman" w:hAnsi="Times New Roman"/>
          <w:bCs/>
          <w:sz w:val="24"/>
          <w:szCs w:val="24"/>
        </w:rPr>
        <w:t xml:space="preserve">Сергей и </w:t>
      </w:r>
      <w:r w:rsidRPr="00EB58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5819">
        <w:rPr>
          <w:rFonts w:ascii="Times New Roman" w:hAnsi="Times New Roman"/>
          <w:bCs/>
          <w:sz w:val="24"/>
          <w:szCs w:val="24"/>
        </w:rPr>
        <w:t>Сёмина Евгения.</w:t>
      </w: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5819">
        <w:rPr>
          <w:rFonts w:ascii="Times New Roman" w:hAnsi="Times New Roman"/>
          <w:b/>
          <w:bCs/>
          <w:sz w:val="24"/>
          <w:szCs w:val="24"/>
        </w:rPr>
        <w:t xml:space="preserve">6.1. Организация досуга </w:t>
      </w:r>
      <w:proofErr w:type="gramStart"/>
      <w:r w:rsidRPr="00EB5819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EB5819">
        <w:rPr>
          <w:rFonts w:ascii="Times New Roman" w:hAnsi="Times New Roman"/>
          <w:b/>
          <w:bCs/>
          <w:sz w:val="24"/>
          <w:szCs w:val="24"/>
        </w:rPr>
        <w:t>:</w:t>
      </w:r>
    </w:p>
    <w:p w:rsidR="00EB5819" w:rsidRPr="00EB5819" w:rsidRDefault="00EB5819" w:rsidP="00EB581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5819">
        <w:rPr>
          <w:rFonts w:ascii="Times New Roman" w:hAnsi="Times New Roman"/>
          <w:bCs/>
          <w:sz w:val="24"/>
          <w:szCs w:val="24"/>
        </w:rPr>
        <w:t xml:space="preserve">кол-во </w:t>
      </w:r>
      <w:proofErr w:type="gramStart"/>
      <w:r w:rsidRPr="00EB5819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B5819">
        <w:rPr>
          <w:rFonts w:ascii="Times New Roman" w:hAnsi="Times New Roman"/>
          <w:bCs/>
          <w:sz w:val="24"/>
          <w:szCs w:val="24"/>
        </w:rPr>
        <w:t>, охваченных организованными формами досуга (в % соотношении от общего кол-ва обучающихся)  86 %;</w:t>
      </w: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B5819">
        <w:rPr>
          <w:rFonts w:ascii="Times New Roman" w:hAnsi="Times New Roman"/>
          <w:bCs/>
          <w:sz w:val="24"/>
          <w:szCs w:val="24"/>
        </w:rPr>
        <w:t>в том числе в самом учреждении 56 %;</w:t>
      </w: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B5819">
        <w:rPr>
          <w:rFonts w:ascii="Times New Roman" w:hAnsi="Times New Roman"/>
          <w:bCs/>
          <w:sz w:val="24"/>
          <w:szCs w:val="24"/>
        </w:rPr>
        <w:t>в учреждениях дополнительного образования  14 %.</w:t>
      </w:r>
    </w:p>
    <w:p w:rsidR="00EB5819" w:rsidRPr="00EB5819" w:rsidRDefault="00EB5819" w:rsidP="00EB581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5819">
        <w:rPr>
          <w:rFonts w:ascii="Times New Roman" w:hAnsi="Times New Roman"/>
          <w:b/>
          <w:sz w:val="24"/>
          <w:szCs w:val="24"/>
        </w:rPr>
        <w:t xml:space="preserve">Филиал  с. Будукан </w:t>
      </w:r>
    </w:p>
    <w:p w:rsidR="00EB5819" w:rsidRPr="00EB5819" w:rsidRDefault="00EB5819" w:rsidP="00EB581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5819">
        <w:rPr>
          <w:rFonts w:ascii="Times New Roman" w:hAnsi="Times New Roman"/>
          <w:bCs/>
          <w:sz w:val="24"/>
          <w:szCs w:val="24"/>
        </w:rPr>
        <w:t xml:space="preserve">кол-во </w:t>
      </w:r>
      <w:proofErr w:type="gramStart"/>
      <w:r w:rsidRPr="00EB5819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B5819">
        <w:rPr>
          <w:rFonts w:ascii="Times New Roman" w:hAnsi="Times New Roman"/>
          <w:bCs/>
          <w:sz w:val="24"/>
          <w:szCs w:val="24"/>
        </w:rPr>
        <w:t>, охваченных организованными формами досуга 100%;</w:t>
      </w: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B5819">
        <w:rPr>
          <w:rFonts w:ascii="Times New Roman" w:hAnsi="Times New Roman"/>
          <w:bCs/>
          <w:sz w:val="24"/>
          <w:szCs w:val="24"/>
        </w:rPr>
        <w:t>в том числе в самом учреждении  100%;</w:t>
      </w:r>
    </w:p>
    <w:p w:rsidR="00EB5819" w:rsidRPr="00EB5819" w:rsidRDefault="00EB5819" w:rsidP="00EB581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5819">
        <w:rPr>
          <w:rFonts w:ascii="Times New Roman" w:hAnsi="Times New Roman"/>
          <w:b/>
          <w:sz w:val="24"/>
          <w:szCs w:val="24"/>
        </w:rPr>
        <w:t xml:space="preserve">Филиал  с. Семисточный </w:t>
      </w:r>
    </w:p>
    <w:p w:rsidR="00EB5819" w:rsidRPr="00EB5819" w:rsidRDefault="00EB5819" w:rsidP="00EB581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5819">
        <w:rPr>
          <w:rFonts w:ascii="Times New Roman" w:hAnsi="Times New Roman"/>
          <w:bCs/>
          <w:sz w:val="24"/>
          <w:szCs w:val="24"/>
        </w:rPr>
        <w:t xml:space="preserve">кол-во </w:t>
      </w:r>
      <w:proofErr w:type="gramStart"/>
      <w:r w:rsidRPr="00EB5819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B5819">
        <w:rPr>
          <w:rFonts w:ascii="Times New Roman" w:hAnsi="Times New Roman"/>
          <w:bCs/>
          <w:sz w:val="24"/>
          <w:szCs w:val="24"/>
        </w:rPr>
        <w:t>, охваченных организованными формами досуга 100%;</w:t>
      </w: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B5819">
        <w:rPr>
          <w:rFonts w:ascii="Times New Roman" w:hAnsi="Times New Roman"/>
          <w:bCs/>
          <w:sz w:val="24"/>
          <w:szCs w:val="24"/>
        </w:rPr>
        <w:t>в том числе в самом учреждении  100%;</w:t>
      </w:r>
    </w:p>
    <w:p w:rsidR="00EB5819" w:rsidRPr="00EB5819" w:rsidRDefault="00EB5819" w:rsidP="00EB581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B5819"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 w:rsidRPr="00EB5819">
        <w:rPr>
          <w:rFonts w:ascii="Times New Roman" w:hAnsi="Times New Roman"/>
          <w:bCs/>
          <w:sz w:val="24"/>
          <w:szCs w:val="24"/>
        </w:rPr>
        <w:t>в учреждениях дополнительного образования  44 %.</w:t>
      </w: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5819">
        <w:rPr>
          <w:rFonts w:ascii="Times New Roman" w:hAnsi="Times New Roman"/>
          <w:b/>
          <w:sz w:val="24"/>
          <w:szCs w:val="24"/>
        </w:rPr>
        <w:t>6.2 Организация дополнительного образования детей в ОУ</w:t>
      </w: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1"/>
        <w:gridCol w:w="1384"/>
        <w:gridCol w:w="1353"/>
        <w:gridCol w:w="1353"/>
      </w:tblGrid>
      <w:tr w:rsidR="00AB6F63" w:rsidRPr="00EB5819" w:rsidTr="00E9359D">
        <w:trPr>
          <w:trHeight w:val="272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2019-2020</w:t>
            </w:r>
          </w:p>
        </w:tc>
      </w:tr>
      <w:tr w:rsidR="00AB6F63" w:rsidRPr="00EB5819" w:rsidTr="00E9359D">
        <w:trPr>
          <w:trHeight w:val="240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Кол-во кружков, организованных в ОУ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CF0076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C3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B6F63" w:rsidRPr="00EB5819" w:rsidTr="00E9359D">
        <w:trPr>
          <w:trHeight w:val="240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в том числе:       - </w:t>
            </w:r>
            <w:proofErr w:type="gramStart"/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платных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B6F63" w:rsidRPr="00EB5819" w:rsidTr="00E9359D">
        <w:trPr>
          <w:trHeight w:val="256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Кол-во спортивных секций, организованных в ОУ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B6F63" w:rsidRPr="00EB5819" w:rsidTr="00E9359D">
        <w:trPr>
          <w:trHeight w:val="256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                    в том числе:       - </w:t>
            </w:r>
            <w:proofErr w:type="gramStart"/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платных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6F63" w:rsidRPr="00EB5819" w:rsidTr="00E9359D">
        <w:trPr>
          <w:trHeight w:val="288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охвата </w:t>
            </w:r>
            <w:proofErr w:type="gramStart"/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дополнительным образованием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54 %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B902D5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  <w:r w:rsidR="001B2C3B" w:rsidRPr="001B2C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 </w:t>
            </w:r>
          </w:p>
        </w:tc>
      </w:tr>
    </w:tbl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Филиал с</w:t>
      </w:r>
      <w:proofErr w:type="gramStart"/>
      <w:r w:rsidRPr="00EB5819">
        <w:rPr>
          <w:rFonts w:ascii="Times New Roman" w:hAnsi="Times New Roman"/>
          <w:sz w:val="24"/>
          <w:szCs w:val="24"/>
        </w:rPr>
        <w:t>.С</w:t>
      </w:r>
      <w:proofErr w:type="gramEnd"/>
      <w:r w:rsidRPr="00EB5819">
        <w:rPr>
          <w:rFonts w:ascii="Times New Roman" w:hAnsi="Times New Roman"/>
          <w:sz w:val="24"/>
          <w:szCs w:val="24"/>
        </w:rPr>
        <w:t>емисточный</w:t>
      </w: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1"/>
        <w:gridCol w:w="1384"/>
        <w:gridCol w:w="1353"/>
        <w:gridCol w:w="1353"/>
      </w:tblGrid>
      <w:tr w:rsidR="00EB5819" w:rsidRPr="00EB5819" w:rsidTr="00E9359D">
        <w:trPr>
          <w:trHeight w:val="272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bCs/>
                <w:szCs w:val="24"/>
                <w:lang w:eastAsia="en-US"/>
              </w:rPr>
              <w:t>Учебный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2019-2020</w:t>
            </w:r>
          </w:p>
        </w:tc>
      </w:tr>
      <w:tr w:rsidR="00EB5819" w:rsidRPr="00EB5819" w:rsidTr="00E9359D">
        <w:trPr>
          <w:trHeight w:val="240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Кол-во кружков, организованных в ОУ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AB6F63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C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B5819" w:rsidRPr="00EB5819" w:rsidTr="00E9359D">
        <w:trPr>
          <w:trHeight w:val="240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 xml:space="preserve">                      в том числе:       - </w:t>
            </w:r>
            <w:proofErr w:type="gramStart"/>
            <w:r w:rsidRPr="00EB5819">
              <w:rPr>
                <w:rFonts w:ascii="Times New Roman" w:hAnsi="Times New Roman"/>
                <w:szCs w:val="24"/>
                <w:lang w:eastAsia="en-US"/>
              </w:rPr>
              <w:t>платных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B5819" w:rsidRPr="00EB5819" w:rsidTr="00E9359D">
        <w:trPr>
          <w:trHeight w:val="256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Кол-во спортивных секций, организованных в ОУ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AB6F63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C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B5819" w:rsidRPr="00EB5819" w:rsidTr="00E9359D">
        <w:trPr>
          <w:trHeight w:val="256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 xml:space="preserve">                      в том числе:       - </w:t>
            </w:r>
            <w:proofErr w:type="gramStart"/>
            <w:r w:rsidRPr="00EB5819">
              <w:rPr>
                <w:rFonts w:ascii="Times New Roman" w:hAnsi="Times New Roman"/>
                <w:szCs w:val="24"/>
                <w:lang w:eastAsia="en-US"/>
              </w:rPr>
              <w:t>платных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B5819" w:rsidRPr="00EB5819" w:rsidTr="00E9359D">
        <w:trPr>
          <w:trHeight w:val="288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 xml:space="preserve">% охвата </w:t>
            </w:r>
            <w:proofErr w:type="gramStart"/>
            <w:r w:rsidRPr="00EB5819">
              <w:rPr>
                <w:rFonts w:ascii="Times New Roman" w:hAnsi="Times New Roman"/>
                <w:szCs w:val="24"/>
                <w:lang w:eastAsia="en-US"/>
              </w:rPr>
              <w:t>обучающихся</w:t>
            </w:r>
            <w:proofErr w:type="gramEnd"/>
            <w:r w:rsidRPr="00EB5819">
              <w:rPr>
                <w:rFonts w:ascii="Times New Roman" w:hAnsi="Times New Roman"/>
                <w:szCs w:val="24"/>
                <w:lang w:eastAsia="en-US"/>
              </w:rPr>
              <w:t xml:space="preserve"> дополнительным образованием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ind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b/>
          <w:sz w:val="24"/>
          <w:szCs w:val="24"/>
        </w:rPr>
        <w:t xml:space="preserve">6.3. Вовлеченность </w:t>
      </w:r>
      <w:proofErr w:type="gramStart"/>
      <w:r w:rsidRPr="00EB581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B5819">
        <w:rPr>
          <w:rFonts w:ascii="Times New Roman" w:hAnsi="Times New Roman"/>
          <w:b/>
          <w:sz w:val="24"/>
          <w:szCs w:val="24"/>
        </w:rPr>
        <w:t xml:space="preserve"> в систему дополнительного образования и досуга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3758"/>
        <w:gridCol w:w="1629"/>
      </w:tblGrid>
      <w:tr w:rsidR="00EB5819" w:rsidRPr="00EB5819" w:rsidTr="00E9359D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Процент охвата</w:t>
            </w:r>
          </w:p>
        </w:tc>
      </w:tr>
      <w:tr w:rsidR="00EB5819" w:rsidRPr="00EB5819" w:rsidTr="00E9359D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Одаренные дети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Кружки по интересам, спортивные секции, конкурсы разного уровня, научно-практические конференции, профильные летние отряды, спортивные соревнования, направления деятельности ДЮО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97%</w:t>
            </w:r>
          </w:p>
        </w:tc>
      </w:tr>
      <w:tr w:rsidR="00EB5819" w:rsidRPr="00EB5819" w:rsidTr="00E9359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Дети, с ограниченными возможностями здоровья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Кружки по интересам, спортивные секции, конкурсы различного уровня, профильные летние отряды, направления деятельности ДЮО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80%</w:t>
            </w:r>
          </w:p>
        </w:tc>
      </w:tr>
      <w:tr w:rsidR="00EB5819" w:rsidRPr="00EB5819" w:rsidTr="00E9359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Дети группы социального риска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секции, спортивные соревнования, профильные летние отряды, кружки по интересам, направления деятельности ДЮО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92%</w:t>
            </w:r>
          </w:p>
        </w:tc>
      </w:tr>
    </w:tbl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b/>
          <w:sz w:val="24"/>
          <w:szCs w:val="24"/>
        </w:rPr>
        <w:t>6.4.</w:t>
      </w:r>
      <w:r w:rsidRPr="00EB5819">
        <w:rPr>
          <w:rFonts w:ascii="Times New Roman" w:hAnsi="Times New Roman"/>
          <w:sz w:val="24"/>
          <w:szCs w:val="24"/>
        </w:rPr>
        <w:t xml:space="preserve"> Реализуемые программы дополнительного образования.</w:t>
      </w: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 xml:space="preserve"> Программы кружков: "Искатели", "Белая ладья", «Радость творчества» 1-4 классы, «Творческая мастерская» 5-7 классы</w:t>
      </w: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Программы спортивных секций по баскетболу для юношей и девушек 5-7 классов и 8-11 классов.</w:t>
      </w: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b/>
          <w:sz w:val="24"/>
          <w:szCs w:val="24"/>
        </w:rPr>
        <w:t>6.5</w:t>
      </w:r>
      <w:r w:rsidRPr="00EB5819">
        <w:rPr>
          <w:rFonts w:ascii="Times New Roman" w:hAnsi="Times New Roman"/>
          <w:sz w:val="24"/>
          <w:szCs w:val="24"/>
        </w:rPr>
        <w:t>. Оказываемые платные образовательные услуги.</w:t>
      </w: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 xml:space="preserve">        Школа оказывает платные образовательные услуги по подготовке детей к школе, разработана программа «АБВГДейка», организована группа по присмотру и уходу за учащимися начальных классов.</w:t>
      </w: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5819">
        <w:rPr>
          <w:rFonts w:ascii="Times New Roman" w:hAnsi="Times New Roman"/>
          <w:b/>
          <w:sz w:val="24"/>
          <w:szCs w:val="24"/>
        </w:rPr>
        <w:t xml:space="preserve">6.6. Состояние профилактической работы по предупреждению асоциального поведения </w:t>
      </w:r>
      <w:proofErr w:type="gramStart"/>
      <w:r w:rsidRPr="00EB581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B5819">
        <w:rPr>
          <w:rFonts w:ascii="Times New Roman" w:hAnsi="Times New Roman"/>
          <w:b/>
          <w:sz w:val="24"/>
          <w:szCs w:val="24"/>
        </w:rPr>
        <w:t>. Преступность, правонарушения.</w:t>
      </w: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7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19"/>
        <w:gridCol w:w="2017"/>
        <w:gridCol w:w="2017"/>
        <w:gridCol w:w="2017"/>
      </w:tblGrid>
      <w:tr w:rsidR="00EB5819" w:rsidRPr="00EB5819" w:rsidTr="00E9359D">
        <w:trPr>
          <w:trHeight w:val="227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2017/2018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2018/2019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2019-2020</w:t>
            </w:r>
          </w:p>
        </w:tc>
      </w:tr>
      <w:tr w:rsidR="00EB5819" w:rsidRPr="00EB5819" w:rsidTr="00E9359D">
        <w:trPr>
          <w:trHeight w:val="227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, совершивших преступления  в период обучения в ОУ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B5819" w:rsidRPr="00EB5819" w:rsidTr="00E9359D">
        <w:trPr>
          <w:trHeight w:val="207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Количество </w:t>
            </w:r>
            <w:proofErr w:type="gramStart"/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, совершивших правонарушения  в период обучения в ОУ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B5819" w:rsidRPr="00EB5819" w:rsidTr="00E9359D">
        <w:trPr>
          <w:trHeight w:val="216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, состоящих  на учете в ПДН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EB5819" w:rsidRPr="00EB5819" w:rsidTr="00E9359D">
        <w:trPr>
          <w:trHeight w:val="216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, имеющих наказания судом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Филиал  с</w:t>
      </w:r>
      <w:proofErr w:type="gramStart"/>
      <w:r w:rsidRPr="00EB5819">
        <w:rPr>
          <w:rFonts w:ascii="Times New Roman" w:hAnsi="Times New Roman"/>
          <w:sz w:val="24"/>
          <w:szCs w:val="24"/>
        </w:rPr>
        <w:t>.Б</w:t>
      </w:r>
      <w:proofErr w:type="gramEnd"/>
      <w:r w:rsidRPr="00EB5819">
        <w:rPr>
          <w:rFonts w:ascii="Times New Roman" w:hAnsi="Times New Roman"/>
          <w:sz w:val="24"/>
          <w:szCs w:val="24"/>
        </w:rPr>
        <w:t>удукан</w:t>
      </w: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70" w:type="dxa"/>
        <w:tblInd w:w="-6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419"/>
        <w:gridCol w:w="2017"/>
        <w:gridCol w:w="2017"/>
        <w:gridCol w:w="2017"/>
      </w:tblGrid>
      <w:tr w:rsidR="00EB5819" w:rsidRPr="00EB5819" w:rsidTr="00E9359D">
        <w:trPr>
          <w:trHeight w:val="405"/>
        </w:trPr>
        <w:tc>
          <w:tcPr>
            <w:tcW w:w="44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2017/2018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2018/2019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2019-2020</w:t>
            </w:r>
          </w:p>
        </w:tc>
      </w:tr>
      <w:tr w:rsidR="00EB5819" w:rsidRPr="00EB5819" w:rsidTr="00E9359D">
        <w:trPr>
          <w:trHeight w:val="227"/>
        </w:trPr>
        <w:tc>
          <w:tcPr>
            <w:tcW w:w="44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 xml:space="preserve">Количество </w:t>
            </w:r>
            <w:proofErr w:type="gramStart"/>
            <w:r w:rsidRPr="00EB5819">
              <w:rPr>
                <w:rFonts w:ascii="Times New Roman" w:hAnsi="Times New Roman"/>
                <w:szCs w:val="24"/>
                <w:lang w:eastAsia="en-US"/>
              </w:rPr>
              <w:t>обучающихся</w:t>
            </w:r>
            <w:proofErr w:type="gramEnd"/>
            <w:r w:rsidRPr="00EB5819">
              <w:rPr>
                <w:rFonts w:ascii="Times New Roman" w:hAnsi="Times New Roman"/>
                <w:szCs w:val="24"/>
                <w:lang w:eastAsia="en-US"/>
              </w:rPr>
              <w:t>, совершивших преступления  в период обучения в ОУ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</w:tr>
      <w:tr w:rsidR="00EB5819" w:rsidRPr="00EB5819" w:rsidTr="00E9359D">
        <w:trPr>
          <w:trHeight w:val="207"/>
        </w:trPr>
        <w:tc>
          <w:tcPr>
            <w:tcW w:w="44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 xml:space="preserve">Количество </w:t>
            </w:r>
            <w:proofErr w:type="gramStart"/>
            <w:r w:rsidRPr="00EB5819">
              <w:rPr>
                <w:rFonts w:ascii="Times New Roman" w:hAnsi="Times New Roman"/>
                <w:szCs w:val="24"/>
                <w:lang w:eastAsia="en-US"/>
              </w:rPr>
              <w:t>обучающихся</w:t>
            </w:r>
            <w:proofErr w:type="gramEnd"/>
            <w:r w:rsidRPr="00EB5819">
              <w:rPr>
                <w:rFonts w:ascii="Times New Roman" w:hAnsi="Times New Roman"/>
                <w:szCs w:val="24"/>
                <w:lang w:eastAsia="en-US"/>
              </w:rPr>
              <w:t>, совершивших правонарушения  в период обучения в ОУ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</w:tr>
      <w:tr w:rsidR="00EB5819" w:rsidRPr="00EB5819" w:rsidTr="00E9359D">
        <w:trPr>
          <w:trHeight w:val="216"/>
        </w:trPr>
        <w:tc>
          <w:tcPr>
            <w:tcW w:w="44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 xml:space="preserve">Количество </w:t>
            </w:r>
            <w:proofErr w:type="gramStart"/>
            <w:r w:rsidRPr="00EB5819">
              <w:rPr>
                <w:rFonts w:ascii="Times New Roman" w:hAnsi="Times New Roman"/>
                <w:szCs w:val="24"/>
                <w:lang w:eastAsia="en-US"/>
              </w:rPr>
              <w:t>обучающихся</w:t>
            </w:r>
            <w:proofErr w:type="gramEnd"/>
            <w:r w:rsidRPr="00EB5819">
              <w:rPr>
                <w:rFonts w:ascii="Times New Roman" w:hAnsi="Times New Roman"/>
                <w:szCs w:val="24"/>
                <w:lang w:eastAsia="en-US"/>
              </w:rPr>
              <w:t>, состоящих  на учете в ПДН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819" w:rsidRPr="00EB5819" w:rsidRDefault="00943D1D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</w:tr>
      <w:tr w:rsidR="00EB5819" w:rsidRPr="00EB5819" w:rsidTr="00E9359D">
        <w:trPr>
          <w:trHeight w:val="216"/>
        </w:trPr>
        <w:tc>
          <w:tcPr>
            <w:tcW w:w="44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 xml:space="preserve">Количество </w:t>
            </w:r>
            <w:proofErr w:type="gramStart"/>
            <w:r w:rsidRPr="00EB5819">
              <w:rPr>
                <w:rFonts w:ascii="Times New Roman" w:hAnsi="Times New Roman"/>
                <w:szCs w:val="24"/>
                <w:lang w:eastAsia="en-US"/>
              </w:rPr>
              <w:t>обучающихся</w:t>
            </w:r>
            <w:proofErr w:type="gramEnd"/>
            <w:r w:rsidRPr="00EB5819">
              <w:rPr>
                <w:rFonts w:ascii="Times New Roman" w:hAnsi="Times New Roman"/>
                <w:szCs w:val="24"/>
                <w:lang w:eastAsia="en-US"/>
              </w:rPr>
              <w:t>, имеющих наказания судом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</w:tr>
    </w:tbl>
    <w:p w:rsidR="00897EB5" w:rsidRDefault="00897EB5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5819">
        <w:rPr>
          <w:rFonts w:ascii="Times New Roman" w:hAnsi="Times New Roman"/>
          <w:sz w:val="24"/>
          <w:szCs w:val="24"/>
        </w:rPr>
        <w:t>Филиал  с</w:t>
      </w:r>
      <w:proofErr w:type="gramStart"/>
      <w:r w:rsidRPr="00EB5819">
        <w:rPr>
          <w:rFonts w:ascii="Times New Roman" w:hAnsi="Times New Roman"/>
          <w:sz w:val="24"/>
          <w:szCs w:val="24"/>
        </w:rPr>
        <w:t>.Б</w:t>
      </w:r>
      <w:proofErr w:type="gramEnd"/>
      <w:r w:rsidRPr="00EB5819">
        <w:rPr>
          <w:rFonts w:ascii="Times New Roman" w:hAnsi="Times New Roman"/>
          <w:sz w:val="24"/>
          <w:szCs w:val="24"/>
        </w:rPr>
        <w:t>удукан</w:t>
      </w:r>
    </w:p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70" w:type="dxa"/>
        <w:tblInd w:w="-6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419"/>
        <w:gridCol w:w="2017"/>
        <w:gridCol w:w="2017"/>
        <w:gridCol w:w="2017"/>
      </w:tblGrid>
      <w:tr w:rsidR="00EB5819" w:rsidRPr="00EB5819" w:rsidTr="00E9359D">
        <w:trPr>
          <w:trHeight w:val="405"/>
        </w:trPr>
        <w:tc>
          <w:tcPr>
            <w:tcW w:w="44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2017/2018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 w:val="24"/>
                <w:szCs w:val="24"/>
                <w:lang w:eastAsia="en-US"/>
              </w:rPr>
              <w:t>2018/2019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2019-2020</w:t>
            </w:r>
          </w:p>
        </w:tc>
      </w:tr>
      <w:tr w:rsidR="00EB5819" w:rsidRPr="00EB5819" w:rsidTr="00E9359D">
        <w:trPr>
          <w:trHeight w:val="227"/>
        </w:trPr>
        <w:tc>
          <w:tcPr>
            <w:tcW w:w="44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 xml:space="preserve">Количество </w:t>
            </w:r>
            <w:proofErr w:type="gramStart"/>
            <w:r w:rsidRPr="00EB5819">
              <w:rPr>
                <w:rFonts w:ascii="Times New Roman" w:hAnsi="Times New Roman"/>
                <w:szCs w:val="24"/>
                <w:lang w:eastAsia="en-US"/>
              </w:rPr>
              <w:t>обучающихся</w:t>
            </w:r>
            <w:proofErr w:type="gramEnd"/>
            <w:r w:rsidRPr="00EB5819">
              <w:rPr>
                <w:rFonts w:ascii="Times New Roman" w:hAnsi="Times New Roman"/>
                <w:szCs w:val="24"/>
                <w:lang w:eastAsia="en-US"/>
              </w:rPr>
              <w:t>, совершивших преступления  в период обучения в ОУ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</w:tr>
      <w:tr w:rsidR="00EB5819" w:rsidRPr="00EB5819" w:rsidTr="00E9359D">
        <w:trPr>
          <w:trHeight w:val="207"/>
        </w:trPr>
        <w:tc>
          <w:tcPr>
            <w:tcW w:w="44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 xml:space="preserve">Количество </w:t>
            </w:r>
            <w:proofErr w:type="gramStart"/>
            <w:r w:rsidRPr="00EB5819">
              <w:rPr>
                <w:rFonts w:ascii="Times New Roman" w:hAnsi="Times New Roman"/>
                <w:szCs w:val="24"/>
                <w:lang w:eastAsia="en-US"/>
              </w:rPr>
              <w:t>обучающихся</w:t>
            </w:r>
            <w:proofErr w:type="gramEnd"/>
            <w:r w:rsidRPr="00EB5819">
              <w:rPr>
                <w:rFonts w:ascii="Times New Roman" w:hAnsi="Times New Roman"/>
                <w:szCs w:val="24"/>
                <w:lang w:eastAsia="en-US"/>
              </w:rPr>
              <w:t>, совершивших правонарушения  в период обучения в ОУ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EB5819">
              <w:rPr>
                <w:rFonts w:ascii="Times New Roman" w:hAnsi="Times New Roman"/>
                <w:szCs w:val="24"/>
                <w:lang w:val="en-US" w:eastAsia="en-US"/>
              </w:rPr>
              <w:t>1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EB5819">
              <w:rPr>
                <w:rFonts w:ascii="Times New Roman" w:hAnsi="Times New Roman"/>
                <w:szCs w:val="24"/>
                <w:lang w:val="en-US" w:eastAsia="en-US"/>
              </w:rPr>
              <w:t>0</w:t>
            </w:r>
          </w:p>
        </w:tc>
      </w:tr>
      <w:tr w:rsidR="00EB5819" w:rsidRPr="00EB5819" w:rsidTr="00E9359D">
        <w:trPr>
          <w:trHeight w:val="216"/>
        </w:trPr>
        <w:tc>
          <w:tcPr>
            <w:tcW w:w="44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 xml:space="preserve">Количество </w:t>
            </w:r>
            <w:proofErr w:type="gramStart"/>
            <w:r w:rsidRPr="00EB5819">
              <w:rPr>
                <w:rFonts w:ascii="Times New Roman" w:hAnsi="Times New Roman"/>
                <w:szCs w:val="24"/>
                <w:lang w:eastAsia="en-US"/>
              </w:rPr>
              <w:t>обучающихся</w:t>
            </w:r>
            <w:proofErr w:type="gramEnd"/>
            <w:r w:rsidRPr="00EB5819">
              <w:rPr>
                <w:rFonts w:ascii="Times New Roman" w:hAnsi="Times New Roman"/>
                <w:szCs w:val="24"/>
                <w:lang w:eastAsia="en-US"/>
              </w:rPr>
              <w:t>, состоящих  на учете в ПДН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EB5819">
              <w:rPr>
                <w:rFonts w:ascii="Times New Roman" w:hAnsi="Times New Roman"/>
                <w:szCs w:val="24"/>
                <w:lang w:val="en-US" w:eastAsia="en-US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</w:tr>
      <w:tr w:rsidR="00EB5819" w:rsidRPr="00EB5819" w:rsidTr="00E9359D">
        <w:trPr>
          <w:trHeight w:val="216"/>
        </w:trPr>
        <w:tc>
          <w:tcPr>
            <w:tcW w:w="44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 xml:space="preserve">Количество </w:t>
            </w:r>
            <w:proofErr w:type="gramStart"/>
            <w:r w:rsidRPr="00EB5819">
              <w:rPr>
                <w:rFonts w:ascii="Times New Roman" w:hAnsi="Times New Roman"/>
                <w:szCs w:val="24"/>
                <w:lang w:eastAsia="en-US"/>
              </w:rPr>
              <w:t>обучающихся</w:t>
            </w:r>
            <w:proofErr w:type="gramEnd"/>
            <w:r w:rsidRPr="00EB5819">
              <w:rPr>
                <w:rFonts w:ascii="Times New Roman" w:hAnsi="Times New Roman"/>
                <w:szCs w:val="24"/>
                <w:lang w:eastAsia="en-US"/>
              </w:rPr>
              <w:t>, имеющих наказания судом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B5819" w:rsidRPr="00EB5819" w:rsidRDefault="00EB5819" w:rsidP="00EB58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B5819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</w:tr>
    </w:tbl>
    <w:p w:rsidR="00EB5819" w:rsidRPr="00EB5819" w:rsidRDefault="00EB5819" w:rsidP="00EB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EB5819" w:rsidRPr="00EB5819" w:rsidRDefault="00EB5819" w:rsidP="00EB5819">
      <w:pPr>
        <w:widowControl w:val="0"/>
        <w:suppressAutoHyphens/>
        <w:spacing w:after="0" w:line="240" w:lineRule="auto"/>
        <w:contextualSpacing/>
        <w:jc w:val="both"/>
        <w:textAlignment w:val="top"/>
        <w:rPr>
          <w:rFonts w:ascii="Times New Roman" w:eastAsia="DejaVu Sans" w:hAnsi="Times New Roman"/>
          <w:color w:val="FF0000"/>
          <w:kern w:val="2"/>
          <w:sz w:val="24"/>
          <w:szCs w:val="24"/>
          <w:lang w:eastAsia="zh-CN" w:bidi="hi-IN"/>
        </w:rPr>
      </w:pPr>
      <w:r w:rsidRPr="00EB5819">
        <w:rPr>
          <w:rFonts w:ascii="Times New Roman" w:hAnsi="Times New Roman"/>
          <w:color w:val="FF0000"/>
          <w:kern w:val="2"/>
          <w:sz w:val="28"/>
          <w:szCs w:val="28"/>
          <w:lang w:eastAsia="zh-CN" w:bidi="hi-IN"/>
        </w:rPr>
        <w:t xml:space="preserve">  </w:t>
      </w:r>
      <w:r w:rsidRPr="00EB5819"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>О событиях школьной жизни можно пр</w:t>
      </w:r>
      <w:r w:rsidR="00897EB5"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>очитать в  социальных сетях «ВКонтакте», Инстаграм</w:t>
      </w:r>
      <w:r w:rsidRPr="00EB5819"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 xml:space="preserve">. В школе выпускается газета «Вести из-под парты», которая выпускается один раз в месяц.  </w:t>
      </w:r>
    </w:p>
    <w:p w:rsidR="00EB5819" w:rsidRPr="00EB5819" w:rsidRDefault="00EB5819" w:rsidP="00EB5819">
      <w:pPr>
        <w:shd w:val="clear" w:color="auto" w:fill="FFFFFF"/>
        <w:spacing w:after="0" w:line="240" w:lineRule="auto"/>
        <w:ind w:firstLine="708"/>
      </w:pPr>
      <w:r w:rsidRPr="00EB5819">
        <w:rPr>
          <w:rFonts w:ascii="Times New Roman" w:hAnsi="Times New Roman"/>
          <w:sz w:val="24"/>
          <w:szCs w:val="24"/>
        </w:rPr>
        <w:t xml:space="preserve">Таким образом, в школе формируется воспитательное пространство. Систематически проводятся  организационные мероприятия, направленные на достижение поставленных воспитательных целей и задач, мониторинга воспитательного процесса и постоянной коррекции условий развития воспитательного процесса, которые позволяют каждому ученику  в </w:t>
      </w:r>
      <w:r w:rsidRPr="00EB5819">
        <w:rPr>
          <w:rFonts w:ascii="Times New Roman" w:hAnsi="Times New Roman"/>
          <w:sz w:val="24"/>
          <w:szCs w:val="24"/>
          <w:shd w:val="clear" w:color="auto" w:fill="FFFFFF"/>
        </w:rPr>
        <w:t>развитии творческих способностей  и социализации.</w:t>
      </w:r>
      <w:r w:rsidRPr="00EB5819">
        <w:rPr>
          <w:rFonts w:ascii="Times New Roman" w:hAnsi="Times New Roman"/>
          <w:color w:val="000000"/>
          <w:sz w:val="24"/>
          <w:szCs w:val="24"/>
        </w:rPr>
        <w:t> </w:t>
      </w:r>
    </w:p>
    <w:p w:rsidR="00EB5819" w:rsidRPr="00EB5819" w:rsidRDefault="00EB5819" w:rsidP="00EB5819">
      <w:pPr>
        <w:widowControl w:val="0"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</w:pPr>
      <w:r w:rsidRPr="00EB5819">
        <w:rPr>
          <w:rFonts w:ascii="Times New Roman" w:hAnsi="Times New Roman"/>
          <w:color w:val="000000"/>
          <w:kern w:val="2"/>
          <w:sz w:val="24"/>
          <w:szCs w:val="24"/>
        </w:rPr>
        <w:t xml:space="preserve">         </w:t>
      </w:r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t>На основе проведённого анализа необходимо разработать следующие</w:t>
      </w:r>
      <w:r w:rsidRPr="00EB5819">
        <w:rPr>
          <w:rFonts w:ascii="Times New Roman" w:eastAsia="Andale Sans UI" w:hAnsi="Times New Roman"/>
          <w:i/>
          <w:iCs/>
          <w:color w:val="000000"/>
          <w:kern w:val="2"/>
          <w:sz w:val="24"/>
          <w:szCs w:val="24"/>
          <w:u w:val="single"/>
        </w:rPr>
        <w:t xml:space="preserve"> меры по повышению эффективности воспитательного процесса в школе:</w:t>
      </w:r>
    </w:p>
    <w:p w:rsidR="00EB5819" w:rsidRPr="00EB5819" w:rsidRDefault="00EB5819" w:rsidP="00EB5819">
      <w:pPr>
        <w:widowControl w:val="0"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</w:pPr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t>1. Выработать стратегию развития воспитательной системы общеобразовательного учреждения на основе анализа его слабых и сильных сторон.</w:t>
      </w:r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br/>
        <w:t>2.  Разработать информационную систему школы, обеспечивающую эффективную коммуникационную связь между учителями, родителями, учениками</w:t>
      </w:r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tab/>
        <w:t xml:space="preserve"> и</w:t>
      </w:r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tab/>
        <w:t xml:space="preserve"> администрацией.</w:t>
      </w:r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br/>
        <w:t>3.  Постоянно повышать квалификацию классных руководителей, путем участия педагогов в работе по  непрерывности профессионального развития классного руководителя (показ открытых мероприятий, предоставление методических разработок, обмен опытом)</w:t>
      </w:r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br/>
        <w:t xml:space="preserve">4. Проводить мероприятия, способствующие поднятию имиджа, роли, значимости школы, с привлечением родителей, общественности, освещении жизни школы в СМИ, </w:t>
      </w:r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lastRenderedPageBreak/>
        <w:t>социальных сетях.</w:t>
      </w:r>
    </w:p>
    <w:p w:rsidR="00EB5819" w:rsidRPr="00EB5819" w:rsidRDefault="00EB5819" w:rsidP="00EB5819">
      <w:pPr>
        <w:widowControl w:val="0"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</w:pPr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t>5.    Провести работу по выработке совместных ценностей в деле воспитания учащихся, признаваемых и одобряемых сотрудниками, родителями, общественностью.</w:t>
      </w:r>
    </w:p>
    <w:p w:rsidR="00EB5819" w:rsidRPr="00EB5819" w:rsidRDefault="00EB5819" w:rsidP="00EB5819">
      <w:pPr>
        <w:widowControl w:val="0"/>
        <w:shd w:val="clear" w:color="auto" w:fill="FFFFFF"/>
        <w:tabs>
          <w:tab w:val="left" w:pos="768"/>
        </w:tabs>
        <w:suppressAutoHyphens/>
        <w:spacing w:after="0" w:line="240" w:lineRule="auto"/>
        <w:ind w:right="34"/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</w:pPr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t>6.   Продолжить работу с одарёнными детьми</w:t>
      </w:r>
    </w:p>
    <w:p w:rsidR="00EB5819" w:rsidRPr="00EB5819" w:rsidRDefault="00EB5819" w:rsidP="00EB5819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</w:pPr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t>7. Совершенствовать все виды профилактической работы с детьми девиантного поведения.</w:t>
      </w:r>
    </w:p>
    <w:p w:rsidR="00EB5819" w:rsidRPr="00EB5819" w:rsidRDefault="00EB5819" w:rsidP="00EB5819">
      <w:pPr>
        <w:widowControl w:val="0"/>
        <w:shd w:val="clear" w:color="auto" w:fill="FFFFFF"/>
        <w:tabs>
          <w:tab w:val="left" w:pos="768"/>
        </w:tabs>
        <w:suppressAutoHyphens/>
        <w:spacing w:after="0" w:line="240" w:lineRule="auto"/>
        <w:ind w:right="38"/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</w:pPr>
      <w:r w:rsidRPr="00EB5819">
        <w:rPr>
          <w:rFonts w:ascii="Times New Roman" w:eastAsia="Andale Sans UI" w:hAnsi="Times New Roman"/>
          <w:color w:val="000000"/>
          <w:spacing w:val="-5"/>
          <w:kern w:val="2"/>
          <w:sz w:val="24"/>
          <w:szCs w:val="24"/>
        </w:rPr>
        <w:t xml:space="preserve">8.  Развивать  и совершенствовать систему школьного и классного ученического </w:t>
      </w:r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t>самоуправления.</w:t>
      </w:r>
    </w:p>
    <w:p w:rsidR="00EB5819" w:rsidRPr="00EB5819" w:rsidRDefault="00EB5819" w:rsidP="00EB5819">
      <w:pPr>
        <w:widowControl w:val="0"/>
        <w:shd w:val="clear" w:color="auto" w:fill="FFFFFF"/>
        <w:tabs>
          <w:tab w:val="left" w:pos="768"/>
        </w:tabs>
        <w:suppressAutoHyphens/>
        <w:spacing w:after="0" w:line="240" w:lineRule="auto"/>
        <w:ind w:right="43"/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</w:pPr>
      <w:r w:rsidRPr="00EB5819">
        <w:rPr>
          <w:rFonts w:ascii="Times New Roman" w:eastAsia="Andale Sans UI" w:hAnsi="Times New Roman"/>
          <w:color w:val="000000"/>
          <w:spacing w:val="-5"/>
          <w:kern w:val="2"/>
          <w:sz w:val="24"/>
          <w:szCs w:val="24"/>
        </w:rPr>
        <w:t xml:space="preserve">9.  Разнообразить  внеурочную деятельность учащихся, </w:t>
      </w:r>
      <w:r w:rsidRPr="00EB5819">
        <w:rPr>
          <w:rFonts w:ascii="Times New Roman" w:eastAsia="Andale Sans UI" w:hAnsi="Times New Roman"/>
          <w:color w:val="000000"/>
          <w:spacing w:val="-4"/>
          <w:kern w:val="2"/>
          <w:sz w:val="24"/>
          <w:szCs w:val="24"/>
        </w:rPr>
        <w:t>повышать качество до</w:t>
      </w:r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t xml:space="preserve">полнительного образования. Усилить контроль качества образования и мониторинга результативности </w:t>
      </w:r>
      <w:proofErr w:type="gramStart"/>
      <w:r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t>ДО</w:t>
      </w:r>
      <w:proofErr w:type="gramEnd"/>
    </w:p>
    <w:p w:rsidR="006F1DA0" w:rsidRPr="00B902D5" w:rsidRDefault="001B2C3B" w:rsidP="006F1DA0">
      <w:pPr>
        <w:widowControl w:val="0"/>
        <w:shd w:val="clear" w:color="auto" w:fill="FFFFFF"/>
        <w:tabs>
          <w:tab w:val="left" w:pos="768"/>
        </w:tabs>
        <w:suppressAutoHyphens/>
        <w:spacing w:after="0" w:line="240" w:lineRule="auto"/>
        <w:ind w:right="43"/>
        <w:rPr>
          <w:rFonts w:ascii="Times New Roman" w:eastAsia="Andale Sans UI" w:hAnsi="Times New Roman"/>
          <w:color w:val="000000"/>
          <w:kern w:val="2"/>
          <w:sz w:val="24"/>
          <w:szCs w:val="24"/>
        </w:rPr>
      </w:pPr>
      <w:r>
        <w:rPr>
          <w:rFonts w:ascii="Times New Roman" w:eastAsia="Andale Sans UI" w:hAnsi="Times New Roman"/>
          <w:color w:val="000000"/>
          <w:kern w:val="2"/>
          <w:sz w:val="24"/>
          <w:szCs w:val="24"/>
        </w:rPr>
        <w:t>10. Р</w:t>
      </w:r>
      <w:r w:rsidR="00EB5819" w:rsidRPr="00EB5819">
        <w:rPr>
          <w:rFonts w:ascii="Times New Roman" w:eastAsia="Andale Sans UI" w:hAnsi="Times New Roman"/>
          <w:color w:val="000000"/>
          <w:kern w:val="2"/>
          <w:sz w:val="24"/>
          <w:szCs w:val="24"/>
        </w:rPr>
        <w:t>аботать над повышением качества мероприятий спортивной и</w:t>
      </w:r>
      <w:r w:rsidR="00B902D5">
        <w:rPr>
          <w:rFonts w:ascii="Times New Roman" w:eastAsia="Andale Sans UI" w:hAnsi="Times New Roman"/>
          <w:color w:val="000000"/>
          <w:kern w:val="2"/>
          <w:sz w:val="24"/>
          <w:szCs w:val="24"/>
        </w:rPr>
        <w:t xml:space="preserve"> патриотической направленности.</w:t>
      </w:r>
    </w:p>
    <w:p w:rsidR="00897EB5" w:rsidRDefault="00897EB5" w:rsidP="006F1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DA0" w:rsidRPr="00885A9D" w:rsidRDefault="006F1DA0" w:rsidP="006F1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A9D">
        <w:rPr>
          <w:rFonts w:ascii="Times New Roman" w:hAnsi="Times New Roman"/>
          <w:b/>
          <w:sz w:val="24"/>
          <w:szCs w:val="24"/>
        </w:rPr>
        <w:t xml:space="preserve">Раздел </w:t>
      </w:r>
      <w:r w:rsidRPr="00885A9D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85A9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85A9D">
        <w:rPr>
          <w:rFonts w:ascii="Times New Roman" w:hAnsi="Times New Roman"/>
          <w:b/>
          <w:sz w:val="24"/>
          <w:szCs w:val="24"/>
        </w:rPr>
        <w:t>. Результаты организации образовательного процесса</w:t>
      </w:r>
    </w:p>
    <w:p w:rsidR="006F1DA0" w:rsidRPr="00885A9D" w:rsidRDefault="006F1DA0" w:rsidP="006F1D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85A9D">
        <w:rPr>
          <w:rFonts w:ascii="Times New Roman" w:hAnsi="Times New Roman" w:cs="Times New Roman"/>
          <w:b/>
          <w:sz w:val="24"/>
          <w:szCs w:val="24"/>
        </w:rPr>
        <w:t>.1. Организация  контроля и проведение мероприятий по обеспечению полноты</w:t>
      </w:r>
    </w:p>
    <w:p w:rsidR="006F1DA0" w:rsidRPr="00885A9D" w:rsidRDefault="006F1DA0" w:rsidP="006F1D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9D">
        <w:rPr>
          <w:rFonts w:ascii="Times New Roman" w:hAnsi="Times New Roman" w:cs="Times New Roman"/>
          <w:b/>
          <w:sz w:val="24"/>
          <w:szCs w:val="24"/>
        </w:rPr>
        <w:t xml:space="preserve">реализации основных общеобразовательных программ </w:t>
      </w:r>
    </w:p>
    <w:p w:rsidR="006F1DA0" w:rsidRPr="00885A9D" w:rsidRDefault="006F1DA0" w:rsidP="006F1DA0">
      <w:pPr>
        <w:spacing w:after="0" w:line="240" w:lineRule="auto"/>
        <w:ind w:left="150" w:right="150"/>
        <w:jc w:val="both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bCs/>
          <w:sz w:val="24"/>
          <w:szCs w:val="24"/>
        </w:rPr>
        <w:t>Цель:</w:t>
      </w:r>
      <w:r w:rsidRPr="00885A9D">
        <w:rPr>
          <w:rFonts w:ascii="Times New Roman" w:hAnsi="Times New Roman"/>
          <w:sz w:val="24"/>
          <w:szCs w:val="24"/>
        </w:rPr>
        <w:t xml:space="preserve"> установить соответствие функционирования и развития педагогического процесса в школе требованиям государственного стандарта образования. </w:t>
      </w:r>
    </w:p>
    <w:p w:rsidR="006F1DA0" w:rsidRPr="00885A9D" w:rsidRDefault="006F1DA0" w:rsidP="006F1DA0">
      <w:pPr>
        <w:spacing w:after="0" w:line="240" w:lineRule="auto"/>
        <w:ind w:left="150" w:right="150"/>
        <w:jc w:val="both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bCs/>
          <w:sz w:val="24"/>
          <w:szCs w:val="24"/>
        </w:rPr>
        <w:t xml:space="preserve">Задачи: </w:t>
      </w:r>
      <w:r w:rsidRPr="00885A9D">
        <w:rPr>
          <w:rFonts w:ascii="Times New Roman" w:hAnsi="Times New Roman"/>
          <w:sz w:val="24"/>
          <w:szCs w:val="24"/>
        </w:rPr>
        <w:t>Анализ состояния учебно-воспитательного процесса, создание обстановки заинтересованности, доверия и совместного творчества: учитель - ученик, руководитель - учитель; формирование у учащихся ответственного отношения к овладению знаниями, умениями, навыками.</w:t>
      </w:r>
    </w:p>
    <w:p w:rsidR="006F1DA0" w:rsidRPr="00885A9D" w:rsidRDefault="006F1DA0" w:rsidP="006F1DA0">
      <w:pPr>
        <w:spacing w:after="0" w:line="240" w:lineRule="auto"/>
        <w:ind w:left="870" w:right="870"/>
        <w:contextualSpacing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Коли</w:t>
      </w:r>
      <w:r w:rsidR="00100596">
        <w:rPr>
          <w:rFonts w:ascii="Times New Roman" w:hAnsi="Times New Roman"/>
          <w:sz w:val="24"/>
          <w:szCs w:val="24"/>
        </w:rPr>
        <w:t>чество  уроков посещенных в 2020 - 2021</w:t>
      </w:r>
      <w:r w:rsidRPr="00885A9D">
        <w:rPr>
          <w:rFonts w:ascii="Times New Roman" w:hAnsi="Times New Roman"/>
          <w:sz w:val="24"/>
          <w:szCs w:val="24"/>
        </w:rPr>
        <w:t xml:space="preserve"> уч</w:t>
      </w:r>
      <w:proofErr w:type="gramStart"/>
      <w:r w:rsidRPr="00885A9D">
        <w:rPr>
          <w:rFonts w:ascii="Times New Roman" w:hAnsi="Times New Roman"/>
          <w:sz w:val="24"/>
          <w:szCs w:val="24"/>
        </w:rPr>
        <w:t>.г</w:t>
      </w:r>
      <w:proofErr w:type="gramEnd"/>
      <w:r w:rsidRPr="00885A9D">
        <w:rPr>
          <w:rFonts w:ascii="Times New Roman" w:hAnsi="Times New Roman"/>
          <w:sz w:val="24"/>
          <w:szCs w:val="24"/>
        </w:rPr>
        <w:t>оду</w:t>
      </w:r>
    </w:p>
    <w:p w:rsidR="006F1DA0" w:rsidRPr="00885A9D" w:rsidRDefault="006F1DA0" w:rsidP="006F1DA0">
      <w:pPr>
        <w:spacing w:after="0" w:line="240" w:lineRule="auto"/>
        <w:ind w:left="870" w:right="87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1"/>
        <w:gridCol w:w="2768"/>
      </w:tblGrid>
      <w:tr w:rsidR="006F1DA0" w:rsidRPr="00885A9D" w:rsidTr="006F1DA0">
        <w:tc>
          <w:tcPr>
            <w:tcW w:w="2991" w:type="dxa"/>
          </w:tcPr>
          <w:p w:rsidR="006F1DA0" w:rsidRPr="00885A9D" w:rsidRDefault="006F1DA0" w:rsidP="006F1DA0">
            <w:pPr>
              <w:spacing w:after="0" w:line="240" w:lineRule="auto"/>
              <w:ind w:right="8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68" w:type="dxa"/>
          </w:tcPr>
          <w:p w:rsidR="006F1DA0" w:rsidRPr="00885A9D" w:rsidRDefault="006F1DA0" w:rsidP="006F1DA0">
            <w:pPr>
              <w:spacing w:after="0" w:line="240" w:lineRule="auto"/>
              <w:ind w:right="87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F1DA0" w:rsidRPr="00885A9D" w:rsidTr="006F1DA0">
        <w:tc>
          <w:tcPr>
            <w:tcW w:w="2991" w:type="dxa"/>
          </w:tcPr>
          <w:p w:rsidR="006F1DA0" w:rsidRPr="00885A9D" w:rsidRDefault="006F1DA0" w:rsidP="006F1DA0">
            <w:pPr>
              <w:spacing w:after="0" w:line="240" w:lineRule="auto"/>
              <w:ind w:right="8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Завучи</w:t>
            </w:r>
          </w:p>
        </w:tc>
        <w:tc>
          <w:tcPr>
            <w:tcW w:w="2768" w:type="dxa"/>
          </w:tcPr>
          <w:p w:rsidR="006F1DA0" w:rsidRPr="00885A9D" w:rsidRDefault="00100596" w:rsidP="006F1DA0">
            <w:pPr>
              <w:spacing w:after="0" w:line="240" w:lineRule="auto"/>
              <w:ind w:right="87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1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F1DA0" w:rsidRPr="00885A9D" w:rsidRDefault="006F1DA0" w:rsidP="006F1DA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85A9D">
        <w:rPr>
          <w:rFonts w:ascii="Times New Roman" w:hAnsi="Times New Roman"/>
          <w:b/>
          <w:sz w:val="24"/>
          <w:szCs w:val="24"/>
        </w:rPr>
        <w:t xml:space="preserve">.2. Результаты  </w:t>
      </w:r>
      <w:proofErr w:type="gramStart"/>
      <w:r w:rsidRPr="00885A9D">
        <w:rPr>
          <w:rFonts w:ascii="Times New Roman" w:hAnsi="Times New Roman"/>
          <w:b/>
          <w:sz w:val="24"/>
          <w:szCs w:val="24"/>
        </w:rPr>
        <w:t>обучения выпускников  по</w:t>
      </w:r>
      <w:proofErr w:type="gramEnd"/>
      <w:r w:rsidRPr="00885A9D">
        <w:rPr>
          <w:rFonts w:ascii="Times New Roman" w:hAnsi="Times New Roman"/>
          <w:b/>
          <w:sz w:val="24"/>
          <w:szCs w:val="24"/>
        </w:rPr>
        <w:t xml:space="preserve"> общеобразовательным программам </w:t>
      </w: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A9D">
        <w:rPr>
          <w:rFonts w:ascii="Times New Roman" w:hAnsi="Times New Roman"/>
          <w:b/>
          <w:sz w:val="24"/>
          <w:szCs w:val="24"/>
        </w:rPr>
        <w:t xml:space="preserve">начального общего образования </w:t>
      </w: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(за последние три года)</w:t>
      </w:r>
    </w:p>
    <w:tbl>
      <w:tblPr>
        <w:tblW w:w="10590" w:type="dxa"/>
        <w:tblInd w:w="-601" w:type="dxa"/>
        <w:tblLayout w:type="fixed"/>
        <w:tblLook w:val="0000"/>
      </w:tblPr>
      <w:tblGrid>
        <w:gridCol w:w="5267"/>
        <w:gridCol w:w="950"/>
        <w:gridCol w:w="845"/>
        <w:gridCol w:w="950"/>
        <w:gridCol w:w="845"/>
        <w:gridCol w:w="950"/>
        <w:gridCol w:w="783"/>
      </w:tblGrid>
      <w:tr w:rsidR="006F1DA0" w:rsidRPr="00885A9D" w:rsidTr="006F1DA0">
        <w:trPr>
          <w:cantSplit/>
          <w:trHeight w:val="311"/>
        </w:trPr>
        <w:tc>
          <w:tcPr>
            <w:tcW w:w="5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00596" w:rsidRPr="00885A9D" w:rsidTr="006F1DA0">
        <w:trPr>
          <w:cantSplit/>
          <w:trHeight w:val="332"/>
        </w:trPr>
        <w:tc>
          <w:tcPr>
            <w:tcW w:w="5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2018/2019 </w:t>
            </w:r>
          </w:p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2019/2020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Default="00251880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2020/2021</w:t>
            </w:r>
            <w:r w:rsidR="00100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100596" w:rsidRPr="00885A9D" w:rsidTr="006F1DA0">
        <w:trPr>
          <w:cantSplit/>
          <w:trHeight w:val="17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00596" w:rsidRPr="00885A9D" w:rsidTr="006F1DA0">
        <w:trPr>
          <w:cantSplit/>
          <w:trHeight w:val="21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 xml:space="preserve">Из них: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0596" w:rsidRPr="00885A9D" w:rsidTr="006F1DA0">
        <w:trPr>
          <w:cantSplit/>
          <w:trHeight w:val="42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переведены в 5 класс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00596" w:rsidRPr="00885A9D" w:rsidTr="006F1DA0">
        <w:trPr>
          <w:cantSplit/>
          <w:trHeight w:val="22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окончили на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0596" w:rsidRPr="00885A9D" w:rsidTr="006F1DA0">
        <w:trPr>
          <w:cantSplit/>
          <w:trHeight w:val="16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награждены похвальным листом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0596" w:rsidRPr="00885A9D" w:rsidTr="006F1DA0">
        <w:trPr>
          <w:cantSplit/>
          <w:trHeight w:val="10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окончили на “4” и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100596" w:rsidRPr="00885A9D" w:rsidTr="006F1DA0">
        <w:trPr>
          <w:cantSplit/>
          <w:trHeight w:val="218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переведены условно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596" w:rsidRPr="00885A9D" w:rsidTr="006F1DA0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 xml:space="preserve">оставлены на повторное обучение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0596" w:rsidRPr="00885A9D" w:rsidTr="006F1DA0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00596" w:rsidRPr="00885A9D" w:rsidTr="006F1DA0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</w:tbl>
    <w:p w:rsidR="006F1DA0" w:rsidRPr="00885A9D" w:rsidRDefault="006F1DA0" w:rsidP="006F1DA0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Филиал с Будукан</w:t>
      </w:r>
    </w:p>
    <w:tbl>
      <w:tblPr>
        <w:tblW w:w="10590" w:type="dxa"/>
        <w:tblInd w:w="-601" w:type="dxa"/>
        <w:tblLayout w:type="fixed"/>
        <w:tblLook w:val="0000"/>
      </w:tblPr>
      <w:tblGrid>
        <w:gridCol w:w="5267"/>
        <w:gridCol w:w="950"/>
        <w:gridCol w:w="845"/>
        <w:gridCol w:w="950"/>
        <w:gridCol w:w="845"/>
        <w:gridCol w:w="950"/>
        <w:gridCol w:w="783"/>
      </w:tblGrid>
      <w:tr w:rsidR="006F1DA0" w:rsidRPr="00885A9D" w:rsidTr="006F1DA0">
        <w:trPr>
          <w:cantSplit/>
          <w:trHeight w:val="311"/>
        </w:trPr>
        <w:tc>
          <w:tcPr>
            <w:tcW w:w="5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00596" w:rsidRPr="00885A9D" w:rsidTr="006F1DA0">
        <w:trPr>
          <w:cantSplit/>
          <w:trHeight w:val="332"/>
        </w:trPr>
        <w:tc>
          <w:tcPr>
            <w:tcW w:w="5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2018/2019   </w:t>
            </w:r>
          </w:p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2019/2020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Default="00251880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2020/2021</w:t>
            </w:r>
            <w:r w:rsidR="001005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100596" w:rsidRPr="00885A9D" w:rsidTr="006F1DA0">
        <w:trPr>
          <w:cantSplit/>
          <w:trHeight w:val="17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0596" w:rsidRPr="00885A9D" w:rsidTr="006F1DA0">
        <w:trPr>
          <w:cantSplit/>
          <w:trHeight w:val="21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 xml:space="preserve">Из них: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596" w:rsidRPr="00885A9D" w:rsidTr="006F1DA0">
        <w:trPr>
          <w:cantSplit/>
          <w:trHeight w:val="42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переведены в 5 класс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00596" w:rsidRPr="00885A9D" w:rsidTr="006F1DA0">
        <w:trPr>
          <w:cantSplit/>
          <w:trHeight w:val="22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окончили на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596" w:rsidRPr="00885A9D" w:rsidTr="006F1DA0">
        <w:trPr>
          <w:cantSplit/>
          <w:trHeight w:val="16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награждены похвальным листом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596" w:rsidRPr="00885A9D" w:rsidTr="006F1DA0">
        <w:trPr>
          <w:cantSplit/>
          <w:trHeight w:val="10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окончили на “4” и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00596" w:rsidRPr="00885A9D" w:rsidTr="006F1DA0">
        <w:trPr>
          <w:cantSplit/>
          <w:trHeight w:val="218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переведены условно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596" w:rsidRPr="00885A9D" w:rsidTr="006F1DA0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 xml:space="preserve">оставлены на повторное обучение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596" w:rsidRPr="00885A9D" w:rsidTr="006F1DA0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00596" w:rsidRPr="00885A9D" w:rsidTr="006F1DA0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100596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6" w:rsidRPr="00885A9D" w:rsidRDefault="006E7941" w:rsidP="00100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6F1DA0" w:rsidRPr="00885A9D" w:rsidRDefault="006F1DA0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DA0" w:rsidRDefault="006F1DA0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Филиал с. Семисточный</w:t>
      </w:r>
    </w:p>
    <w:p w:rsidR="00897EB5" w:rsidRPr="00885A9D" w:rsidRDefault="00897EB5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0" w:type="dxa"/>
        <w:tblInd w:w="-601" w:type="dxa"/>
        <w:tblLayout w:type="fixed"/>
        <w:tblLook w:val="0000"/>
      </w:tblPr>
      <w:tblGrid>
        <w:gridCol w:w="5267"/>
        <w:gridCol w:w="950"/>
        <w:gridCol w:w="845"/>
        <w:gridCol w:w="950"/>
        <w:gridCol w:w="845"/>
        <w:gridCol w:w="950"/>
        <w:gridCol w:w="783"/>
      </w:tblGrid>
      <w:tr w:rsidR="006F1DA0" w:rsidRPr="00885A9D" w:rsidTr="006F1DA0">
        <w:trPr>
          <w:cantSplit/>
          <w:trHeight w:val="311"/>
        </w:trPr>
        <w:tc>
          <w:tcPr>
            <w:tcW w:w="5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6E7941" w:rsidRPr="00885A9D" w:rsidTr="006F1DA0">
        <w:trPr>
          <w:cantSplit/>
          <w:trHeight w:val="332"/>
        </w:trPr>
        <w:tc>
          <w:tcPr>
            <w:tcW w:w="5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2018/2019 </w:t>
            </w:r>
          </w:p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2019/2020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2020/2021   </w:t>
            </w:r>
          </w:p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6E7941" w:rsidRPr="00885A9D" w:rsidTr="006F1DA0">
        <w:trPr>
          <w:cantSplit/>
          <w:trHeight w:val="17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7941" w:rsidRPr="00885A9D" w:rsidTr="006F1DA0">
        <w:trPr>
          <w:cantSplit/>
          <w:trHeight w:val="21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 xml:space="preserve">Из них: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7941" w:rsidRPr="00885A9D" w:rsidTr="006F1DA0">
        <w:trPr>
          <w:cantSplit/>
          <w:trHeight w:val="42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переведены в 5 класс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7941" w:rsidRPr="00885A9D" w:rsidTr="006F1DA0">
        <w:trPr>
          <w:cantSplit/>
          <w:trHeight w:val="22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окончили на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7941" w:rsidRPr="00885A9D" w:rsidTr="006F1DA0">
        <w:trPr>
          <w:cantSplit/>
          <w:trHeight w:val="16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награждены похвальным листом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7941" w:rsidRPr="00885A9D" w:rsidTr="006F1DA0">
        <w:trPr>
          <w:cantSplit/>
          <w:trHeight w:val="10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окончили на “4” и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E7941" w:rsidRPr="00885A9D" w:rsidTr="006F1DA0">
        <w:trPr>
          <w:cantSplit/>
          <w:trHeight w:val="218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переведены условно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7941" w:rsidRPr="00885A9D" w:rsidTr="006F1DA0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 xml:space="preserve">оставлены на повторное обучение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7941" w:rsidRPr="00885A9D" w:rsidTr="006F1DA0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7941" w:rsidRPr="00885A9D" w:rsidTr="006F1DA0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1" w:rsidRPr="00885A9D" w:rsidRDefault="006E7941" w:rsidP="006E7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6F1DA0" w:rsidRPr="00885A9D" w:rsidRDefault="006F1DA0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DA0" w:rsidRPr="00251880" w:rsidRDefault="006F1DA0" w:rsidP="00251880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 w:rsidRPr="00C819B2">
        <w:rPr>
          <w:i w:val="0"/>
          <w:sz w:val="24"/>
          <w:szCs w:val="24"/>
        </w:rPr>
        <w:t>8.3. Качество подготовки выпускников по общеобразовательным программам начального общего образования по результатам внешней экспертизы</w:t>
      </w:r>
    </w:p>
    <w:p w:rsidR="006F1DA0" w:rsidRDefault="006F1DA0" w:rsidP="006F1D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Согласно письму Министерства просвещения Российской Федерации от 25.01.2019 года № ОВ-56/04 школа в 2018-2019 учебном году школа участвовала в проведении Всероссийских проверочных работ. Участвовали 4 класс (русский язык, математика, окружающий мир), 5 класс (русский язык, математика, биология, история), 6 класс (русский язык, матем</w:t>
      </w:r>
      <w:r w:rsidR="006E7941">
        <w:rPr>
          <w:sz w:val="23"/>
          <w:szCs w:val="23"/>
        </w:rPr>
        <w:t>атика, история, биология</w:t>
      </w:r>
      <w:r>
        <w:rPr>
          <w:sz w:val="23"/>
          <w:szCs w:val="23"/>
        </w:rPr>
        <w:t>), 7 класс (математика, русский язык, обществознание, биология, история</w:t>
      </w:r>
      <w:r w:rsidR="006E7941">
        <w:rPr>
          <w:sz w:val="23"/>
          <w:szCs w:val="23"/>
        </w:rPr>
        <w:t>, физика, география, английский язык</w:t>
      </w:r>
      <w:r>
        <w:rPr>
          <w:sz w:val="23"/>
          <w:szCs w:val="23"/>
        </w:rPr>
        <w:t xml:space="preserve">), </w:t>
      </w:r>
      <w:r w:rsidR="006E7941">
        <w:rPr>
          <w:sz w:val="23"/>
          <w:szCs w:val="23"/>
        </w:rPr>
        <w:t>8 класс (математика, русский язык, обществознание, география), 11 класс (история, биология</w:t>
      </w:r>
      <w:r>
        <w:rPr>
          <w:sz w:val="23"/>
          <w:szCs w:val="23"/>
        </w:rPr>
        <w:t>).</w:t>
      </w:r>
    </w:p>
    <w:p w:rsidR="006F1DA0" w:rsidRDefault="006F1DA0" w:rsidP="006F1DA0">
      <w:pPr>
        <w:pStyle w:val="Default"/>
        <w:rPr>
          <w:sz w:val="23"/>
          <w:szCs w:val="23"/>
        </w:rPr>
      </w:pPr>
    </w:p>
    <w:p w:rsidR="006F1DA0" w:rsidRDefault="006F1DA0" w:rsidP="006F1D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Результаты ВПР начальных классов:</w:t>
      </w:r>
    </w:p>
    <w:p w:rsidR="006F1DA0" w:rsidRPr="005037EC" w:rsidRDefault="006F1DA0" w:rsidP="006F1DA0">
      <w:pPr>
        <w:pStyle w:val="Default"/>
        <w:rPr>
          <w:sz w:val="23"/>
          <w:szCs w:val="23"/>
        </w:rPr>
      </w:pP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2249"/>
        <w:gridCol w:w="1191"/>
        <w:gridCol w:w="1853"/>
        <w:gridCol w:w="1847"/>
        <w:gridCol w:w="1848"/>
      </w:tblGrid>
      <w:tr w:rsidR="006F1DA0" w:rsidRPr="00885A9D" w:rsidTr="006F1DA0">
        <w:trPr>
          <w:trHeight w:val="427"/>
        </w:trPr>
        <w:tc>
          <w:tcPr>
            <w:tcW w:w="158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4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91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53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Кол-во обучающихся, выполнявших  работу</w:t>
            </w:r>
          </w:p>
        </w:tc>
        <w:tc>
          <w:tcPr>
            <w:tcW w:w="3695" w:type="dxa"/>
            <w:gridSpan w:val="2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 w:rsidR="006F1DA0" w:rsidRPr="00885A9D" w:rsidTr="006F1DA0">
        <w:trPr>
          <w:trHeight w:val="426"/>
        </w:trPr>
        <w:tc>
          <w:tcPr>
            <w:tcW w:w="158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Уровень качества знаний </w:t>
            </w:r>
          </w:p>
        </w:tc>
        <w:tc>
          <w:tcPr>
            <w:tcW w:w="1848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Уровень успеваемости</w:t>
            </w:r>
          </w:p>
        </w:tc>
      </w:tr>
      <w:tr w:rsidR="006F1DA0" w:rsidRPr="00885A9D" w:rsidTr="006F1DA0">
        <w:trPr>
          <w:trHeight w:val="285"/>
        </w:trPr>
        <w:tc>
          <w:tcPr>
            <w:tcW w:w="158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1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85"/>
        </w:trPr>
        <w:tc>
          <w:tcPr>
            <w:tcW w:w="158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1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85"/>
        </w:trPr>
        <w:tc>
          <w:tcPr>
            <w:tcW w:w="158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1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DA0" w:rsidRPr="00885A9D" w:rsidRDefault="006F1DA0" w:rsidP="006F1DA0">
      <w:pPr>
        <w:pStyle w:val="5"/>
        <w:suppressAutoHyphens/>
        <w:spacing w:before="0" w:after="0"/>
        <w:rPr>
          <w:bCs w:val="0"/>
          <w:i w:val="0"/>
          <w:iCs w:val="0"/>
          <w:sz w:val="24"/>
          <w:szCs w:val="24"/>
        </w:rPr>
      </w:pP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Филиал с Будукан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2249"/>
        <w:gridCol w:w="1191"/>
        <w:gridCol w:w="1853"/>
        <w:gridCol w:w="1847"/>
        <w:gridCol w:w="1848"/>
      </w:tblGrid>
      <w:tr w:rsidR="006F1DA0" w:rsidRPr="00885A9D" w:rsidTr="006F1DA0">
        <w:trPr>
          <w:trHeight w:val="427"/>
        </w:trPr>
        <w:tc>
          <w:tcPr>
            <w:tcW w:w="158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4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91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53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Кол-во обучающихся, выполнявших  работу</w:t>
            </w:r>
          </w:p>
        </w:tc>
        <w:tc>
          <w:tcPr>
            <w:tcW w:w="3695" w:type="dxa"/>
            <w:gridSpan w:val="2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 w:rsidR="006F1DA0" w:rsidRPr="00885A9D" w:rsidTr="006F1DA0">
        <w:trPr>
          <w:trHeight w:val="426"/>
        </w:trPr>
        <w:tc>
          <w:tcPr>
            <w:tcW w:w="158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Уровень качества знаний </w:t>
            </w:r>
          </w:p>
        </w:tc>
        <w:tc>
          <w:tcPr>
            <w:tcW w:w="1848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Уровень успеваемости</w:t>
            </w:r>
          </w:p>
        </w:tc>
      </w:tr>
      <w:tr w:rsidR="006F1DA0" w:rsidRPr="00885A9D" w:rsidTr="006F1DA0">
        <w:trPr>
          <w:trHeight w:val="285"/>
        </w:trPr>
        <w:tc>
          <w:tcPr>
            <w:tcW w:w="158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1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85"/>
        </w:trPr>
        <w:tc>
          <w:tcPr>
            <w:tcW w:w="158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24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1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85"/>
        </w:trPr>
        <w:tc>
          <w:tcPr>
            <w:tcW w:w="158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1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DA0" w:rsidRPr="00885A9D" w:rsidRDefault="006F1DA0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DA0" w:rsidRDefault="006F1DA0" w:rsidP="006F1DA0">
      <w:pPr>
        <w:pStyle w:val="5"/>
        <w:suppressAutoHyphens/>
        <w:spacing w:before="0" w:after="0"/>
        <w:rPr>
          <w:bCs w:val="0"/>
          <w:i w:val="0"/>
          <w:iCs w:val="0"/>
          <w:sz w:val="24"/>
          <w:szCs w:val="24"/>
        </w:rPr>
      </w:pP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с Семисточный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2249"/>
        <w:gridCol w:w="1191"/>
        <w:gridCol w:w="1853"/>
        <w:gridCol w:w="1847"/>
        <w:gridCol w:w="1848"/>
      </w:tblGrid>
      <w:tr w:rsidR="006F1DA0" w:rsidRPr="00885A9D" w:rsidTr="006F1DA0">
        <w:trPr>
          <w:trHeight w:val="427"/>
        </w:trPr>
        <w:tc>
          <w:tcPr>
            <w:tcW w:w="158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4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91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53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Кол-во обучающихся, выполнявших  работу</w:t>
            </w:r>
          </w:p>
        </w:tc>
        <w:tc>
          <w:tcPr>
            <w:tcW w:w="3695" w:type="dxa"/>
            <w:gridSpan w:val="2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 w:rsidR="006F1DA0" w:rsidRPr="00885A9D" w:rsidTr="006F1DA0">
        <w:trPr>
          <w:trHeight w:val="426"/>
        </w:trPr>
        <w:tc>
          <w:tcPr>
            <w:tcW w:w="158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Уровень качества знаний </w:t>
            </w:r>
          </w:p>
        </w:tc>
        <w:tc>
          <w:tcPr>
            <w:tcW w:w="1848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Уровень успеваемости</w:t>
            </w:r>
          </w:p>
        </w:tc>
      </w:tr>
      <w:tr w:rsidR="006F1DA0" w:rsidRPr="00885A9D" w:rsidTr="006F1DA0">
        <w:trPr>
          <w:trHeight w:val="285"/>
        </w:trPr>
        <w:tc>
          <w:tcPr>
            <w:tcW w:w="158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1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85"/>
        </w:trPr>
        <w:tc>
          <w:tcPr>
            <w:tcW w:w="158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1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85"/>
        </w:trPr>
        <w:tc>
          <w:tcPr>
            <w:tcW w:w="158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1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DA0" w:rsidRDefault="006F1DA0" w:rsidP="006F1DA0">
      <w:pPr>
        <w:pStyle w:val="5"/>
        <w:suppressAutoHyphens/>
        <w:spacing w:before="0" w:after="0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 xml:space="preserve"> </w:t>
      </w:r>
    </w:p>
    <w:p w:rsidR="006F1DA0" w:rsidRPr="00E15DC8" w:rsidRDefault="00A9114E" w:rsidP="006F1DA0">
      <w:pPr>
        <w:pStyle w:val="5"/>
        <w:suppressAutoHyphens/>
        <w:spacing w:before="0" w:after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В 5 – 8</w:t>
      </w:r>
      <w:r w:rsidR="006F1DA0" w:rsidRPr="00E15DC8">
        <w:rPr>
          <w:b w:val="0"/>
          <w:bCs w:val="0"/>
          <w:i w:val="0"/>
          <w:iCs w:val="0"/>
          <w:sz w:val="24"/>
          <w:szCs w:val="24"/>
        </w:rPr>
        <w:t xml:space="preserve"> и 11 классах Всероссийские проверочные работы проводились</w:t>
      </w:r>
      <w:r>
        <w:rPr>
          <w:b w:val="0"/>
          <w:bCs w:val="0"/>
          <w:i w:val="0"/>
          <w:iCs w:val="0"/>
          <w:sz w:val="24"/>
          <w:szCs w:val="24"/>
        </w:rPr>
        <w:t xml:space="preserve"> не</w:t>
      </w:r>
      <w:r w:rsidR="006F1DA0" w:rsidRPr="00E15DC8">
        <w:rPr>
          <w:b w:val="0"/>
          <w:bCs w:val="0"/>
          <w:i w:val="0"/>
          <w:iCs w:val="0"/>
          <w:sz w:val="24"/>
          <w:szCs w:val="24"/>
        </w:rPr>
        <w:t xml:space="preserve"> первый </w:t>
      </w:r>
      <w:proofErr w:type="gramStart"/>
      <w:r w:rsidR="006F1DA0" w:rsidRPr="00E15DC8">
        <w:rPr>
          <w:b w:val="0"/>
          <w:bCs w:val="0"/>
          <w:i w:val="0"/>
          <w:iCs w:val="0"/>
          <w:sz w:val="24"/>
          <w:szCs w:val="24"/>
        </w:rPr>
        <w:t>раз</w:t>
      </w:r>
      <w:proofErr w:type="gramEnd"/>
      <w:r w:rsidR="006F1DA0" w:rsidRPr="00E15DC8">
        <w:rPr>
          <w:b w:val="0"/>
          <w:bCs w:val="0"/>
          <w:i w:val="0"/>
          <w:iCs w:val="0"/>
          <w:sz w:val="24"/>
          <w:szCs w:val="24"/>
        </w:rPr>
        <w:t xml:space="preserve"> и все учащиеся постарались и  показали знания в соответствии со своими  годовыми оценками.</w:t>
      </w:r>
    </w:p>
    <w:p w:rsidR="006F1DA0" w:rsidRPr="00E15DC8" w:rsidRDefault="006F1DA0" w:rsidP="006F1DA0"/>
    <w:p w:rsidR="006F1DA0" w:rsidRPr="00885A9D" w:rsidRDefault="006F1DA0" w:rsidP="006F1DA0">
      <w:pPr>
        <w:pStyle w:val="5"/>
        <w:suppressAutoHyphens/>
        <w:spacing w:before="0" w:after="0"/>
        <w:rPr>
          <w:i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>8</w:t>
      </w:r>
      <w:r w:rsidRPr="00885A9D">
        <w:rPr>
          <w:bCs w:val="0"/>
          <w:i w:val="0"/>
          <w:iCs w:val="0"/>
          <w:sz w:val="24"/>
          <w:szCs w:val="24"/>
        </w:rPr>
        <w:t xml:space="preserve">.4. </w:t>
      </w:r>
      <w:r w:rsidRPr="00885A9D">
        <w:rPr>
          <w:i w:val="0"/>
          <w:sz w:val="24"/>
          <w:szCs w:val="24"/>
        </w:rPr>
        <w:t xml:space="preserve">Результаты  </w:t>
      </w:r>
      <w:proofErr w:type="gramStart"/>
      <w:r w:rsidRPr="00885A9D">
        <w:rPr>
          <w:i w:val="0"/>
          <w:sz w:val="24"/>
          <w:szCs w:val="24"/>
        </w:rPr>
        <w:t>обучения  выпускников по</w:t>
      </w:r>
      <w:proofErr w:type="gramEnd"/>
      <w:r w:rsidRPr="00885A9D">
        <w:rPr>
          <w:i w:val="0"/>
          <w:sz w:val="24"/>
          <w:szCs w:val="24"/>
        </w:rPr>
        <w:t xml:space="preserve"> общеобразовательным программам основного общего образования </w:t>
      </w:r>
    </w:p>
    <w:p w:rsidR="006F1DA0" w:rsidRPr="00885A9D" w:rsidRDefault="006F1DA0" w:rsidP="006F1DA0">
      <w:pPr>
        <w:pStyle w:val="5"/>
        <w:suppressAutoHyphens/>
        <w:spacing w:before="0" w:after="0"/>
        <w:rPr>
          <w:b w:val="0"/>
          <w:i w:val="0"/>
          <w:sz w:val="24"/>
          <w:szCs w:val="24"/>
        </w:rPr>
      </w:pPr>
      <w:r w:rsidRPr="00885A9D">
        <w:rPr>
          <w:b w:val="0"/>
          <w:i w:val="0"/>
          <w:sz w:val="24"/>
          <w:szCs w:val="24"/>
        </w:rPr>
        <w:t>(за последние три года)</w:t>
      </w:r>
    </w:p>
    <w:tbl>
      <w:tblPr>
        <w:tblW w:w="10527" w:type="dxa"/>
        <w:tblInd w:w="-601" w:type="dxa"/>
        <w:tblLayout w:type="fixed"/>
        <w:tblLook w:val="0000"/>
      </w:tblPr>
      <w:tblGrid>
        <w:gridCol w:w="4253"/>
        <w:gridCol w:w="1288"/>
        <w:gridCol w:w="951"/>
        <w:gridCol w:w="1068"/>
        <w:gridCol w:w="928"/>
        <w:gridCol w:w="1039"/>
        <w:gridCol w:w="1000"/>
      </w:tblGrid>
      <w:tr w:rsidR="006F1DA0" w:rsidRPr="00885A9D" w:rsidTr="006F1DA0">
        <w:trPr>
          <w:cantSplit/>
          <w:trHeight w:val="264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2-"/>
              <w:numPr>
                <w:ilvl w:val="12"/>
                <w:numId w:val="0"/>
              </w:numPr>
              <w:spacing w:before="0" w:after="0" w:line="240" w:lineRule="auto"/>
              <w:contextualSpacing/>
            </w:pPr>
            <w:r w:rsidRPr="00885A9D">
              <w:t>Показатели</w:t>
            </w:r>
          </w:p>
        </w:tc>
        <w:tc>
          <w:tcPr>
            <w:tcW w:w="6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A9114E" w:rsidRPr="00885A9D" w:rsidTr="006F1DA0">
        <w:trPr>
          <w:cantSplit/>
          <w:trHeight w:val="349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Cs/>
                <w:sz w:val="24"/>
                <w:szCs w:val="24"/>
              </w:rPr>
              <w:t>2018/2019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4E" w:rsidRPr="00F2254B" w:rsidRDefault="00A9114E" w:rsidP="00A9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54B">
              <w:rPr>
                <w:rFonts w:ascii="Times New Roman" w:hAnsi="Times New Roman"/>
                <w:bCs/>
                <w:sz w:val="24"/>
                <w:szCs w:val="24"/>
              </w:rPr>
              <w:t>2019/2020</w:t>
            </w:r>
            <w:r w:rsidRPr="00F2254B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4E" w:rsidRPr="00F2254B" w:rsidRDefault="00A9114E" w:rsidP="00A9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2020/2021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</w:tr>
      <w:tr w:rsidR="00A9114E" w:rsidRPr="00885A9D" w:rsidTr="006F1DA0">
        <w:trPr>
          <w:cantSplit/>
          <w:trHeight w:val="1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4E" w:rsidRPr="00885A9D" w:rsidRDefault="00A9114E" w:rsidP="00A9114E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</w:t>
            </w:r>
          </w:p>
          <w:p w:rsidR="00A9114E" w:rsidRPr="00885A9D" w:rsidRDefault="00A9114E" w:rsidP="00A9114E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4E" w:rsidRPr="00F2254B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25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4E" w:rsidRPr="00F2254B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114E" w:rsidRPr="00885A9D" w:rsidTr="00A9114E">
        <w:trPr>
          <w:cantSplit/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4E" w:rsidRPr="00885A9D" w:rsidRDefault="00A9114E" w:rsidP="00A9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4E" w:rsidRPr="00F2254B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4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4E" w:rsidRPr="00F2254B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4E" w:rsidRPr="00F2254B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4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4E" w:rsidRPr="00F2254B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114E" w:rsidRPr="00885A9D" w:rsidTr="00A9114E">
        <w:trPr>
          <w:cantSplit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 xml:space="preserve">допущено к государственной (итоговой) </w:t>
            </w:r>
          </w:p>
          <w:p w:rsidR="00A9114E" w:rsidRPr="00885A9D" w:rsidRDefault="00A9114E" w:rsidP="00A9114E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 xml:space="preserve">аттестации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4E" w:rsidRPr="00885A9D" w:rsidTr="00A9114E">
        <w:trPr>
          <w:cantSplit/>
          <w:trHeight w:val="247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окончили 9 классов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4E" w:rsidRPr="00885A9D" w:rsidTr="00A9114E">
        <w:trPr>
          <w:cantSplit/>
          <w:trHeight w:val="172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получили аттестат особого образца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4E" w:rsidRPr="00885A9D" w:rsidTr="00A9114E">
        <w:trPr>
          <w:cantSplit/>
          <w:trHeight w:val="126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ind w:hanging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награждены похвальной грамотой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4E" w:rsidRPr="00885A9D" w:rsidTr="00A9114E">
        <w:trPr>
          <w:cantSplit/>
          <w:trHeight w:val="267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закончили на “4” и “5”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4E" w:rsidRPr="00885A9D" w:rsidTr="00A9114E">
        <w:trPr>
          <w:cantSplit/>
          <w:trHeight w:val="435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4E" w:rsidRPr="00885A9D" w:rsidTr="00A9114E">
        <w:trPr>
          <w:cantSplit/>
          <w:trHeight w:val="274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 xml:space="preserve">оставлены на повторное обучение по </w:t>
            </w:r>
          </w:p>
          <w:p w:rsidR="00A9114E" w:rsidRPr="00885A9D" w:rsidRDefault="00A9114E" w:rsidP="00A9114E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причине  болезни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4E" w:rsidRPr="00885A9D" w:rsidTr="00A9114E">
        <w:trPr>
          <w:cantSplit/>
          <w:trHeight w:val="170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окончили ОУ со справкой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4E" w:rsidRPr="00885A9D" w:rsidTr="00A9114E">
        <w:trPr>
          <w:cantSplit/>
          <w:trHeight w:val="170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(9 класс)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4E" w:rsidRPr="00885A9D" w:rsidTr="00A9114E">
        <w:trPr>
          <w:cantSplit/>
          <w:trHeight w:val="170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885A9D" w:rsidRDefault="00A9114E" w:rsidP="00A9114E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(9 класс)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F2254B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F2254B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F2254B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F2254B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F2254B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4E" w:rsidRPr="00F2254B" w:rsidRDefault="00A9114E" w:rsidP="00A9114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DA0" w:rsidRPr="00885A9D" w:rsidRDefault="006F1DA0" w:rsidP="006F1DA0">
      <w:pPr>
        <w:tabs>
          <w:tab w:val="num" w:pos="540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F1DA0" w:rsidRPr="00885A9D" w:rsidRDefault="006F1DA0" w:rsidP="006F1DA0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</w:t>
      </w:r>
      <w:r w:rsidRPr="00885A9D">
        <w:rPr>
          <w:i w:val="0"/>
          <w:sz w:val="24"/>
          <w:szCs w:val="24"/>
        </w:rPr>
        <w:t>.5. Качество подготовки выпускников по общеобразовательным программам основного общего образования по результатам внешняя экспертиза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2249"/>
        <w:gridCol w:w="1191"/>
        <w:gridCol w:w="1853"/>
        <w:gridCol w:w="1847"/>
        <w:gridCol w:w="1848"/>
      </w:tblGrid>
      <w:tr w:rsidR="006F1DA0" w:rsidRPr="00885A9D" w:rsidTr="006F1DA0">
        <w:trPr>
          <w:trHeight w:val="382"/>
        </w:trPr>
        <w:tc>
          <w:tcPr>
            <w:tcW w:w="158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49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91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53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Кол-во обучающихся, выполнявших  работу</w:t>
            </w:r>
          </w:p>
        </w:tc>
        <w:tc>
          <w:tcPr>
            <w:tcW w:w="3695" w:type="dxa"/>
            <w:gridSpan w:val="2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 w:rsidR="006F1DA0" w:rsidRPr="00885A9D" w:rsidTr="006F1DA0">
        <w:trPr>
          <w:trHeight w:val="381"/>
        </w:trPr>
        <w:tc>
          <w:tcPr>
            <w:tcW w:w="158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Уровень качества знаний </w:t>
            </w:r>
          </w:p>
        </w:tc>
        <w:tc>
          <w:tcPr>
            <w:tcW w:w="1848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Уровень успеваемости</w:t>
            </w:r>
          </w:p>
        </w:tc>
      </w:tr>
      <w:tr w:rsidR="006F1DA0" w:rsidRPr="00885A9D" w:rsidTr="006F1DA0">
        <w:trPr>
          <w:trHeight w:val="239"/>
        </w:trPr>
        <w:tc>
          <w:tcPr>
            <w:tcW w:w="1589" w:type="dxa"/>
            <w:vMerge w:val="restart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4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1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1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1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39"/>
        </w:trPr>
        <w:tc>
          <w:tcPr>
            <w:tcW w:w="1589" w:type="dxa"/>
            <w:vMerge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1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1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1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69"/>
        </w:trPr>
        <w:tc>
          <w:tcPr>
            <w:tcW w:w="1589" w:type="dxa"/>
            <w:vMerge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91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1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69"/>
        </w:trPr>
        <w:tc>
          <w:tcPr>
            <w:tcW w:w="1589" w:type="dxa"/>
            <w:vMerge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91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1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69"/>
        </w:trPr>
        <w:tc>
          <w:tcPr>
            <w:tcW w:w="1589" w:type="dxa"/>
            <w:vMerge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91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1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69"/>
        </w:trPr>
        <w:tc>
          <w:tcPr>
            <w:tcW w:w="1589" w:type="dxa"/>
            <w:vMerge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91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1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:rsidR="006F1DA0" w:rsidRPr="00885A9D" w:rsidRDefault="00A9114E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DA0" w:rsidRDefault="006F1DA0" w:rsidP="004C61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85A9D">
        <w:rPr>
          <w:rFonts w:ascii="Times New Roman" w:hAnsi="Times New Roman" w:cs="Times New Roman"/>
          <w:b/>
          <w:sz w:val="24"/>
          <w:szCs w:val="24"/>
        </w:rPr>
        <w:t xml:space="preserve">.6. Результаты   государственной   (итоговой)  аттестации  выпускников  IX  классов </w:t>
      </w:r>
      <w:r>
        <w:rPr>
          <w:rFonts w:ascii="Times New Roman" w:hAnsi="Times New Roman" w:cs="Times New Roman"/>
          <w:sz w:val="24"/>
          <w:szCs w:val="24"/>
        </w:rPr>
        <w:t>(за последние три года):</w:t>
      </w:r>
    </w:p>
    <w:p w:rsidR="006F1DA0" w:rsidRPr="00885A9D" w:rsidRDefault="006F1DA0" w:rsidP="006F1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39" w:tblpY="1"/>
        <w:tblOverlap w:val="never"/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067"/>
        <w:gridCol w:w="777"/>
        <w:gridCol w:w="648"/>
        <w:gridCol w:w="825"/>
        <w:gridCol w:w="730"/>
        <w:gridCol w:w="907"/>
        <w:gridCol w:w="907"/>
        <w:gridCol w:w="724"/>
        <w:gridCol w:w="1204"/>
      </w:tblGrid>
      <w:tr w:rsidR="006F1DA0" w:rsidRPr="00885A9D" w:rsidTr="006F1DA0">
        <w:trPr>
          <w:cantSplit/>
          <w:trHeight w:val="242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предметы</w:t>
            </w:r>
          </w:p>
        </w:tc>
        <w:tc>
          <w:tcPr>
            <w:tcW w:w="5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          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  </w:t>
            </w:r>
          </w:p>
        </w:tc>
      </w:tr>
      <w:tr w:rsidR="006F1DA0" w:rsidRPr="00885A9D" w:rsidTr="006F1DA0">
        <w:trPr>
          <w:cantSplit/>
          <w:trHeight w:val="242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"5" 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"4" 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"3" 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"2" 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cantSplit/>
          <w:trHeight w:val="242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A" w:rsidRPr="00885A9D" w:rsidTr="006F1DA0">
        <w:trPr>
          <w:cantSplit/>
          <w:trHeight w:val="242"/>
        </w:trPr>
        <w:tc>
          <w:tcPr>
            <w:tcW w:w="177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 уч. год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EA3BEA" w:rsidRPr="00885A9D" w:rsidTr="006F1DA0">
        <w:trPr>
          <w:cantSplit/>
          <w:trHeight w:val="24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A3BEA" w:rsidRPr="00885A9D" w:rsidTr="006F1DA0">
        <w:trPr>
          <w:cantSplit/>
          <w:trHeight w:val="24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EA3BEA" w:rsidRPr="00885A9D" w:rsidTr="006F1DA0">
        <w:trPr>
          <w:cantSplit/>
          <w:trHeight w:val="24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A3BEA" w:rsidRPr="00885A9D" w:rsidTr="00B0594F">
        <w:trPr>
          <w:cantSplit/>
          <w:trHeight w:val="24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A3BEA" w:rsidRPr="00885A9D" w:rsidTr="00B0594F">
        <w:trPr>
          <w:cantSplit/>
          <w:trHeight w:val="24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A3BEA" w:rsidRPr="00885A9D" w:rsidTr="006F1DA0">
        <w:trPr>
          <w:cantSplit/>
          <w:trHeight w:val="242"/>
        </w:trPr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BEA" w:rsidRPr="00885A9D" w:rsidTr="00B0594F">
        <w:trPr>
          <w:cantSplit/>
          <w:trHeight w:val="242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2019/2020 уч.год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 не сдавались</w:t>
            </w:r>
          </w:p>
        </w:tc>
      </w:tr>
      <w:tr w:rsidR="00EA3BEA" w:rsidRPr="00885A9D" w:rsidTr="00B0594F">
        <w:trPr>
          <w:cantSplit/>
          <w:trHeight w:val="242"/>
        </w:trPr>
        <w:tc>
          <w:tcPr>
            <w:tcW w:w="1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A" w:rsidRPr="00885A9D" w:rsidTr="006F1DA0">
        <w:trPr>
          <w:cantSplit/>
          <w:trHeight w:val="242"/>
        </w:trPr>
        <w:tc>
          <w:tcPr>
            <w:tcW w:w="17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 уч.год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A" w:rsidRPr="00885A9D" w:rsidTr="006F1DA0">
        <w:trPr>
          <w:cantSplit/>
          <w:trHeight w:val="24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A" w:rsidRPr="00885A9D" w:rsidTr="006F1DA0">
        <w:trPr>
          <w:cantSplit/>
          <w:trHeight w:val="24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A" w:rsidRPr="00885A9D" w:rsidTr="006F1DA0">
        <w:trPr>
          <w:cantSplit/>
          <w:trHeight w:val="24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A" w:rsidRPr="00885A9D" w:rsidTr="006F1DA0">
        <w:trPr>
          <w:cantSplit/>
          <w:trHeight w:val="24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A" w:rsidRPr="00885A9D" w:rsidTr="006F1DA0">
        <w:trPr>
          <w:cantSplit/>
          <w:trHeight w:val="24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A" w:rsidRPr="00885A9D" w:rsidTr="006F1DA0">
        <w:trPr>
          <w:cantSplit/>
          <w:trHeight w:val="24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DA0" w:rsidRDefault="006F1DA0" w:rsidP="006F1DA0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F1DA0" w:rsidRPr="00885A9D" w:rsidRDefault="006F1DA0" w:rsidP="006F1DA0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DA0" w:rsidRPr="004B6ED6" w:rsidRDefault="00EA3BEA" w:rsidP="006F1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2</w:t>
      </w:r>
      <w:r w:rsidR="006F1DA0" w:rsidRPr="004B6ED6">
        <w:rPr>
          <w:rFonts w:ascii="Times New Roman" w:hAnsi="Times New Roman"/>
          <w:sz w:val="24"/>
          <w:szCs w:val="24"/>
        </w:rPr>
        <w:t xml:space="preserve">8 обучающихся допущенных </w:t>
      </w:r>
      <w:proofErr w:type="gramStart"/>
      <w:r w:rsidR="006F1DA0" w:rsidRPr="004B6ED6">
        <w:rPr>
          <w:rFonts w:ascii="Times New Roman" w:hAnsi="Times New Roman"/>
          <w:sz w:val="24"/>
          <w:szCs w:val="24"/>
        </w:rPr>
        <w:t>к</w:t>
      </w:r>
      <w:proofErr w:type="gramEnd"/>
      <w:r w:rsidR="006F1DA0" w:rsidRPr="004B6ED6">
        <w:rPr>
          <w:rFonts w:ascii="Times New Roman" w:hAnsi="Times New Roman"/>
          <w:sz w:val="24"/>
          <w:szCs w:val="24"/>
        </w:rPr>
        <w:t xml:space="preserve"> сдачи экзаменов по основной образовательной программе  все успешно сдали выбранные экзамены и показали следующие результаты: </w:t>
      </w:r>
    </w:p>
    <w:p w:rsidR="006F1DA0" w:rsidRPr="004B6ED6" w:rsidRDefault="006F1DA0" w:rsidP="006F1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6ED6">
        <w:rPr>
          <w:rFonts w:ascii="Times New Roman" w:hAnsi="Times New Roman"/>
          <w:sz w:val="24"/>
          <w:szCs w:val="24"/>
        </w:rPr>
        <w:t>- Русский язык получили «5» 4 ученика двое подтвердили свои оценки, а двое улучшили их, «4» - 6 человек 3 подтвердили, а 3 улучшили свой результат;</w:t>
      </w:r>
    </w:p>
    <w:p w:rsidR="006F1DA0" w:rsidRPr="004B6ED6" w:rsidRDefault="006F1DA0" w:rsidP="006F1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6ED6">
        <w:rPr>
          <w:rFonts w:ascii="Times New Roman" w:hAnsi="Times New Roman"/>
          <w:sz w:val="24"/>
          <w:szCs w:val="24"/>
        </w:rPr>
        <w:t>- Математика – «5»  никто не подтвердил, «4» всего 7.</w:t>
      </w:r>
    </w:p>
    <w:p w:rsidR="006F1DA0" w:rsidRPr="004B6ED6" w:rsidRDefault="006F1DA0" w:rsidP="006F1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6ED6">
        <w:rPr>
          <w:rFonts w:ascii="Times New Roman" w:hAnsi="Times New Roman"/>
          <w:sz w:val="24"/>
          <w:szCs w:val="24"/>
        </w:rPr>
        <w:t>- Обществознание все учащиеся здали экзамен в соответствии с годовыми отметками «5» - 2, «4» - 5, «3» - 10.</w:t>
      </w:r>
    </w:p>
    <w:p w:rsidR="006F1DA0" w:rsidRPr="004B6ED6" w:rsidRDefault="006F1DA0" w:rsidP="006F1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6ED6">
        <w:rPr>
          <w:rFonts w:ascii="Times New Roman" w:hAnsi="Times New Roman"/>
          <w:sz w:val="24"/>
          <w:szCs w:val="24"/>
        </w:rPr>
        <w:t>- Биология - из тех учащихся кто сдавал экзамен пятёрок за четверть нет, «4» - 1, «3» - 5, это соответствует оценкам за четверть.</w:t>
      </w:r>
    </w:p>
    <w:p w:rsidR="006F1DA0" w:rsidRPr="004B6ED6" w:rsidRDefault="006F1DA0" w:rsidP="006F1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6ED6">
        <w:rPr>
          <w:rFonts w:ascii="Times New Roman" w:hAnsi="Times New Roman"/>
          <w:sz w:val="24"/>
          <w:szCs w:val="24"/>
        </w:rPr>
        <w:t>- География – сдавали 8 учащихся, все подтвердили свои оценки.</w:t>
      </w:r>
    </w:p>
    <w:p w:rsidR="006F1DA0" w:rsidRPr="004B6ED6" w:rsidRDefault="006F1DA0" w:rsidP="006F1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6ED6">
        <w:rPr>
          <w:rFonts w:ascii="Times New Roman" w:hAnsi="Times New Roman"/>
          <w:sz w:val="24"/>
          <w:szCs w:val="24"/>
        </w:rPr>
        <w:t>После получения  основного общего образования девять учащихся решили продолжить своё образование в школе, а девять для продолжения обучения поступили в другие учебные заведения ЕАО и ДФО:</w:t>
      </w:r>
    </w:p>
    <w:p w:rsidR="006F1DA0" w:rsidRPr="00885A9D" w:rsidRDefault="006F1DA0" w:rsidP="006F1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7A06" w:rsidRPr="00D655DA" w:rsidRDefault="00367A06" w:rsidP="00D655DA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D655DA">
        <w:rPr>
          <w:rFonts w:ascii="Times New Roman" w:hAnsi="Times New Roman"/>
          <w:sz w:val="24"/>
          <w:szCs w:val="24"/>
        </w:rPr>
        <w:t>Сведения о трудоустройстве выпускников 9 классов МБОУ СОШ №24 п.Бира</w:t>
      </w:r>
    </w:p>
    <w:tbl>
      <w:tblPr>
        <w:tblStyle w:val="afb"/>
        <w:tblW w:w="9493" w:type="dxa"/>
        <w:tblLook w:val="04A0"/>
      </w:tblPr>
      <w:tblGrid>
        <w:gridCol w:w="4215"/>
        <w:gridCol w:w="5278"/>
      </w:tblGrid>
      <w:tr w:rsidR="00D655DA" w:rsidTr="00D655DA">
        <w:trPr>
          <w:trHeight w:val="996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Default="00D655DA" w:rsidP="00D655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обучающихся по списку на конец 2019/2020 учебного года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Default="00D655DA" w:rsidP="00D655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ССУЗ название специальность, направление подготовки, реквизиты приказа о зачислении</w:t>
            </w:r>
          </w:p>
        </w:tc>
      </w:tr>
      <w:tr w:rsidR="00D655DA" w:rsidRPr="00977CB9" w:rsidTr="00D655DA">
        <w:trPr>
          <w:trHeight w:val="33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Pr="00977CB9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 xml:space="preserve">Белолипецкая </w:t>
            </w:r>
          </w:p>
          <w:p w:rsidR="00D655DA" w:rsidRPr="00977CB9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 xml:space="preserve">Светлана Сергеевна.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Pr="00977CB9" w:rsidRDefault="00D655DA" w:rsidP="00D655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ОГПОБУ «Технологический техникум», менеджер-официант</w:t>
            </w:r>
          </w:p>
        </w:tc>
      </w:tr>
      <w:tr w:rsidR="00D655DA" w:rsidRPr="00977CB9" w:rsidTr="00D655DA">
        <w:trPr>
          <w:trHeight w:val="33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 xml:space="preserve">Звездова </w:t>
            </w:r>
          </w:p>
          <w:p w:rsidR="00D655DA" w:rsidRPr="00977CB9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>Алина Александровна.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Pr="00977CB9" w:rsidRDefault="00D655DA" w:rsidP="00D655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 культуры и искусства г.Биробиджан</w:t>
            </w:r>
          </w:p>
        </w:tc>
      </w:tr>
      <w:tr w:rsidR="00D655DA" w:rsidRPr="00977CB9" w:rsidTr="00D655DA">
        <w:trPr>
          <w:trHeight w:val="33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 xml:space="preserve">Зубкова </w:t>
            </w:r>
          </w:p>
          <w:p w:rsidR="00D655DA" w:rsidRPr="00977CB9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>Эльвира Эдуардовна.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Pr="00977CB9" w:rsidRDefault="00D655DA" w:rsidP="00D655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ОГПОБУ «Технический колледж» г.Облучье</w:t>
            </w:r>
          </w:p>
        </w:tc>
      </w:tr>
      <w:tr w:rsidR="00D655DA" w:rsidRPr="00977CB9" w:rsidTr="00D655DA">
        <w:trPr>
          <w:trHeight w:val="33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lastRenderedPageBreak/>
              <w:t xml:space="preserve">Костенко </w:t>
            </w:r>
          </w:p>
          <w:p w:rsidR="00D655DA" w:rsidRPr="00977CB9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>Кристина Сергеевна.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Pr="00977CB9" w:rsidRDefault="00D655DA" w:rsidP="00D655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ОГПОБУ «Технический колледж» г. Хабаровск, бухгалтер</w:t>
            </w:r>
          </w:p>
        </w:tc>
      </w:tr>
      <w:tr w:rsidR="00D655DA" w:rsidRPr="00977CB9" w:rsidTr="00D655DA">
        <w:trPr>
          <w:trHeight w:val="33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 xml:space="preserve">Кранин </w:t>
            </w:r>
          </w:p>
          <w:p w:rsidR="00D655DA" w:rsidRPr="00977CB9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>Александр Александрович.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Pr="00977CB9" w:rsidRDefault="00D655DA" w:rsidP="00D655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ОГПОБУ «Технологический техникум»,  </w:t>
            </w:r>
          </w:p>
        </w:tc>
      </w:tr>
      <w:tr w:rsidR="00D655DA" w:rsidRPr="00977CB9" w:rsidTr="00D655DA">
        <w:trPr>
          <w:trHeight w:val="33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 xml:space="preserve">Назаренко </w:t>
            </w:r>
          </w:p>
          <w:p w:rsidR="00D655DA" w:rsidRPr="00977CB9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>Алина Павловна.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Pr="00977CB9" w:rsidRDefault="00D655DA" w:rsidP="00D655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ОГПОБУ «Технологический техникум»,  </w:t>
            </w:r>
          </w:p>
        </w:tc>
      </w:tr>
      <w:tr w:rsidR="00D655DA" w:rsidRPr="00977CB9" w:rsidTr="00D655DA">
        <w:trPr>
          <w:trHeight w:val="33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 xml:space="preserve">Панин </w:t>
            </w:r>
          </w:p>
          <w:p w:rsidR="00D655DA" w:rsidRPr="00977CB9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>Антон Олегович.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Pr="00977CB9" w:rsidRDefault="00D655DA" w:rsidP="00D655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ПГУ имени Шолом-Алейхема, по программам СПО, механик</w:t>
            </w:r>
          </w:p>
        </w:tc>
      </w:tr>
      <w:tr w:rsidR="00D655DA" w:rsidRPr="00977CB9" w:rsidTr="00D655DA">
        <w:trPr>
          <w:trHeight w:val="33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 xml:space="preserve">Пестова </w:t>
            </w:r>
          </w:p>
          <w:p w:rsidR="00D655DA" w:rsidRPr="00977CB9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>Виктория Дмитриевна.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Pr="00977CB9" w:rsidRDefault="00D655DA" w:rsidP="00D655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ПГУ имени Шолом-Алейхема, по программам СПО, программист</w:t>
            </w:r>
          </w:p>
        </w:tc>
      </w:tr>
      <w:tr w:rsidR="00D655DA" w:rsidRPr="00977CB9" w:rsidTr="00D655DA">
        <w:trPr>
          <w:trHeight w:val="33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 xml:space="preserve">Петренко </w:t>
            </w:r>
          </w:p>
          <w:p w:rsidR="00D655DA" w:rsidRPr="00977CB9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>Мария Юрьевна.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Pr="00977CB9" w:rsidRDefault="00D655DA" w:rsidP="00D655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ПГУ имени Шолом-Алейхема, по программам СПО, бухгалтер-экономист </w:t>
            </w:r>
          </w:p>
        </w:tc>
      </w:tr>
      <w:tr w:rsidR="00D655DA" w:rsidRPr="00977CB9" w:rsidTr="00D655DA">
        <w:trPr>
          <w:trHeight w:val="33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 xml:space="preserve">Сафронов </w:t>
            </w:r>
          </w:p>
          <w:p w:rsidR="00D655DA" w:rsidRPr="00977CB9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>Елизар Николаевич.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Pr="00977CB9" w:rsidRDefault="00D655DA" w:rsidP="00D655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ПГУ имени Шолом-Алейхема, по программам СПО, электрик</w:t>
            </w:r>
          </w:p>
        </w:tc>
      </w:tr>
      <w:tr w:rsidR="00D655DA" w:rsidRPr="00977CB9" w:rsidTr="00D655DA">
        <w:trPr>
          <w:trHeight w:val="33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 xml:space="preserve">Селиверстова </w:t>
            </w:r>
          </w:p>
          <w:p w:rsidR="00D655DA" w:rsidRPr="00977CB9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>Алина Валерьевна.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Pr="00977CB9" w:rsidRDefault="00D655DA" w:rsidP="00D655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ОГПОБУ «Технический колледж» г.Хабаровск, бухгалтер</w:t>
            </w:r>
          </w:p>
        </w:tc>
      </w:tr>
      <w:tr w:rsidR="00D655DA" w:rsidRPr="00977CB9" w:rsidTr="00D655DA">
        <w:trPr>
          <w:trHeight w:val="33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 xml:space="preserve">Синицын </w:t>
            </w:r>
          </w:p>
          <w:p w:rsidR="00D655DA" w:rsidRPr="00977CB9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>Кирилл Олегович.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Pr="0012429B" w:rsidRDefault="00D655DA" w:rsidP="00D655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КГБПОУ «Хабаровский колледж водного  транспорта и промышленности», моторист судовой, приказ №187/144-У от 27.08.2020</w:t>
            </w:r>
          </w:p>
        </w:tc>
      </w:tr>
      <w:tr w:rsidR="00D655DA" w:rsidRPr="00977CB9" w:rsidTr="00D655DA">
        <w:trPr>
          <w:trHeight w:val="33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 xml:space="preserve">Щербакова </w:t>
            </w:r>
          </w:p>
          <w:p w:rsidR="00D655DA" w:rsidRPr="00977CB9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7CB9">
              <w:rPr>
                <w:rFonts w:ascii="Times New Roman" w:hAnsi="Times New Roman"/>
              </w:rPr>
              <w:t>Виктория Валерьевна.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A" w:rsidRPr="00977CB9" w:rsidRDefault="00D655DA" w:rsidP="00D655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КГБОУ СПО «Амурский политехнический техникум»,кондитер</w:t>
            </w:r>
          </w:p>
        </w:tc>
      </w:tr>
    </w:tbl>
    <w:p w:rsidR="00367A06" w:rsidRPr="00977CB9" w:rsidRDefault="00367A06" w:rsidP="00367A06">
      <w:pPr>
        <w:rPr>
          <w:rFonts w:ascii="Times New Roman" w:hAnsi="Times New Roman"/>
        </w:rPr>
      </w:pP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DA0" w:rsidRPr="00885A9D" w:rsidRDefault="006F1DA0" w:rsidP="006F1DA0">
      <w:pPr>
        <w:pStyle w:val="5"/>
        <w:suppressAutoHyphens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</w:t>
      </w:r>
      <w:r w:rsidRPr="00885A9D">
        <w:rPr>
          <w:i w:val="0"/>
          <w:sz w:val="24"/>
          <w:szCs w:val="24"/>
        </w:rPr>
        <w:t xml:space="preserve">.7.  </w:t>
      </w:r>
      <w:r w:rsidRPr="00885A9D">
        <w:rPr>
          <w:bCs w:val="0"/>
          <w:i w:val="0"/>
          <w:iCs w:val="0"/>
          <w:sz w:val="24"/>
          <w:szCs w:val="24"/>
        </w:rPr>
        <w:t xml:space="preserve">Результаты </w:t>
      </w:r>
      <w:r w:rsidRPr="00885A9D">
        <w:rPr>
          <w:i w:val="0"/>
          <w:sz w:val="24"/>
          <w:szCs w:val="24"/>
        </w:rPr>
        <w:t xml:space="preserve">обучения выпускников по общеобразовательным программам </w:t>
      </w:r>
      <w:r w:rsidRPr="004B6ED6">
        <w:rPr>
          <w:i w:val="0"/>
          <w:sz w:val="24"/>
          <w:szCs w:val="24"/>
        </w:rPr>
        <w:t>среднего общего образования</w:t>
      </w:r>
      <w:r w:rsidRPr="00885A9D">
        <w:rPr>
          <w:i w:val="0"/>
          <w:sz w:val="24"/>
          <w:szCs w:val="24"/>
        </w:rPr>
        <w:t xml:space="preserve"> (</w:t>
      </w:r>
      <w:r w:rsidRPr="00885A9D">
        <w:rPr>
          <w:b w:val="0"/>
          <w:i w:val="0"/>
          <w:sz w:val="24"/>
          <w:szCs w:val="24"/>
        </w:rPr>
        <w:t>за последние три года)</w:t>
      </w:r>
    </w:p>
    <w:tbl>
      <w:tblPr>
        <w:tblW w:w="10632" w:type="dxa"/>
        <w:tblInd w:w="-601" w:type="dxa"/>
        <w:tblLayout w:type="fixed"/>
        <w:tblLook w:val="0000"/>
      </w:tblPr>
      <w:tblGrid>
        <w:gridCol w:w="5051"/>
        <w:gridCol w:w="933"/>
        <w:gridCol w:w="934"/>
        <w:gridCol w:w="933"/>
        <w:gridCol w:w="934"/>
        <w:gridCol w:w="933"/>
        <w:gridCol w:w="914"/>
      </w:tblGrid>
      <w:tr w:rsidR="006F1DA0" w:rsidRPr="00885A9D" w:rsidTr="006F1DA0">
        <w:trPr>
          <w:cantSplit/>
          <w:trHeight w:val="262"/>
        </w:trPr>
        <w:tc>
          <w:tcPr>
            <w:tcW w:w="505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pStyle w:val="2-"/>
              <w:numPr>
                <w:ilvl w:val="12"/>
                <w:numId w:val="0"/>
              </w:numPr>
              <w:spacing w:before="0" w:after="0" w:line="240" w:lineRule="auto"/>
              <w:contextualSpacing/>
            </w:pPr>
            <w:r w:rsidRPr="00885A9D">
              <w:t>Показатели</w:t>
            </w:r>
          </w:p>
        </w:tc>
        <w:tc>
          <w:tcPr>
            <w:tcW w:w="5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EA3BEA" w:rsidRPr="00885A9D" w:rsidTr="006F1DA0">
        <w:trPr>
          <w:cantSplit/>
          <w:trHeight w:val="366"/>
        </w:trPr>
        <w:tc>
          <w:tcPr>
            <w:tcW w:w="505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</w:p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2019/2020</w:t>
            </w:r>
          </w:p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2020/2021</w:t>
            </w:r>
          </w:p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EA3BEA" w:rsidRPr="00885A9D" w:rsidTr="006F1DA0">
        <w:trPr>
          <w:cantSplit/>
          <w:trHeight w:val="166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pStyle w:val="21"/>
              <w:ind w:right="12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  года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3BEA" w:rsidRPr="00885A9D" w:rsidTr="006F1DA0">
        <w:trPr>
          <w:cantSplit/>
          <w:trHeight w:val="276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4B6ED6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D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4B6ED6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4B6ED6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D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EA" w:rsidRPr="004B6ED6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A3BEA" w:rsidRPr="00885A9D" w:rsidTr="006F1DA0">
        <w:trPr>
          <w:cantSplit/>
          <w:trHeight w:val="431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 xml:space="preserve">допущено к государственной (итоговой) </w:t>
            </w:r>
          </w:p>
          <w:p w:rsidR="00EA3BEA" w:rsidRPr="00885A9D" w:rsidRDefault="00EA3BEA" w:rsidP="00EA3BEA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 xml:space="preserve">аттестации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3BEA" w:rsidRPr="00885A9D" w:rsidTr="006F1DA0">
        <w:trPr>
          <w:cantSplit/>
          <w:trHeight w:val="244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закончили 11 классов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B0594F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3BEA" w:rsidRPr="00885A9D" w:rsidTr="006F1DA0">
        <w:trPr>
          <w:cantSplit/>
          <w:trHeight w:val="170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закончили с золотой медалью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BEA" w:rsidRPr="00885A9D" w:rsidTr="006F1DA0">
        <w:trPr>
          <w:cantSplit/>
          <w:trHeight w:val="125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закончили с серебряной медалью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BEA" w:rsidRPr="00885A9D" w:rsidTr="006F1DA0">
        <w:trPr>
          <w:cantSplit/>
          <w:trHeight w:val="265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награждены похвальной грамотой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BEA" w:rsidRPr="00885A9D" w:rsidTr="006F1DA0">
        <w:trPr>
          <w:cantSplit/>
          <w:trHeight w:val="220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закончили на “4” и “5”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B0594F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B0594F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B0594F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B0594F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A3BEA" w:rsidRPr="00885A9D" w:rsidTr="006F1DA0">
        <w:trPr>
          <w:cantSplit/>
          <w:trHeight w:val="168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закончили ОУ со справкой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B0594F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B0594F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B0594F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3BEA" w:rsidRPr="00885A9D" w:rsidTr="006F1DA0">
        <w:trPr>
          <w:cantSplit/>
          <w:trHeight w:val="168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(11 класс)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B0594F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3BEA" w:rsidRPr="00885A9D" w:rsidTr="006F1DA0">
        <w:trPr>
          <w:cantSplit/>
          <w:trHeight w:val="168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pStyle w:val="2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(11 класс)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B0594F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EA3BEA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EA" w:rsidRPr="00885A9D" w:rsidRDefault="00B0594F" w:rsidP="00EA3BE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F1DA0" w:rsidRDefault="006F1DA0" w:rsidP="006F1DA0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</w:p>
    <w:p w:rsidR="006F1DA0" w:rsidRDefault="006F1DA0" w:rsidP="006F1DA0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</w:p>
    <w:p w:rsidR="006F1DA0" w:rsidRPr="00885A9D" w:rsidRDefault="006F1DA0" w:rsidP="006F1DA0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</w:t>
      </w:r>
      <w:r w:rsidRPr="00885A9D">
        <w:rPr>
          <w:i w:val="0"/>
          <w:sz w:val="24"/>
          <w:szCs w:val="24"/>
        </w:rPr>
        <w:t>.8. Качество подготовки выпускников по общеобразовательным программам среднего (полного) общего образования по результатам тестовых заданий (внешняя экспертиза)</w:t>
      </w:r>
    </w:p>
    <w:tbl>
      <w:tblPr>
        <w:tblW w:w="106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5"/>
        <w:gridCol w:w="2272"/>
        <w:gridCol w:w="1203"/>
        <w:gridCol w:w="1872"/>
        <w:gridCol w:w="1865"/>
        <w:gridCol w:w="1866"/>
      </w:tblGrid>
      <w:tr w:rsidR="006F1DA0" w:rsidRPr="00885A9D" w:rsidTr="006F1DA0">
        <w:trPr>
          <w:trHeight w:val="393"/>
        </w:trPr>
        <w:tc>
          <w:tcPr>
            <w:tcW w:w="1605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72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03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72" w:type="dxa"/>
            <w:vMerge w:val="restart"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Кол-во обучающихся, выполнявших  работу</w:t>
            </w:r>
          </w:p>
        </w:tc>
        <w:tc>
          <w:tcPr>
            <w:tcW w:w="3731" w:type="dxa"/>
            <w:gridSpan w:val="2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 w:rsidR="006F1DA0" w:rsidRPr="00885A9D" w:rsidTr="006F1DA0">
        <w:trPr>
          <w:trHeight w:val="392"/>
        </w:trPr>
        <w:tc>
          <w:tcPr>
            <w:tcW w:w="1605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6F1DA0" w:rsidRPr="00885A9D" w:rsidRDefault="006F1DA0" w:rsidP="006F1DA0">
            <w:pPr>
              <w:spacing w:after="0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Кол-во сдавших экзамен </w:t>
            </w:r>
          </w:p>
        </w:tc>
        <w:tc>
          <w:tcPr>
            <w:tcW w:w="1866" w:type="dxa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Уровень успеваемости</w:t>
            </w:r>
          </w:p>
        </w:tc>
      </w:tr>
      <w:tr w:rsidR="006F1DA0" w:rsidRPr="00885A9D" w:rsidTr="006F1DA0">
        <w:trPr>
          <w:trHeight w:val="246"/>
        </w:trPr>
        <w:tc>
          <w:tcPr>
            <w:tcW w:w="160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72" w:type="dxa"/>
          </w:tcPr>
          <w:p w:rsidR="006F1DA0" w:rsidRPr="00885A9D" w:rsidRDefault="006F1DA0" w:rsidP="006F1DA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03" w:type="dxa"/>
          </w:tcPr>
          <w:p w:rsidR="006F1DA0" w:rsidRPr="00885A9D" w:rsidRDefault="00B0594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6F1DA0" w:rsidRPr="00885A9D" w:rsidRDefault="00B0594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62"/>
        </w:trPr>
        <w:tc>
          <w:tcPr>
            <w:tcW w:w="160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03" w:type="dxa"/>
          </w:tcPr>
          <w:p w:rsidR="006F1DA0" w:rsidRPr="00885A9D" w:rsidRDefault="00B0594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6F1DA0" w:rsidRPr="00885A9D" w:rsidRDefault="00B0594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62"/>
        </w:trPr>
        <w:tc>
          <w:tcPr>
            <w:tcW w:w="160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03" w:type="dxa"/>
          </w:tcPr>
          <w:p w:rsidR="006F1DA0" w:rsidRPr="00885A9D" w:rsidRDefault="00B0594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6F1DA0" w:rsidRPr="00885A9D" w:rsidRDefault="00B0594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62"/>
        </w:trPr>
        <w:tc>
          <w:tcPr>
            <w:tcW w:w="160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DA0" w:rsidRPr="00885A9D" w:rsidRDefault="00B0594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03" w:type="dxa"/>
          </w:tcPr>
          <w:p w:rsidR="006F1DA0" w:rsidRPr="00885A9D" w:rsidRDefault="00B0594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6F1DA0" w:rsidRPr="00885A9D" w:rsidRDefault="00B0594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trHeight w:val="262"/>
        </w:trPr>
        <w:tc>
          <w:tcPr>
            <w:tcW w:w="160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DA0" w:rsidRPr="00885A9D" w:rsidRDefault="00B0594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03" w:type="dxa"/>
          </w:tcPr>
          <w:p w:rsidR="006F1DA0" w:rsidRPr="00885A9D" w:rsidRDefault="00B0594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6F1DA0" w:rsidRPr="00885A9D" w:rsidRDefault="00B0594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DA0" w:rsidRPr="00885A9D" w:rsidRDefault="006F1DA0" w:rsidP="006F1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F1DA0" w:rsidRPr="00885A9D" w:rsidRDefault="006F1DA0" w:rsidP="006F1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85A9D">
        <w:rPr>
          <w:rFonts w:ascii="Times New Roman" w:hAnsi="Times New Roman" w:cs="Times New Roman"/>
          <w:b/>
          <w:sz w:val="24"/>
          <w:szCs w:val="24"/>
        </w:rPr>
        <w:t xml:space="preserve">.9. Результаты   государственной   (итоговой)  аттестации  выпускников  XI классов в форме ЕГЭ  (за последние три года): </w:t>
      </w:r>
    </w:p>
    <w:p w:rsidR="006F1DA0" w:rsidRPr="00885A9D" w:rsidRDefault="006F1DA0" w:rsidP="006F1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7"/>
        <w:gridCol w:w="709"/>
        <w:gridCol w:w="567"/>
        <w:gridCol w:w="992"/>
        <w:gridCol w:w="567"/>
        <w:gridCol w:w="851"/>
        <w:gridCol w:w="850"/>
        <w:gridCol w:w="709"/>
        <w:gridCol w:w="836"/>
        <w:gridCol w:w="743"/>
        <w:gridCol w:w="810"/>
      </w:tblGrid>
      <w:tr w:rsidR="006F1DA0" w:rsidRPr="00885A9D" w:rsidTr="006F1DA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предметы</w:t>
            </w:r>
          </w:p>
        </w:tc>
        <w:tc>
          <w:tcPr>
            <w:tcW w:w="68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Сред-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ний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 </w:t>
            </w:r>
          </w:p>
        </w:tc>
      </w:tr>
      <w:tr w:rsidR="006F1DA0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сдававших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100 баллов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90 - 99 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   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Не переступили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минималь-ный порог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A0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обще</w:t>
            </w:r>
          </w:p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кол-ва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обще</w:t>
            </w:r>
          </w:p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кол-ва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% от 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обще</w:t>
            </w:r>
          </w:p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кол-ва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обще</w:t>
            </w:r>
          </w:p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кол-ва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4F" w:rsidRPr="00885A9D" w:rsidTr="006F1DA0">
        <w:trPr>
          <w:cantSplit/>
          <w:trHeight w:val="480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594F" w:rsidRPr="00885A9D" w:rsidRDefault="00B0594F" w:rsidP="00B0594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B0594F" w:rsidRPr="00885A9D" w:rsidRDefault="00B0594F" w:rsidP="00B0594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E71EB3" w:rsidRDefault="00B0594F" w:rsidP="00B718D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1EB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2724CC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0594F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94F" w:rsidRPr="00885A9D" w:rsidRDefault="00B0594F" w:rsidP="00B0594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1EB3">
              <w:rPr>
                <w:rFonts w:ascii="Times New Roman" w:hAnsi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0594F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94F" w:rsidRPr="00885A9D" w:rsidRDefault="00B0594F" w:rsidP="00B0594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1EB3">
              <w:rPr>
                <w:rFonts w:ascii="Times New Roman" w:hAnsi="Times New Roman"/>
                <w:sz w:val="24"/>
                <w:szCs w:val="24"/>
              </w:rPr>
              <w:t>Математика (прфиль)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0594F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94F" w:rsidRPr="00885A9D" w:rsidRDefault="00B0594F" w:rsidP="00B0594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1EB3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0594F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94F" w:rsidRPr="00885A9D" w:rsidRDefault="00B0594F" w:rsidP="00B0594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1EB3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0594F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94F" w:rsidRPr="00885A9D" w:rsidRDefault="00B0594F" w:rsidP="00B0594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1EB3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0594F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0594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2F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594F" w:rsidRPr="00885A9D" w:rsidTr="006F1DA0">
        <w:trPr>
          <w:cantSplit/>
          <w:trHeight w:val="480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0594F" w:rsidRPr="00885A9D" w:rsidRDefault="00B0594F" w:rsidP="00B0594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B0594F" w:rsidRPr="00885A9D" w:rsidRDefault="00B0594F" w:rsidP="00B0594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E71EB3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0594F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94F" w:rsidRPr="00885A9D" w:rsidRDefault="00B0594F" w:rsidP="00B0594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Математика (прфиль)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594F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94F" w:rsidRPr="00885A9D" w:rsidRDefault="00B0594F" w:rsidP="00B0594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2724CC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0594F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94F" w:rsidRPr="00885A9D" w:rsidRDefault="00B0594F" w:rsidP="00B0594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2724CC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0594F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94F" w:rsidRPr="00885A9D" w:rsidRDefault="00B0594F" w:rsidP="00B0594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2724CC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0594F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0594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0594F" w:rsidRPr="00885A9D" w:rsidTr="006F1DA0">
        <w:trPr>
          <w:cantSplit/>
          <w:trHeight w:val="480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594F" w:rsidRPr="00885A9D" w:rsidRDefault="00B718D6" w:rsidP="00B0594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 уч.год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E71EB3" w:rsidRDefault="00B718D6" w:rsidP="00B718D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2724CC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4F" w:rsidRPr="00885A9D" w:rsidRDefault="00B0594F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D6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D6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D6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E71EB3" w:rsidRDefault="00B718D6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D6" w:rsidRPr="00885A9D" w:rsidTr="006F1DA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E71EB3" w:rsidRDefault="00B718D6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D6" w:rsidRPr="00885A9D" w:rsidTr="006F1DA0">
        <w:trPr>
          <w:cantSplit/>
          <w:trHeight w:val="48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B718D6" w:rsidRDefault="00B718D6" w:rsidP="00B718D6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B718D6" w:rsidRDefault="00B718D6" w:rsidP="00B71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D6" w:rsidRPr="00885A9D" w:rsidRDefault="00B718D6" w:rsidP="00B7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D6" w:rsidRPr="00885A9D" w:rsidRDefault="00B718D6" w:rsidP="00B718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8D6" w:rsidRDefault="00B718D6" w:rsidP="006F1D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1DA0" w:rsidRDefault="006F1DA0" w:rsidP="0089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Самым  выбираемым предметом для ЕГЭ является обществознание. Учащиеся</w:t>
      </w:r>
    </w:p>
    <w:p w:rsidR="006F1DA0" w:rsidRPr="00B718D6" w:rsidRDefault="006F1DA0" w:rsidP="0089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выб</w:t>
      </w:r>
      <w:r w:rsidR="00B718D6">
        <w:rPr>
          <w:rFonts w:ascii="Times New Roman" w:eastAsiaTheme="minorHAnsi" w:hAnsi="Times New Roman"/>
          <w:sz w:val="24"/>
          <w:szCs w:val="24"/>
          <w:lang w:eastAsia="en-US"/>
        </w:rPr>
        <w:t>рали в этом учебном году химию 1 ученик (Бобрышев С.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B718D6">
        <w:rPr>
          <w:rFonts w:ascii="Times New Roman" w:eastAsiaTheme="minorHAnsi" w:hAnsi="Times New Roman"/>
          <w:sz w:val="24"/>
          <w:szCs w:val="24"/>
          <w:lang w:eastAsia="en-US"/>
        </w:rPr>
        <w:t xml:space="preserve">, биологию 2 ученика (Бобрышев С. и Сивокоз В.) в этом году 3 обучающихся будут сдавать английский язык (Домарацкая Д, </w:t>
      </w:r>
      <w:r w:rsidR="00367A06">
        <w:rPr>
          <w:rFonts w:ascii="Times New Roman" w:eastAsiaTheme="minorHAnsi" w:hAnsi="Times New Roman"/>
          <w:sz w:val="24"/>
          <w:szCs w:val="24"/>
          <w:lang w:eastAsia="en-US"/>
        </w:rPr>
        <w:t>Череповская А и Янова Д.)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 100 % выпус</w:t>
      </w:r>
      <w:r w:rsidR="00367A06">
        <w:rPr>
          <w:rFonts w:ascii="Times New Roman" w:eastAsiaTheme="minorHAnsi" w:hAnsi="Times New Roman"/>
          <w:sz w:val="24"/>
          <w:szCs w:val="24"/>
          <w:lang w:eastAsia="en-US"/>
        </w:rPr>
        <w:t>кников 11 классов выбрали</w:t>
      </w:r>
      <w:r w:rsidR="00B718D6">
        <w:rPr>
          <w:rFonts w:ascii="Times New Roman" w:eastAsiaTheme="minorHAnsi" w:hAnsi="Times New Roman"/>
          <w:sz w:val="24"/>
          <w:szCs w:val="24"/>
          <w:lang w:eastAsia="en-US"/>
        </w:rPr>
        <w:t xml:space="preserve"> три 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более экзаменов</w:t>
      </w:r>
      <w:r w:rsidR="00367A0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F1DA0" w:rsidRPr="00F052FA" w:rsidRDefault="00367A06" w:rsidP="00897EB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1DA0" w:rsidRPr="00F052FA">
        <w:rPr>
          <w:rFonts w:ascii="Times New Roman" w:hAnsi="Times New Roman" w:cs="Times New Roman"/>
          <w:sz w:val="24"/>
          <w:szCs w:val="24"/>
        </w:rPr>
        <w:t>Все учащиеся успешно сдали экзамены и получ</w:t>
      </w:r>
      <w:r>
        <w:rPr>
          <w:rFonts w:ascii="Times New Roman" w:hAnsi="Times New Roman" w:cs="Times New Roman"/>
          <w:sz w:val="24"/>
          <w:szCs w:val="24"/>
        </w:rPr>
        <w:t>или документ об окончании школы</w:t>
      </w:r>
    </w:p>
    <w:p w:rsidR="006F1DA0" w:rsidRPr="00F052FA" w:rsidRDefault="00367A06" w:rsidP="00897EB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прошлого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DA0" w:rsidRPr="00F052FA">
        <w:rPr>
          <w:rFonts w:ascii="Times New Roman" w:hAnsi="Times New Roman" w:cs="Times New Roman"/>
          <w:sz w:val="24"/>
          <w:szCs w:val="24"/>
        </w:rPr>
        <w:t xml:space="preserve"> поступившие в учебные заведения на различные специальности воспользовались результатами экзаменов по профильной математике и физике, все обучающиеся сдавали по выбору обществознание и достойный балл был приоритетным при поступлении в различные учебные заведения.</w:t>
      </w:r>
    </w:p>
    <w:p w:rsidR="006F1DA0" w:rsidRDefault="006F1DA0" w:rsidP="00897EB5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9D">
        <w:rPr>
          <w:rFonts w:ascii="Times New Roman" w:hAnsi="Times New Roman" w:cs="Times New Roman"/>
          <w:b/>
          <w:sz w:val="24"/>
          <w:szCs w:val="24"/>
        </w:rPr>
        <w:t xml:space="preserve">На основании выбранных и успешно сданных экзаменов учащиеся поступили в учебные заведения ЕАО и ДФО </w:t>
      </w:r>
    </w:p>
    <w:p w:rsidR="006F1DA0" w:rsidRDefault="006F1DA0" w:rsidP="006F1DA0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7A06" w:rsidRPr="00367A06" w:rsidRDefault="00367A06" w:rsidP="00367A06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A06">
        <w:rPr>
          <w:rFonts w:ascii="Times New Roman" w:hAnsi="Times New Roman"/>
          <w:sz w:val="24"/>
          <w:szCs w:val="24"/>
        </w:rPr>
        <w:t xml:space="preserve">Сведения о трудоустройстве выпускников 11 класса </w:t>
      </w:r>
    </w:p>
    <w:p w:rsidR="00367A06" w:rsidRPr="00367A06" w:rsidRDefault="00367A06" w:rsidP="00367A06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A06">
        <w:rPr>
          <w:rFonts w:ascii="Times New Roman" w:hAnsi="Times New Roman"/>
          <w:sz w:val="24"/>
          <w:szCs w:val="24"/>
        </w:rPr>
        <w:t>2019-2020 учебный год  МБОУ СОШ №24 п</w:t>
      </w:r>
      <w:proofErr w:type="gramStart"/>
      <w:r w:rsidRPr="00367A06">
        <w:rPr>
          <w:rFonts w:ascii="Times New Roman" w:hAnsi="Times New Roman"/>
          <w:sz w:val="24"/>
          <w:szCs w:val="24"/>
        </w:rPr>
        <w:t>.Б</w:t>
      </w:r>
      <w:proofErr w:type="gramEnd"/>
      <w:r w:rsidRPr="00367A06">
        <w:rPr>
          <w:rFonts w:ascii="Times New Roman" w:hAnsi="Times New Roman"/>
          <w:sz w:val="24"/>
          <w:szCs w:val="24"/>
        </w:rPr>
        <w:t>ира</w:t>
      </w:r>
    </w:p>
    <w:p w:rsidR="00367A06" w:rsidRPr="00367A06" w:rsidRDefault="00367A06" w:rsidP="00367A06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b"/>
        <w:tblW w:w="0" w:type="auto"/>
        <w:tblInd w:w="250" w:type="dxa"/>
        <w:tblLook w:val="04A0"/>
      </w:tblPr>
      <w:tblGrid>
        <w:gridCol w:w="851"/>
        <w:gridCol w:w="3856"/>
        <w:gridCol w:w="4388"/>
      </w:tblGrid>
      <w:tr w:rsidR="00367A06" w:rsidRPr="00367A06" w:rsidTr="00897EB5">
        <w:tc>
          <w:tcPr>
            <w:tcW w:w="851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4388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место дальнейшего обучения</w:t>
            </w:r>
          </w:p>
        </w:tc>
      </w:tr>
      <w:tr w:rsidR="00367A06" w:rsidRPr="00367A06" w:rsidTr="00897EB5">
        <w:tc>
          <w:tcPr>
            <w:tcW w:w="851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 xml:space="preserve">Аверьянова </w:t>
            </w:r>
          </w:p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Алина Евгеньевна</w:t>
            </w:r>
          </w:p>
        </w:tc>
        <w:tc>
          <w:tcPr>
            <w:tcW w:w="4388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ПГУ имени Шолом-Алейхема</w:t>
            </w:r>
          </w:p>
        </w:tc>
      </w:tr>
      <w:tr w:rsidR="00367A06" w:rsidRPr="00367A06" w:rsidTr="00897EB5">
        <w:tc>
          <w:tcPr>
            <w:tcW w:w="851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 xml:space="preserve">Аршинский </w:t>
            </w:r>
          </w:p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Никита Андреевич</w:t>
            </w:r>
          </w:p>
        </w:tc>
        <w:tc>
          <w:tcPr>
            <w:tcW w:w="4388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Хабаровский технический колледж</w:t>
            </w:r>
          </w:p>
        </w:tc>
      </w:tr>
      <w:tr w:rsidR="00367A06" w:rsidRPr="00367A06" w:rsidTr="00897EB5">
        <w:tc>
          <w:tcPr>
            <w:tcW w:w="851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 xml:space="preserve">Зенич </w:t>
            </w:r>
          </w:p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Данила Дмитриевич</w:t>
            </w:r>
          </w:p>
        </w:tc>
        <w:tc>
          <w:tcPr>
            <w:tcW w:w="4388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ПГУ им.Шолом – Алейхема</w:t>
            </w:r>
          </w:p>
        </w:tc>
      </w:tr>
      <w:tr w:rsidR="00367A06" w:rsidRPr="00367A06" w:rsidTr="00897EB5">
        <w:tc>
          <w:tcPr>
            <w:tcW w:w="851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 xml:space="preserve">Кислинская </w:t>
            </w:r>
          </w:p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Арина Георгиевна</w:t>
            </w:r>
          </w:p>
        </w:tc>
        <w:tc>
          <w:tcPr>
            <w:tcW w:w="4388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Самарский КЖТ- структурное подразделение СамГУПС</w:t>
            </w:r>
          </w:p>
        </w:tc>
      </w:tr>
      <w:tr w:rsidR="00367A06" w:rsidRPr="00367A06" w:rsidTr="00897EB5">
        <w:tc>
          <w:tcPr>
            <w:tcW w:w="851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 xml:space="preserve">Прокопенко </w:t>
            </w:r>
          </w:p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4388" w:type="dxa"/>
          </w:tcPr>
          <w:p w:rsidR="00367A06" w:rsidRPr="00367A06" w:rsidRDefault="00367A06" w:rsidP="00367A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</w:p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«ПГУ им. Шолом-Алейхема»</w:t>
            </w:r>
          </w:p>
        </w:tc>
      </w:tr>
      <w:tr w:rsidR="00367A06" w:rsidRPr="00367A06" w:rsidTr="00897EB5">
        <w:tc>
          <w:tcPr>
            <w:tcW w:w="851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 xml:space="preserve">Рябуха </w:t>
            </w:r>
          </w:p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Кирилл Евгеньевич</w:t>
            </w:r>
          </w:p>
        </w:tc>
        <w:tc>
          <w:tcPr>
            <w:tcW w:w="4388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Хабаровский пограничный институт Федеральной службы безопасности РФ</w:t>
            </w:r>
          </w:p>
        </w:tc>
      </w:tr>
      <w:tr w:rsidR="00367A06" w:rsidRPr="00367A06" w:rsidTr="00897EB5">
        <w:tc>
          <w:tcPr>
            <w:tcW w:w="851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 xml:space="preserve">Сидоренко </w:t>
            </w:r>
          </w:p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Виктория Евгеньевна</w:t>
            </w:r>
          </w:p>
        </w:tc>
        <w:tc>
          <w:tcPr>
            <w:tcW w:w="4388" w:type="dxa"/>
          </w:tcPr>
          <w:p w:rsidR="00367A06" w:rsidRPr="00367A06" w:rsidRDefault="00367A06" w:rsidP="00367A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06">
              <w:rPr>
                <w:rFonts w:ascii="Times New Roman" w:hAnsi="Times New Roman"/>
                <w:sz w:val="24"/>
                <w:szCs w:val="24"/>
              </w:rPr>
              <w:t>Хабаровский техникум железнодорожного транспорта</w:t>
            </w:r>
          </w:p>
        </w:tc>
      </w:tr>
    </w:tbl>
    <w:p w:rsidR="006F1DA0" w:rsidRPr="00367A06" w:rsidRDefault="006F1DA0" w:rsidP="00367A06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1DA0" w:rsidRPr="00885A9D" w:rsidRDefault="006F1DA0" w:rsidP="006F1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85A9D">
        <w:rPr>
          <w:rFonts w:ascii="Times New Roman" w:hAnsi="Times New Roman" w:cs="Times New Roman"/>
          <w:b/>
          <w:sz w:val="24"/>
          <w:szCs w:val="24"/>
        </w:rPr>
        <w:t>.10. Сведения  о  награждении  выпускников  по  ступеням  образования</w:t>
      </w:r>
    </w:p>
    <w:p w:rsidR="006F1DA0" w:rsidRPr="00885A9D" w:rsidRDefault="006F1DA0" w:rsidP="006F1D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 (за последние три  года):</w:t>
      </w:r>
    </w:p>
    <w:p w:rsidR="006F1DA0" w:rsidRPr="00885A9D" w:rsidRDefault="006F1DA0" w:rsidP="006F1D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9"/>
        <w:gridCol w:w="1080"/>
        <w:gridCol w:w="1620"/>
        <w:gridCol w:w="1080"/>
        <w:gridCol w:w="1620"/>
        <w:gridCol w:w="1080"/>
        <w:gridCol w:w="1128"/>
      </w:tblGrid>
      <w:tr w:rsidR="006F1DA0" w:rsidRPr="00885A9D" w:rsidTr="006F1DA0">
        <w:trPr>
          <w:cantSplit/>
          <w:trHeight w:val="240"/>
        </w:trPr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ступеням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</w:p>
        </w:tc>
        <w:tc>
          <w:tcPr>
            <w:tcW w:w="7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</w:tr>
      <w:tr w:rsidR="006F1DA0" w:rsidRPr="00885A9D" w:rsidTr="006F1DA0">
        <w:trPr>
          <w:cantSplit/>
          <w:trHeight w:val="240"/>
        </w:trPr>
        <w:tc>
          <w:tcPr>
            <w:tcW w:w="25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2016/2017  уч. год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2017/2018  уч. год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 уч. год</w:t>
            </w:r>
          </w:p>
        </w:tc>
      </w:tr>
      <w:tr w:rsidR="006F1DA0" w:rsidRPr="00885A9D" w:rsidTr="006F1DA0">
        <w:trPr>
          <w:cantSplit/>
          <w:trHeight w:val="480"/>
        </w:trPr>
        <w:tc>
          <w:tcPr>
            <w:tcW w:w="2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</w:tr>
      <w:tr w:rsidR="006F1DA0" w:rsidRPr="00885A9D" w:rsidTr="006F1DA0">
        <w:trPr>
          <w:cantSplit/>
          <w:trHeight w:val="240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6F1DA0" w:rsidRPr="00885A9D" w:rsidTr="006F1DA0">
        <w:trPr>
          <w:cantSplit/>
          <w:trHeight w:val="807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похвальным  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листом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F1DA0" w:rsidRPr="00885A9D" w:rsidTr="006F1DA0">
        <w:trPr>
          <w:cantSplit/>
          <w:trHeight w:val="240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общее образование</w:t>
            </w:r>
          </w:p>
        </w:tc>
      </w:tr>
      <w:tr w:rsidR="006F1DA0" w:rsidRPr="00885A9D" w:rsidTr="006F1DA0">
        <w:trPr>
          <w:cantSplit/>
          <w:trHeight w:val="600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Получили    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аттестат    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особого образца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DA0" w:rsidRPr="00885A9D" w:rsidTr="006F1DA0">
        <w:trPr>
          <w:cantSplit/>
          <w:trHeight w:val="240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 общее образование</w:t>
            </w:r>
          </w:p>
        </w:tc>
      </w:tr>
      <w:tr w:rsidR="006F1DA0" w:rsidRPr="00885A9D" w:rsidTr="006F1DA0">
        <w:trPr>
          <w:cantSplit/>
          <w:trHeight w:val="480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 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медалью   «За активную жизненную позицию»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DA0" w:rsidRPr="00885A9D" w:rsidTr="006F1DA0">
        <w:trPr>
          <w:cantSplit/>
          <w:trHeight w:val="480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золотой     медалью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1DA0" w:rsidRPr="00885A9D" w:rsidRDefault="006F1DA0" w:rsidP="006F1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Филиал с.Будукан</w:t>
      </w:r>
    </w:p>
    <w:p w:rsidR="006F1DA0" w:rsidRPr="00885A9D" w:rsidRDefault="006F1DA0" w:rsidP="006F1DA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3"/>
        <w:gridCol w:w="1075"/>
        <w:gridCol w:w="1569"/>
        <w:gridCol w:w="1075"/>
        <w:gridCol w:w="1569"/>
        <w:gridCol w:w="1075"/>
        <w:gridCol w:w="1569"/>
      </w:tblGrid>
      <w:tr w:rsidR="006F1DA0" w:rsidRPr="00885A9D" w:rsidTr="006F1DA0">
        <w:tc>
          <w:tcPr>
            <w:tcW w:w="2013" w:type="dxa"/>
            <w:vMerge w:val="restart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Показатели  </w:t>
            </w:r>
            <w:r w:rsidRPr="00885A9D">
              <w:rPr>
                <w:rFonts w:ascii="Times New Roman" w:hAnsi="Times New Roman"/>
                <w:sz w:val="24"/>
                <w:szCs w:val="24"/>
              </w:rPr>
              <w:br/>
              <w:t xml:space="preserve">по ступеням </w:t>
            </w:r>
            <w:r w:rsidRPr="00885A9D">
              <w:rPr>
                <w:rFonts w:ascii="Times New Roman" w:hAnsi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7932" w:type="dxa"/>
            <w:gridSpan w:val="6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</w:tc>
      </w:tr>
      <w:tr w:rsidR="006F1DA0" w:rsidRPr="00885A9D" w:rsidTr="006F1DA0">
        <w:tc>
          <w:tcPr>
            <w:tcW w:w="2013" w:type="dxa"/>
            <w:vMerge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2016/2017  уч. год</w:t>
            </w:r>
          </w:p>
        </w:tc>
        <w:tc>
          <w:tcPr>
            <w:tcW w:w="2644" w:type="dxa"/>
            <w:gridSpan w:val="2"/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2017- 2018 уч.год</w:t>
            </w:r>
          </w:p>
        </w:tc>
        <w:tc>
          <w:tcPr>
            <w:tcW w:w="2644" w:type="dxa"/>
            <w:gridSpan w:val="2"/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2018- 2019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</w:tr>
      <w:tr w:rsidR="006F1DA0" w:rsidRPr="00885A9D" w:rsidTr="006F1DA0">
        <w:tc>
          <w:tcPr>
            <w:tcW w:w="2013" w:type="dxa"/>
            <w:vMerge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75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75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</w:tr>
      <w:tr w:rsidR="006F1DA0" w:rsidRPr="00885A9D" w:rsidTr="006F1DA0">
        <w:tc>
          <w:tcPr>
            <w:tcW w:w="9945" w:type="dxa"/>
            <w:gridSpan w:val="7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6F1DA0" w:rsidRPr="00885A9D" w:rsidTr="006F1DA0">
        <w:tc>
          <w:tcPr>
            <w:tcW w:w="201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31008">
              <w:rPr>
                <w:rFonts w:ascii="Times New Roman" w:hAnsi="Times New Roman"/>
                <w:sz w:val="24"/>
                <w:szCs w:val="24"/>
              </w:rPr>
              <w:t>Награждены</w:t>
            </w:r>
            <w:r w:rsidRPr="00431008">
              <w:rPr>
                <w:rFonts w:ascii="Times New Roman" w:hAnsi="Times New Roman"/>
                <w:sz w:val="24"/>
                <w:szCs w:val="24"/>
              </w:rPr>
              <w:br/>
              <w:t xml:space="preserve">похвальным   </w:t>
            </w:r>
            <w:r w:rsidRPr="00431008">
              <w:rPr>
                <w:rFonts w:ascii="Times New Roman" w:hAnsi="Times New Roman"/>
                <w:sz w:val="24"/>
                <w:szCs w:val="24"/>
              </w:rPr>
              <w:br/>
              <w:t xml:space="preserve">листом     </w:t>
            </w:r>
          </w:p>
        </w:tc>
        <w:tc>
          <w:tcPr>
            <w:tcW w:w="1075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DA0" w:rsidRPr="00885A9D" w:rsidTr="006F1DA0">
        <w:tc>
          <w:tcPr>
            <w:tcW w:w="9945" w:type="dxa"/>
            <w:gridSpan w:val="7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общее образование</w:t>
            </w:r>
          </w:p>
        </w:tc>
      </w:tr>
      <w:tr w:rsidR="006F1DA0" w:rsidRPr="00885A9D" w:rsidTr="006F1DA0">
        <w:tc>
          <w:tcPr>
            <w:tcW w:w="201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31008">
              <w:rPr>
                <w:rFonts w:ascii="Times New Roman" w:hAnsi="Times New Roman"/>
                <w:sz w:val="24"/>
                <w:szCs w:val="24"/>
              </w:rPr>
              <w:t xml:space="preserve">Получили     </w:t>
            </w:r>
            <w:r w:rsidRPr="00431008">
              <w:rPr>
                <w:rFonts w:ascii="Times New Roman" w:hAnsi="Times New Roman"/>
                <w:sz w:val="24"/>
                <w:szCs w:val="24"/>
              </w:rPr>
              <w:br/>
              <w:t xml:space="preserve">аттестат     </w:t>
            </w:r>
            <w:r w:rsidRPr="00431008">
              <w:rPr>
                <w:rFonts w:ascii="Times New Roman" w:hAnsi="Times New Roman"/>
                <w:sz w:val="24"/>
                <w:szCs w:val="24"/>
              </w:rPr>
              <w:br/>
              <w:t xml:space="preserve">особого образца      </w:t>
            </w:r>
          </w:p>
        </w:tc>
        <w:tc>
          <w:tcPr>
            <w:tcW w:w="1075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1DA0" w:rsidRPr="00885A9D" w:rsidRDefault="006F1DA0" w:rsidP="006F1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F1DA0" w:rsidRPr="00885A9D" w:rsidRDefault="006F1DA0" w:rsidP="006F1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Филиал с.Семисточный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3"/>
        <w:gridCol w:w="1075"/>
        <w:gridCol w:w="1569"/>
        <w:gridCol w:w="1075"/>
        <w:gridCol w:w="1569"/>
        <w:gridCol w:w="1075"/>
        <w:gridCol w:w="1569"/>
      </w:tblGrid>
      <w:tr w:rsidR="006F1DA0" w:rsidRPr="00885A9D" w:rsidTr="006F1DA0">
        <w:tc>
          <w:tcPr>
            <w:tcW w:w="2013" w:type="dxa"/>
            <w:vMerge w:val="restart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Показатели  </w:t>
            </w:r>
            <w:r w:rsidRPr="00885A9D">
              <w:rPr>
                <w:rFonts w:ascii="Times New Roman" w:hAnsi="Times New Roman"/>
                <w:sz w:val="24"/>
                <w:szCs w:val="24"/>
              </w:rPr>
              <w:br/>
              <w:t xml:space="preserve">по ступеням </w:t>
            </w:r>
            <w:r w:rsidRPr="00885A9D">
              <w:rPr>
                <w:rFonts w:ascii="Times New Roman" w:hAnsi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7932" w:type="dxa"/>
            <w:gridSpan w:val="6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</w:tc>
      </w:tr>
      <w:tr w:rsidR="006F1DA0" w:rsidRPr="00885A9D" w:rsidTr="006F1DA0">
        <w:tc>
          <w:tcPr>
            <w:tcW w:w="2013" w:type="dxa"/>
            <w:vMerge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2016/2017  уч. год</w:t>
            </w:r>
          </w:p>
        </w:tc>
        <w:tc>
          <w:tcPr>
            <w:tcW w:w="2644" w:type="dxa"/>
            <w:gridSpan w:val="2"/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2017- 2018 уч.год</w:t>
            </w:r>
          </w:p>
        </w:tc>
        <w:tc>
          <w:tcPr>
            <w:tcW w:w="2644" w:type="dxa"/>
            <w:gridSpan w:val="2"/>
            <w:vAlign w:val="center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</w:tr>
      <w:tr w:rsidR="006F1DA0" w:rsidRPr="00885A9D" w:rsidTr="006F1DA0">
        <w:tc>
          <w:tcPr>
            <w:tcW w:w="2013" w:type="dxa"/>
            <w:vMerge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75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75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85A9D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</w:tr>
      <w:tr w:rsidR="006F1DA0" w:rsidRPr="00885A9D" w:rsidTr="006F1DA0">
        <w:tc>
          <w:tcPr>
            <w:tcW w:w="9945" w:type="dxa"/>
            <w:gridSpan w:val="7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6F1DA0" w:rsidRPr="00885A9D" w:rsidTr="006F1DA0">
        <w:tc>
          <w:tcPr>
            <w:tcW w:w="201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31008">
              <w:rPr>
                <w:rFonts w:ascii="Times New Roman" w:hAnsi="Times New Roman"/>
                <w:sz w:val="24"/>
                <w:szCs w:val="24"/>
              </w:rPr>
              <w:t>Награждены</w:t>
            </w:r>
            <w:r w:rsidRPr="00431008">
              <w:rPr>
                <w:rFonts w:ascii="Times New Roman" w:hAnsi="Times New Roman"/>
                <w:sz w:val="24"/>
                <w:szCs w:val="24"/>
              </w:rPr>
              <w:br/>
              <w:t xml:space="preserve">похвальным   </w:t>
            </w:r>
            <w:r w:rsidRPr="00431008">
              <w:rPr>
                <w:rFonts w:ascii="Times New Roman" w:hAnsi="Times New Roman"/>
                <w:sz w:val="24"/>
                <w:szCs w:val="24"/>
              </w:rPr>
              <w:br/>
              <w:t xml:space="preserve">листом     </w:t>
            </w:r>
          </w:p>
        </w:tc>
        <w:tc>
          <w:tcPr>
            <w:tcW w:w="1075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6F1DA0" w:rsidRPr="00885A9D" w:rsidRDefault="006F1DA0" w:rsidP="006F1D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1DA0" w:rsidRPr="00885A9D" w:rsidRDefault="006F1DA0" w:rsidP="006F1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85A9D">
        <w:rPr>
          <w:rFonts w:ascii="Times New Roman" w:hAnsi="Times New Roman"/>
          <w:b/>
          <w:sz w:val="24"/>
          <w:szCs w:val="24"/>
        </w:rPr>
        <w:t>.11. Динамика успешности обучения за  три года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60"/>
        <w:gridCol w:w="1156"/>
        <w:gridCol w:w="1770"/>
        <w:gridCol w:w="1223"/>
        <w:gridCol w:w="1770"/>
        <w:gridCol w:w="1310"/>
      </w:tblGrid>
      <w:tr w:rsidR="006F1DA0" w:rsidRPr="00885A9D" w:rsidTr="006F1DA0">
        <w:trPr>
          <w:trHeight w:val="374"/>
        </w:trPr>
        <w:tc>
          <w:tcPr>
            <w:tcW w:w="1843" w:type="dxa"/>
            <w:vMerge w:val="restart"/>
          </w:tcPr>
          <w:p w:rsidR="006F1DA0" w:rsidRPr="00885A9D" w:rsidRDefault="006F1DA0" w:rsidP="006F1DA0">
            <w:pPr>
              <w:spacing w:after="0" w:line="240" w:lineRule="auto"/>
              <w:ind w:right="-4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  уч. год</w:t>
            </w:r>
          </w:p>
        </w:tc>
        <w:tc>
          <w:tcPr>
            <w:tcW w:w="2993" w:type="dxa"/>
            <w:gridSpan w:val="2"/>
            <w:vAlign w:val="center"/>
          </w:tcPr>
          <w:p w:rsidR="006F1DA0" w:rsidRPr="00F052FA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  <w:r w:rsidRPr="00F052FA">
              <w:rPr>
                <w:rFonts w:ascii="Times New Roman" w:hAnsi="Times New Roman"/>
                <w:sz w:val="24"/>
                <w:szCs w:val="24"/>
              </w:rPr>
              <w:t xml:space="preserve">   уч. год</w:t>
            </w:r>
          </w:p>
        </w:tc>
        <w:tc>
          <w:tcPr>
            <w:tcW w:w="3080" w:type="dxa"/>
            <w:gridSpan w:val="2"/>
            <w:vAlign w:val="center"/>
          </w:tcPr>
          <w:p w:rsidR="006F1DA0" w:rsidRPr="00F052FA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  <w:r w:rsidRPr="00F052FA">
              <w:rPr>
                <w:rFonts w:ascii="Times New Roman" w:hAnsi="Times New Roman"/>
                <w:sz w:val="24"/>
                <w:szCs w:val="24"/>
              </w:rPr>
              <w:t xml:space="preserve">  уч. год</w:t>
            </w:r>
          </w:p>
        </w:tc>
      </w:tr>
      <w:tr w:rsidR="006F1DA0" w:rsidRPr="00885A9D" w:rsidTr="006F1DA0">
        <w:trPr>
          <w:trHeight w:val="162"/>
        </w:trPr>
        <w:tc>
          <w:tcPr>
            <w:tcW w:w="1843" w:type="dxa"/>
            <w:vMerge/>
          </w:tcPr>
          <w:p w:rsidR="006F1DA0" w:rsidRPr="00885A9D" w:rsidRDefault="006F1DA0" w:rsidP="006F1D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5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6F1DA0" w:rsidRPr="00F052FA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23" w:type="dxa"/>
          </w:tcPr>
          <w:p w:rsidR="006F1DA0" w:rsidRPr="00F052FA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6F1DA0" w:rsidRPr="00F052FA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10" w:type="dxa"/>
          </w:tcPr>
          <w:p w:rsidR="006F1DA0" w:rsidRPr="00F052FA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6F1DA0" w:rsidRPr="00885A9D" w:rsidTr="006F1DA0">
        <w:trPr>
          <w:trHeight w:val="261"/>
        </w:trPr>
        <w:tc>
          <w:tcPr>
            <w:tcW w:w="1843" w:type="dxa"/>
          </w:tcPr>
          <w:p w:rsidR="006F1DA0" w:rsidRPr="00885A9D" w:rsidRDefault="006F1DA0" w:rsidP="006F1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56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2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10" w:type="dxa"/>
          </w:tcPr>
          <w:p w:rsidR="006F1DA0" w:rsidRPr="00F052FA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F1DA0" w:rsidRPr="00885A9D" w:rsidTr="006F1DA0">
        <w:trPr>
          <w:trHeight w:val="261"/>
        </w:trPr>
        <w:tc>
          <w:tcPr>
            <w:tcW w:w="184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общее образование</w:t>
            </w:r>
          </w:p>
        </w:tc>
        <w:tc>
          <w:tcPr>
            <w:tcW w:w="156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15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2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310" w:type="dxa"/>
          </w:tcPr>
          <w:p w:rsidR="006F1DA0" w:rsidRPr="00F052FA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</w:tr>
      <w:tr w:rsidR="006F1DA0" w:rsidRPr="00885A9D" w:rsidTr="006F1DA0">
        <w:trPr>
          <w:trHeight w:val="261"/>
        </w:trPr>
        <w:tc>
          <w:tcPr>
            <w:tcW w:w="184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 общее образование</w:t>
            </w:r>
          </w:p>
        </w:tc>
        <w:tc>
          <w:tcPr>
            <w:tcW w:w="156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5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22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0" w:type="dxa"/>
          </w:tcPr>
          <w:p w:rsidR="006F1DA0" w:rsidRPr="00F052FA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F1DA0" w:rsidRPr="00885A9D" w:rsidTr="006F1DA0">
        <w:trPr>
          <w:trHeight w:val="278"/>
        </w:trPr>
        <w:tc>
          <w:tcPr>
            <w:tcW w:w="184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В целом по ОУ</w:t>
            </w:r>
          </w:p>
        </w:tc>
        <w:tc>
          <w:tcPr>
            <w:tcW w:w="156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15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22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310" w:type="dxa"/>
          </w:tcPr>
          <w:p w:rsidR="006F1DA0" w:rsidRPr="00F052FA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</w:tr>
    </w:tbl>
    <w:p w:rsidR="00897EB5" w:rsidRDefault="00897EB5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DA0" w:rsidRDefault="006F1DA0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lastRenderedPageBreak/>
        <w:t>Филиал с</w:t>
      </w:r>
      <w:proofErr w:type="gramStart"/>
      <w:r w:rsidRPr="00885A9D">
        <w:rPr>
          <w:rFonts w:ascii="Times New Roman" w:hAnsi="Times New Roman"/>
          <w:sz w:val="24"/>
          <w:szCs w:val="24"/>
        </w:rPr>
        <w:t>.Б</w:t>
      </w:r>
      <w:proofErr w:type="gramEnd"/>
      <w:r w:rsidRPr="00885A9D">
        <w:rPr>
          <w:rFonts w:ascii="Times New Roman" w:hAnsi="Times New Roman"/>
          <w:sz w:val="24"/>
          <w:szCs w:val="24"/>
        </w:rPr>
        <w:t>удукан</w:t>
      </w:r>
    </w:p>
    <w:p w:rsidR="00897EB5" w:rsidRPr="00885A9D" w:rsidRDefault="00897EB5" w:rsidP="006F1D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60"/>
        <w:gridCol w:w="1156"/>
        <w:gridCol w:w="1770"/>
        <w:gridCol w:w="1223"/>
        <w:gridCol w:w="1770"/>
        <w:gridCol w:w="1310"/>
      </w:tblGrid>
      <w:tr w:rsidR="006F1DA0" w:rsidRPr="009B203B" w:rsidTr="006F1DA0">
        <w:trPr>
          <w:trHeight w:val="374"/>
        </w:trPr>
        <w:tc>
          <w:tcPr>
            <w:tcW w:w="1843" w:type="dxa"/>
            <w:vMerge w:val="restart"/>
          </w:tcPr>
          <w:p w:rsidR="006F1DA0" w:rsidRPr="00885A9D" w:rsidRDefault="006F1DA0" w:rsidP="006F1DA0">
            <w:pPr>
              <w:spacing w:after="0" w:line="240" w:lineRule="auto"/>
              <w:ind w:right="-4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  <w:r w:rsidRPr="009B203B">
              <w:rPr>
                <w:rFonts w:ascii="Times New Roman" w:hAnsi="Times New Roman"/>
                <w:sz w:val="24"/>
                <w:szCs w:val="24"/>
              </w:rPr>
              <w:t xml:space="preserve">   уч. год</w:t>
            </w:r>
          </w:p>
        </w:tc>
        <w:tc>
          <w:tcPr>
            <w:tcW w:w="2993" w:type="dxa"/>
            <w:gridSpan w:val="2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2017/2018   уч. год</w:t>
            </w:r>
          </w:p>
        </w:tc>
        <w:tc>
          <w:tcPr>
            <w:tcW w:w="3080" w:type="dxa"/>
            <w:gridSpan w:val="2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2018/2019   уч. год</w:t>
            </w:r>
          </w:p>
        </w:tc>
      </w:tr>
      <w:tr w:rsidR="006F1DA0" w:rsidRPr="009B203B" w:rsidTr="006F1DA0">
        <w:trPr>
          <w:trHeight w:val="162"/>
        </w:trPr>
        <w:tc>
          <w:tcPr>
            <w:tcW w:w="1843" w:type="dxa"/>
            <w:vMerge/>
          </w:tcPr>
          <w:p w:rsidR="006F1DA0" w:rsidRPr="009B203B" w:rsidRDefault="006F1DA0" w:rsidP="006F1D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56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23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10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6F1DA0" w:rsidRPr="009B203B" w:rsidTr="006F1DA0">
        <w:trPr>
          <w:trHeight w:val="261"/>
        </w:trPr>
        <w:tc>
          <w:tcPr>
            <w:tcW w:w="1843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56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5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F1DA0" w:rsidRPr="009B203B" w:rsidTr="006F1DA0">
        <w:trPr>
          <w:trHeight w:val="261"/>
        </w:trPr>
        <w:tc>
          <w:tcPr>
            <w:tcW w:w="1843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Основное  общее образование</w:t>
            </w:r>
          </w:p>
        </w:tc>
        <w:tc>
          <w:tcPr>
            <w:tcW w:w="156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5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22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F1DA0" w:rsidRPr="009B203B" w:rsidTr="006F1DA0">
        <w:trPr>
          <w:trHeight w:val="278"/>
        </w:trPr>
        <w:tc>
          <w:tcPr>
            <w:tcW w:w="1843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В целом по ОУ</w:t>
            </w:r>
          </w:p>
        </w:tc>
        <w:tc>
          <w:tcPr>
            <w:tcW w:w="156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15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2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6F1DA0" w:rsidRPr="009B203B" w:rsidRDefault="006F1DA0" w:rsidP="006F1DA0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9B203B">
        <w:rPr>
          <w:rFonts w:ascii="Times New Roman" w:hAnsi="Times New Roman"/>
          <w:sz w:val="24"/>
          <w:szCs w:val="24"/>
        </w:rPr>
        <w:t xml:space="preserve"> </w:t>
      </w:r>
    </w:p>
    <w:p w:rsidR="006F1DA0" w:rsidRPr="009B203B" w:rsidRDefault="006F1DA0" w:rsidP="006F1DA0">
      <w:pPr>
        <w:pStyle w:val="a8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9B203B">
        <w:rPr>
          <w:rFonts w:ascii="Times New Roman" w:hAnsi="Times New Roman"/>
          <w:b w:val="0"/>
          <w:sz w:val="24"/>
          <w:szCs w:val="24"/>
          <w:u w:val="none"/>
        </w:rPr>
        <w:t>Филиал с.Семисточный</w:t>
      </w:r>
    </w:p>
    <w:p w:rsidR="006F1DA0" w:rsidRPr="009B203B" w:rsidRDefault="006F1DA0" w:rsidP="006F1DA0">
      <w:pPr>
        <w:pStyle w:val="a8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60"/>
        <w:gridCol w:w="1156"/>
        <w:gridCol w:w="1770"/>
        <w:gridCol w:w="1223"/>
        <w:gridCol w:w="1770"/>
        <w:gridCol w:w="1310"/>
      </w:tblGrid>
      <w:tr w:rsidR="006F1DA0" w:rsidRPr="009B203B" w:rsidTr="006F1DA0">
        <w:trPr>
          <w:trHeight w:val="374"/>
        </w:trPr>
        <w:tc>
          <w:tcPr>
            <w:tcW w:w="1843" w:type="dxa"/>
            <w:vMerge w:val="restart"/>
          </w:tcPr>
          <w:p w:rsidR="006F1DA0" w:rsidRPr="009B203B" w:rsidRDefault="006F1DA0" w:rsidP="006F1DA0">
            <w:pPr>
              <w:spacing w:after="0" w:line="240" w:lineRule="auto"/>
              <w:ind w:right="-4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  <w:r w:rsidRPr="009B203B">
              <w:rPr>
                <w:rFonts w:ascii="Times New Roman" w:hAnsi="Times New Roman"/>
                <w:sz w:val="24"/>
                <w:szCs w:val="24"/>
              </w:rPr>
              <w:t xml:space="preserve">   уч. год </w:t>
            </w:r>
          </w:p>
        </w:tc>
        <w:tc>
          <w:tcPr>
            <w:tcW w:w="2993" w:type="dxa"/>
            <w:gridSpan w:val="2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  <w:r w:rsidRPr="009B203B">
              <w:rPr>
                <w:rFonts w:ascii="Times New Roman" w:hAnsi="Times New Roman"/>
                <w:sz w:val="24"/>
                <w:szCs w:val="24"/>
              </w:rPr>
              <w:t xml:space="preserve">   уч. год</w:t>
            </w:r>
          </w:p>
        </w:tc>
        <w:tc>
          <w:tcPr>
            <w:tcW w:w="3080" w:type="dxa"/>
            <w:gridSpan w:val="2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  <w:r w:rsidRPr="009B203B">
              <w:rPr>
                <w:rFonts w:ascii="Times New Roman" w:hAnsi="Times New Roman"/>
                <w:sz w:val="24"/>
                <w:szCs w:val="24"/>
              </w:rPr>
              <w:t xml:space="preserve">   уч. год</w:t>
            </w:r>
          </w:p>
        </w:tc>
      </w:tr>
      <w:tr w:rsidR="006F1DA0" w:rsidRPr="009B203B" w:rsidTr="006F1DA0">
        <w:trPr>
          <w:trHeight w:val="162"/>
        </w:trPr>
        <w:tc>
          <w:tcPr>
            <w:tcW w:w="1843" w:type="dxa"/>
            <w:vMerge/>
          </w:tcPr>
          <w:p w:rsidR="006F1DA0" w:rsidRPr="009B203B" w:rsidRDefault="006F1DA0" w:rsidP="006F1D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56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23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10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6F1DA0" w:rsidRPr="009B203B" w:rsidTr="006F1DA0">
        <w:trPr>
          <w:trHeight w:val="261"/>
        </w:trPr>
        <w:tc>
          <w:tcPr>
            <w:tcW w:w="1843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56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F1DA0" w:rsidRPr="00885A9D" w:rsidTr="006F1DA0">
        <w:trPr>
          <w:trHeight w:val="278"/>
        </w:trPr>
        <w:tc>
          <w:tcPr>
            <w:tcW w:w="1843" w:type="dxa"/>
          </w:tcPr>
          <w:p w:rsidR="006F1DA0" w:rsidRPr="009B203B" w:rsidRDefault="006F1DA0" w:rsidP="006F1D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3B">
              <w:rPr>
                <w:rFonts w:ascii="Times New Roman" w:hAnsi="Times New Roman"/>
                <w:sz w:val="24"/>
                <w:szCs w:val="24"/>
              </w:rPr>
              <w:t>В целом по ОУ</w:t>
            </w:r>
          </w:p>
        </w:tc>
        <w:tc>
          <w:tcPr>
            <w:tcW w:w="156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7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6F1DA0" w:rsidRPr="00885A9D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6F1DA0" w:rsidRPr="00885A9D" w:rsidRDefault="006F1DA0" w:rsidP="006F1DA0">
      <w:pPr>
        <w:pStyle w:val="a8"/>
        <w:jc w:val="left"/>
        <w:rPr>
          <w:rFonts w:ascii="Times New Roman" w:hAnsi="Times New Roman"/>
          <w:sz w:val="24"/>
          <w:szCs w:val="24"/>
          <w:u w:val="none"/>
        </w:rPr>
      </w:pPr>
    </w:p>
    <w:p w:rsidR="006F1DA0" w:rsidRDefault="006F1DA0" w:rsidP="006F1DA0">
      <w:pPr>
        <w:pStyle w:val="a8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8</w:t>
      </w:r>
      <w:r w:rsidRPr="00885A9D">
        <w:rPr>
          <w:rFonts w:ascii="Times New Roman" w:hAnsi="Times New Roman"/>
          <w:sz w:val="24"/>
          <w:szCs w:val="24"/>
          <w:u w:val="none"/>
        </w:rPr>
        <w:t xml:space="preserve">.12. </w:t>
      </w:r>
      <w:r w:rsidRPr="002D2609">
        <w:rPr>
          <w:rFonts w:ascii="Times New Roman" w:hAnsi="Times New Roman"/>
          <w:sz w:val="24"/>
          <w:szCs w:val="24"/>
          <w:u w:val="none"/>
        </w:rPr>
        <w:t>Сведения об участии обучающихся в</w:t>
      </w:r>
      <w:r>
        <w:rPr>
          <w:rFonts w:ascii="Times New Roman" w:hAnsi="Times New Roman"/>
          <w:sz w:val="24"/>
          <w:szCs w:val="24"/>
          <w:u w:val="none"/>
        </w:rPr>
        <w:t xml:space="preserve"> олимпиадах, </w:t>
      </w:r>
      <w:r w:rsidRPr="002D2609">
        <w:rPr>
          <w:rFonts w:ascii="Times New Roman" w:hAnsi="Times New Roman"/>
          <w:sz w:val="24"/>
          <w:szCs w:val="24"/>
          <w:u w:val="none"/>
        </w:rPr>
        <w:t xml:space="preserve"> конкурсах, фестивалях, соревнованиях</w:t>
      </w:r>
    </w:p>
    <w:p w:rsidR="006F1DA0" w:rsidRDefault="006F1DA0" w:rsidP="006F1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222222"/>
          <w:sz w:val="24"/>
          <w:szCs w:val="24"/>
          <w:lang w:eastAsia="en-US"/>
        </w:rPr>
      </w:pPr>
      <w:r w:rsidRPr="00761BC1">
        <w:rPr>
          <w:rFonts w:ascii="Times New Roman" w:eastAsiaTheme="minorHAnsi" w:hAnsi="Times New Roman"/>
          <w:b/>
          <w:bCs/>
          <w:color w:val="222222"/>
          <w:sz w:val="24"/>
          <w:szCs w:val="24"/>
          <w:lang w:eastAsia="en-US"/>
        </w:rPr>
        <w:t>Результаты  участия в олимпиадах</w:t>
      </w:r>
    </w:p>
    <w:p w:rsidR="006F1DA0" w:rsidRPr="00761BC1" w:rsidRDefault="006F1DA0" w:rsidP="006F1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222222"/>
          <w:sz w:val="24"/>
          <w:szCs w:val="24"/>
          <w:lang w:eastAsia="en-US"/>
        </w:rPr>
      </w:pPr>
    </w:p>
    <w:p w:rsidR="006F1DA0" w:rsidRPr="00761BC1" w:rsidRDefault="006F1DA0" w:rsidP="0089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</w:t>
      </w:r>
      <w:r w:rsidRPr="00761BC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Работа со способными учащимися - одно из приоритетных направлений работы школы.</w:t>
      </w:r>
    </w:p>
    <w:p w:rsidR="006F1DA0" w:rsidRPr="00761BC1" w:rsidRDefault="006F1DA0" w:rsidP="0089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61BC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Коллектив школы создает условия для творческого развития детей, проявляющих интерес</w:t>
      </w:r>
    </w:p>
    <w:p w:rsidR="006F1DA0" w:rsidRPr="00761BC1" w:rsidRDefault="006F1DA0" w:rsidP="0089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61BC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способности к изучению предмета. В основном, это вовлечение их к участию в</w:t>
      </w:r>
    </w:p>
    <w:p w:rsidR="006F1DA0" w:rsidRPr="00761BC1" w:rsidRDefault="006F1DA0" w:rsidP="0089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61BC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предметных неделях, научно - практических конференциях, конкурсах и олимпиадах</w:t>
      </w:r>
    </w:p>
    <w:p w:rsidR="006F1DA0" w:rsidRPr="00761BC1" w:rsidRDefault="006F1DA0" w:rsidP="0089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61BC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разного уровня.  В школе  проходит всероссийская олимпиада </w:t>
      </w:r>
      <w:proofErr w:type="gramStart"/>
      <w:r w:rsidRPr="00761BC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школьников</w:t>
      </w:r>
      <w:proofErr w:type="gramEnd"/>
      <w:r w:rsidRPr="00761BC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которой принимают активное участие многие учащиеся.</w:t>
      </w:r>
    </w:p>
    <w:p w:rsidR="006F1DA0" w:rsidRPr="00CD6405" w:rsidRDefault="006F1DA0" w:rsidP="006F1DA0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right"/>
        <w:rPr>
          <w:rFonts w:ascii="Times New Roman" w:eastAsia="Droid Sans" w:hAnsi="Times New Roman"/>
          <w:kern w:val="2"/>
          <w:sz w:val="24"/>
          <w:szCs w:val="24"/>
          <w:lang w:eastAsia="zh-CN"/>
        </w:rPr>
      </w:pPr>
    </w:p>
    <w:tbl>
      <w:tblPr>
        <w:tblW w:w="10064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119"/>
        <w:gridCol w:w="2268"/>
        <w:gridCol w:w="2268"/>
        <w:gridCol w:w="2409"/>
      </w:tblGrid>
      <w:tr w:rsidR="00D655DA" w:rsidRPr="00CD6405" w:rsidTr="006F1DA0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5DA" w:rsidRPr="00CD6405" w:rsidRDefault="00D655DA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 w:rsidRPr="00CD6405">
              <w:rPr>
                <w:rFonts w:ascii="Times New Roman" w:eastAsia="Droid Sans" w:hAnsi="Times New Roman"/>
                <w:kern w:val="2"/>
                <w:lang w:eastAsia="zh-CN"/>
              </w:rPr>
              <w:t>Учебный год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5DA" w:rsidRPr="00CD6405" w:rsidRDefault="00D655DA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 w:rsidRPr="00CD6405">
              <w:rPr>
                <w:rFonts w:ascii="Times New Roman" w:eastAsia="Droid Sans" w:hAnsi="Times New Roman"/>
                <w:kern w:val="2"/>
                <w:lang w:eastAsia="zh-CN"/>
              </w:rPr>
              <w:t>2018/2019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5DA" w:rsidRPr="00CD6405" w:rsidRDefault="00D655DA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 w:rsidRPr="00CD6405">
              <w:rPr>
                <w:rFonts w:ascii="Times New Roman" w:eastAsia="Droid Sans" w:hAnsi="Times New Roman"/>
                <w:kern w:val="2"/>
                <w:lang w:eastAsia="zh-CN"/>
              </w:rPr>
              <w:t>2019/2020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5DA" w:rsidRPr="00CD6405" w:rsidRDefault="00D655DA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2020/2021</w:t>
            </w:r>
          </w:p>
        </w:tc>
      </w:tr>
      <w:tr w:rsidR="00403E2E" w:rsidRPr="00CD6405" w:rsidTr="00D655DA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E2E" w:rsidRPr="00CD6405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 w:rsidRPr="00CD6405">
              <w:rPr>
                <w:rFonts w:ascii="Times New Roman" w:eastAsia="Droid Sans" w:hAnsi="Times New Roman"/>
                <w:kern w:val="2"/>
                <w:lang w:eastAsia="zh-CN"/>
              </w:rPr>
              <w:t>Участники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E2E" w:rsidRPr="00CD6405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 w:rsidRPr="00CD6405">
              <w:rPr>
                <w:rFonts w:ascii="Times New Roman" w:eastAsia="Droid Sans" w:hAnsi="Times New Roman"/>
                <w:kern w:val="2"/>
                <w:lang w:eastAsia="zh-CN"/>
              </w:rPr>
              <w:t>5-11 классы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E2E" w:rsidRPr="00CD6405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 w:rsidRPr="00CD6405">
              <w:rPr>
                <w:rFonts w:ascii="Times New Roman" w:eastAsia="Droid Sans" w:hAnsi="Times New Roman"/>
                <w:kern w:val="2"/>
                <w:lang w:eastAsia="zh-CN"/>
              </w:rPr>
              <w:t>5-11 классы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E2E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5-11 классы</w:t>
            </w:r>
          </w:p>
        </w:tc>
      </w:tr>
      <w:tr w:rsidR="00403E2E" w:rsidRPr="00CD6405" w:rsidTr="00D655DA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E2E" w:rsidRPr="00CD6405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 w:rsidRPr="00CD6405">
              <w:rPr>
                <w:rFonts w:ascii="Times New Roman" w:eastAsia="Droid Sans" w:hAnsi="Times New Roman"/>
                <w:kern w:val="2"/>
                <w:lang w:eastAsia="zh-CN"/>
              </w:rPr>
              <w:t>Количество участников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E2E" w:rsidRPr="00CD6405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чел. без повтора126</w:t>
            </w:r>
            <w:r w:rsidRPr="00CD6405">
              <w:rPr>
                <w:rFonts w:ascii="Times New Roman" w:eastAsia="Droid Sans" w:hAnsi="Times New Roman"/>
                <w:kern w:val="2"/>
                <w:lang w:eastAsia="zh-CN"/>
              </w:rPr>
              <w:t>/</w:t>
            </w:r>
          </w:p>
          <w:p w:rsidR="00403E2E" w:rsidRPr="00CD6405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чел. с повтором508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E2E" w:rsidRPr="00CD6405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чел. без повтора</w:t>
            </w:r>
            <w:r w:rsidR="00897EB5">
              <w:rPr>
                <w:rFonts w:ascii="Times New Roman" w:eastAsia="Droid Sans" w:hAnsi="Times New Roman"/>
                <w:kern w:val="2"/>
                <w:lang w:eastAsia="zh-CN"/>
              </w:rPr>
              <w:t xml:space="preserve"> </w:t>
            </w:r>
            <w:r>
              <w:rPr>
                <w:rFonts w:ascii="Times New Roman" w:eastAsia="Droid Sans" w:hAnsi="Times New Roman"/>
                <w:kern w:val="2"/>
                <w:lang w:eastAsia="zh-CN"/>
              </w:rPr>
              <w:t>113</w:t>
            </w:r>
          </w:p>
          <w:p w:rsidR="00403E2E" w:rsidRPr="00CD6405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чел. с повтором 454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E2E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чел. без повтора…112/</w:t>
            </w:r>
          </w:p>
          <w:p w:rsidR="00403E2E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чел. с повтором335</w:t>
            </w:r>
          </w:p>
        </w:tc>
      </w:tr>
      <w:tr w:rsidR="00403E2E" w:rsidRPr="00CD6405" w:rsidTr="00D655DA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E2E" w:rsidRPr="00CD6405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 w:rsidRPr="00CD6405">
              <w:rPr>
                <w:rFonts w:ascii="Times New Roman" w:eastAsia="Droid Sans" w:hAnsi="Times New Roman"/>
                <w:kern w:val="2"/>
                <w:lang w:eastAsia="zh-CN"/>
              </w:rPr>
              <w:t>Количество призеров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E2E" w:rsidRPr="00CD6405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25/35чел (35</w:t>
            </w:r>
            <w:r w:rsidRPr="00CD6405">
              <w:rPr>
                <w:rFonts w:ascii="Times New Roman" w:eastAsia="Droid Sans" w:hAnsi="Times New Roman"/>
                <w:kern w:val="2"/>
                <w:lang w:eastAsia="zh-CN"/>
              </w:rPr>
              <w:t>мест)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E2E" w:rsidRPr="00CD6405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26/39 чел (39</w:t>
            </w:r>
            <w:r w:rsidRPr="00CD6405">
              <w:rPr>
                <w:rFonts w:ascii="Times New Roman" w:eastAsia="Droid Sans" w:hAnsi="Times New Roman"/>
                <w:kern w:val="2"/>
                <w:lang w:eastAsia="zh-CN"/>
              </w:rPr>
              <w:t xml:space="preserve"> место)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E2E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19чел (26место)</w:t>
            </w:r>
          </w:p>
        </w:tc>
      </w:tr>
      <w:tr w:rsidR="00403E2E" w:rsidRPr="00CD6405" w:rsidTr="00D655DA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E2E" w:rsidRPr="00CD6405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 w:rsidRPr="00CD6405">
              <w:rPr>
                <w:rFonts w:ascii="Times New Roman" w:eastAsia="Droid Sans" w:hAnsi="Times New Roman"/>
                <w:kern w:val="2"/>
                <w:lang w:eastAsia="zh-CN"/>
              </w:rPr>
              <w:t>Количество победителей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E2E" w:rsidRPr="00CD6405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 xml:space="preserve">0 чел  ( 0 </w:t>
            </w:r>
            <w:r w:rsidRPr="00CD6405">
              <w:rPr>
                <w:rFonts w:ascii="Times New Roman" w:eastAsia="Droid Sans" w:hAnsi="Times New Roman"/>
                <w:kern w:val="2"/>
                <w:lang w:eastAsia="zh-CN"/>
              </w:rPr>
              <w:t>мест)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E2E" w:rsidRPr="00CD6405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4 чел  (4</w:t>
            </w:r>
            <w:r w:rsidRPr="00CD6405">
              <w:rPr>
                <w:rFonts w:ascii="Times New Roman" w:eastAsia="Droid Sans" w:hAnsi="Times New Roman"/>
                <w:kern w:val="2"/>
                <w:lang w:eastAsia="zh-CN"/>
              </w:rPr>
              <w:t>мест)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E2E" w:rsidRDefault="00403E2E" w:rsidP="00403E2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2чел  (2мест)</w:t>
            </w:r>
          </w:p>
        </w:tc>
      </w:tr>
    </w:tbl>
    <w:p w:rsidR="006F1DA0" w:rsidRPr="00CD6405" w:rsidRDefault="006F1DA0" w:rsidP="006F1DA0">
      <w:pPr>
        <w:widowControl w:val="0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roid Sans" w:hAnsi="Times New Roman"/>
          <w:kern w:val="2"/>
          <w:sz w:val="24"/>
          <w:szCs w:val="24"/>
          <w:lang w:eastAsia="zh-CN"/>
        </w:rPr>
      </w:pPr>
    </w:p>
    <w:p w:rsidR="006F1DA0" w:rsidRDefault="006F1DA0" w:rsidP="006F1DA0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Droid Sans" w:hAnsi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Droid Sans" w:hAnsi="Times New Roman"/>
          <w:color w:val="000000"/>
          <w:kern w:val="2"/>
          <w:sz w:val="24"/>
          <w:szCs w:val="24"/>
          <w:lang w:eastAsia="zh-CN"/>
        </w:rPr>
        <w:t xml:space="preserve">Из таблицы видно, что количество призовых мест по сравнению </w:t>
      </w:r>
      <w:r w:rsidR="00403E2E">
        <w:rPr>
          <w:rFonts w:ascii="Times New Roman" w:eastAsia="Droid Sans" w:hAnsi="Times New Roman"/>
          <w:color w:val="000000"/>
          <w:kern w:val="2"/>
          <w:sz w:val="24"/>
          <w:szCs w:val="24"/>
          <w:lang w:eastAsia="zh-CN"/>
        </w:rPr>
        <w:t>с прошлым годом уменьшилось</w:t>
      </w:r>
      <w:r>
        <w:rPr>
          <w:rFonts w:ascii="Times New Roman" w:eastAsia="Droid Sans" w:hAnsi="Times New Roman"/>
          <w:color w:val="000000"/>
          <w:kern w:val="2"/>
          <w:sz w:val="24"/>
          <w:szCs w:val="24"/>
          <w:lang w:eastAsia="zh-CN"/>
        </w:rPr>
        <w:t>.</w:t>
      </w:r>
    </w:p>
    <w:p w:rsidR="006F1DA0" w:rsidRDefault="006F1DA0" w:rsidP="006F1DA0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Droid Sans" w:hAnsi="Times New Roman"/>
          <w:color w:val="000000"/>
          <w:kern w:val="2"/>
          <w:sz w:val="24"/>
          <w:szCs w:val="24"/>
          <w:lang w:eastAsia="zh-CN"/>
        </w:rPr>
      </w:pPr>
    </w:p>
    <w:p w:rsidR="00403E2E" w:rsidRDefault="00403E2E" w:rsidP="00403E2E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Количественный состав участников школьного этапа олимпиады</w:t>
      </w:r>
    </w:p>
    <w:p w:rsidR="00403E2E" w:rsidRDefault="00403E2E" w:rsidP="00403E2E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roid Sans" w:hAnsi="Times New Roman"/>
          <w:b/>
          <w:bCs/>
          <w:kern w:val="2"/>
          <w:sz w:val="24"/>
          <w:szCs w:val="24"/>
          <w:lang w:eastAsia="zh-CN"/>
        </w:rPr>
      </w:pPr>
      <w:r w:rsidRPr="00403E2E">
        <w:rPr>
          <w:rFonts w:ascii="Times New Roman" w:hAnsi="Times New Roman"/>
          <w:b/>
          <w:bCs/>
          <w:sz w:val="24"/>
          <w:szCs w:val="24"/>
        </w:rPr>
        <w:t>(без повтора)</w:t>
      </w:r>
    </w:p>
    <w:p w:rsidR="00403E2E" w:rsidRDefault="00403E2E" w:rsidP="00403E2E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right"/>
        <w:rPr>
          <w:rFonts w:ascii="Times New Roman" w:eastAsia="Droid Sans" w:hAnsi="Times New Roman"/>
          <w:kern w:val="2"/>
          <w:sz w:val="24"/>
          <w:szCs w:val="24"/>
          <w:lang w:eastAsia="zh-CN"/>
        </w:rPr>
      </w:pPr>
    </w:p>
    <w:tbl>
      <w:tblPr>
        <w:tblW w:w="9675" w:type="dxa"/>
        <w:tblInd w:w="-106" w:type="dxa"/>
        <w:tblLayout w:type="fixed"/>
        <w:tblLook w:val="00A0"/>
      </w:tblPr>
      <w:tblGrid>
        <w:gridCol w:w="1064"/>
        <w:gridCol w:w="1559"/>
        <w:gridCol w:w="3401"/>
        <w:gridCol w:w="1808"/>
        <w:gridCol w:w="1843"/>
      </w:tblGrid>
      <w:tr w:rsidR="00403E2E" w:rsidTr="000D5821">
        <w:trPr>
          <w:trHeight w:val="227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Всего</w:t>
            </w:r>
          </w:p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учащихся в классе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Количество участников школьного этапа ВОШ (из общего числа учащихся класса)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Результаты</w:t>
            </w:r>
          </w:p>
        </w:tc>
      </w:tr>
      <w:tr w:rsidR="00403E2E" w:rsidTr="000D5821">
        <w:trPr>
          <w:trHeight w:val="522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E2E" w:rsidRDefault="00403E2E" w:rsidP="00403E2E">
            <w:pPr>
              <w:spacing w:after="0" w:line="240" w:lineRule="auto"/>
              <w:contextualSpacing/>
              <w:rPr>
                <w:rFonts w:ascii="Times New Roman" w:eastAsia="Droid Sans" w:hAnsi="Times New Roman"/>
                <w:kern w:val="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E2E" w:rsidRDefault="00403E2E" w:rsidP="00403E2E">
            <w:pPr>
              <w:spacing w:after="0" w:line="240" w:lineRule="auto"/>
              <w:contextualSpacing/>
              <w:rPr>
                <w:rFonts w:ascii="Times New Roman" w:eastAsia="Droid Sans" w:hAnsi="Times New Roman"/>
                <w:kern w:val="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E2E" w:rsidRDefault="00403E2E" w:rsidP="00403E2E">
            <w:pPr>
              <w:spacing w:after="0" w:line="240" w:lineRule="auto"/>
              <w:contextualSpacing/>
              <w:rPr>
                <w:rFonts w:ascii="Times New Roman" w:eastAsia="Droid Sans" w:hAnsi="Times New Roman"/>
                <w:kern w:val="2"/>
                <w:lang w:eastAsia="zh-C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Количество</w:t>
            </w:r>
          </w:p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Победителей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 xml:space="preserve">Количество призеров </w:t>
            </w:r>
          </w:p>
        </w:tc>
      </w:tr>
      <w:tr w:rsidR="00403E2E" w:rsidTr="000D5821">
        <w:trPr>
          <w:trHeight w:val="14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E2E" w:rsidRDefault="00403E2E" w:rsidP="00403E2E">
            <w:pPr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E2E" w:rsidRDefault="00403E2E" w:rsidP="00403E2E">
            <w:pPr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E2E" w:rsidRDefault="00403E2E" w:rsidP="00403E2E">
            <w:pPr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1</w:t>
            </w:r>
          </w:p>
        </w:tc>
      </w:tr>
      <w:tr w:rsidR="00403E2E" w:rsidTr="000D5821">
        <w:trPr>
          <w:trHeight w:val="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2</w:t>
            </w:r>
          </w:p>
        </w:tc>
      </w:tr>
      <w:tr w:rsidR="00403E2E" w:rsidTr="000D5821">
        <w:trPr>
          <w:trHeight w:val="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2</w:t>
            </w:r>
          </w:p>
        </w:tc>
      </w:tr>
      <w:tr w:rsidR="00403E2E" w:rsidTr="000D5821">
        <w:trPr>
          <w:trHeight w:val="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4</w:t>
            </w:r>
          </w:p>
        </w:tc>
      </w:tr>
      <w:tr w:rsidR="00403E2E" w:rsidTr="000D5821">
        <w:trPr>
          <w:trHeight w:val="28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3</w:t>
            </w:r>
          </w:p>
        </w:tc>
      </w:tr>
      <w:tr w:rsidR="00403E2E" w:rsidTr="000D5821">
        <w:trPr>
          <w:trHeight w:val="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3</w:t>
            </w:r>
          </w:p>
        </w:tc>
      </w:tr>
      <w:tr w:rsidR="00403E2E" w:rsidTr="000D5821">
        <w:trPr>
          <w:trHeight w:val="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4</w:t>
            </w:r>
          </w:p>
        </w:tc>
      </w:tr>
      <w:tr w:rsidR="00403E2E" w:rsidTr="000D5821">
        <w:trPr>
          <w:trHeight w:val="283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b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b/>
                <w:kern w:val="2"/>
                <w:lang w:eastAsia="zh-C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b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b/>
                <w:kern w:val="2"/>
                <w:lang w:eastAsia="zh-CN"/>
              </w:rPr>
              <w:t>166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b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b/>
                <w:kern w:val="2"/>
                <w:lang w:eastAsia="zh-CN"/>
              </w:rPr>
              <w:t>112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b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b/>
                <w:kern w:val="2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Droid Sans" w:hAnsi="Times New Roman"/>
                <w:b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b/>
                <w:kern w:val="2"/>
                <w:lang w:eastAsia="zh-CN"/>
              </w:rPr>
              <w:t xml:space="preserve">              19</w:t>
            </w:r>
          </w:p>
        </w:tc>
      </w:tr>
    </w:tbl>
    <w:p w:rsidR="006F1DA0" w:rsidRPr="00CD6405" w:rsidRDefault="006F1DA0" w:rsidP="006F1DA0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roid Sans" w:hAnsi="Times New Roman"/>
          <w:kern w:val="2"/>
          <w:sz w:val="24"/>
          <w:szCs w:val="24"/>
          <w:lang w:eastAsia="zh-CN"/>
        </w:rPr>
      </w:pPr>
      <w:r w:rsidRPr="00CD6405">
        <w:rPr>
          <w:rFonts w:ascii="Times New Roman" w:eastAsia="Droid Sans" w:hAnsi="Times New Roman"/>
          <w:kern w:val="2"/>
          <w:sz w:val="24"/>
          <w:szCs w:val="24"/>
          <w:lang w:eastAsia="zh-CN"/>
        </w:rPr>
        <w:tab/>
      </w:r>
    </w:p>
    <w:p w:rsidR="00403E2E" w:rsidRDefault="00403E2E" w:rsidP="00403E2E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Количественный состав призовых мест</w:t>
      </w:r>
    </w:p>
    <w:p w:rsidR="00403E2E" w:rsidRDefault="00403E2E" w:rsidP="00403E2E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3E2E">
        <w:rPr>
          <w:rFonts w:ascii="Times New Roman" w:hAnsi="Times New Roman"/>
          <w:b/>
          <w:bCs/>
          <w:sz w:val="24"/>
          <w:szCs w:val="24"/>
        </w:rPr>
        <w:t xml:space="preserve">(с  повтором) </w:t>
      </w:r>
    </w:p>
    <w:p w:rsidR="00403E2E" w:rsidRPr="00403E2E" w:rsidRDefault="00403E2E" w:rsidP="00403E2E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roid Sans" w:hAnsi="Times New Roman"/>
          <w:b/>
          <w:bCs/>
          <w:kern w:val="2"/>
          <w:sz w:val="24"/>
          <w:szCs w:val="24"/>
          <w:lang w:eastAsia="zh-CN"/>
        </w:rPr>
      </w:pPr>
    </w:p>
    <w:tbl>
      <w:tblPr>
        <w:tblW w:w="9675" w:type="dxa"/>
        <w:tblInd w:w="-106" w:type="dxa"/>
        <w:tblLayout w:type="fixed"/>
        <w:tblLook w:val="00A0"/>
      </w:tblPr>
      <w:tblGrid>
        <w:gridCol w:w="1347"/>
        <w:gridCol w:w="1276"/>
        <w:gridCol w:w="3401"/>
        <w:gridCol w:w="1808"/>
        <w:gridCol w:w="1843"/>
      </w:tblGrid>
      <w:tr w:rsidR="00403E2E" w:rsidTr="000D5821">
        <w:trPr>
          <w:trHeight w:val="227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Всего</w:t>
            </w:r>
          </w:p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учащихся</w:t>
            </w:r>
            <w:r>
              <w:t xml:space="preserve"> </w:t>
            </w:r>
            <w:r>
              <w:rPr>
                <w:rFonts w:ascii="Times New Roman" w:eastAsia="Droid Sans" w:hAnsi="Times New Roman"/>
                <w:kern w:val="2"/>
                <w:lang w:eastAsia="zh-CN"/>
              </w:rPr>
              <w:t>в классе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Количество участников школьного этапа ВОШ (по всем олимпиадам)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Результаты</w:t>
            </w:r>
          </w:p>
        </w:tc>
      </w:tr>
      <w:tr w:rsidR="00403E2E" w:rsidTr="000D5821">
        <w:trPr>
          <w:trHeight w:val="145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E2E" w:rsidRDefault="00403E2E" w:rsidP="00403E2E">
            <w:pPr>
              <w:spacing w:after="0" w:line="240" w:lineRule="auto"/>
              <w:contextualSpacing/>
              <w:rPr>
                <w:rFonts w:ascii="Times New Roman" w:eastAsia="Droid Sans" w:hAnsi="Times New Roman"/>
                <w:kern w:val="2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E2E" w:rsidRDefault="00403E2E" w:rsidP="00403E2E">
            <w:pPr>
              <w:spacing w:after="0" w:line="240" w:lineRule="auto"/>
              <w:contextualSpacing/>
              <w:rPr>
                <w:rFonts w:ascii="Times New Roman" w:eastAsia="Droid Sans" w:hAnsi="Times New Roman"/>
                <w:kern w:val="2"/>
                <w:lang w:eastAsia="zh-C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E2E" w:rsidRDefault="00403E2E" w:rsidP="00403E2E">
            <w:pPr>
              <w:spacing w:after="0" w:line="240" w:lineRule="auto"/>
              <w:contextualSpacing/>
              <w:rPr>
                <w:rFonts w:ascii="Times New Roman" w:eastAsia="Droid Sans" w:hAnsi="Times New Roman"/>
                <w:kern w:val="2"/>
                <w:lang w:eastAsia="zh-C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Количество призовых мест -</w:t>
            </w:r>
          </w:p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победителей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Количество призовых мест- призёров</w:t>
            </w:r>
          </w:p>
        </w:tc>
      </w:tr>
      <w:tr w:rsidR="00403E2E" w:rsidTr="000D5821">
        <w:trPr>
          <w:trHeight w:val="145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E2E" w:rsidRDefault="00403E2E" w:rsidP="00403E2E">
            <w:pPr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E2E" w:rsidRDefault="00403E2E" w:rsidP="00403E2E">
            <w:pPr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26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E2E" w:rsidRDefault="00403E2E" w:rsidP="00403E2E">
            <w:pPr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49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1</w:t>
            </w:r>
          </w:p>
        </w:tc>
      </w:tr>
      <w:tr w:rsidR="00403E2E" w:rsidTr="000D5821">
        <w:trPr>
          <w:trHeight w:val="269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23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39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2</w:t>
            </w:r>
          </w:p>
        </w:tc>
      </w:tr>
      <w:tr w:rsidR="00403E2E" w:rsidTr="000D5821">
        <w:trPr>
          <w:trHeight w:val="269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33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44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4</w:t>
            </w:r>
          </w:p>
        </w:tc>
      </w:tr>
      <w:tr w:rsidR="00403E2E" w:rsidTr="000D5821">
        <w:trPr>
          <w:trHeight w:val="269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59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5</w:t>
            </w:r>
          </w:p>
        </w:tc>
      </w:tr>
      <w:tr w:rsidR="00403E2E" w:rsidTr="000D5821">
        <w:trPr>
          <w:trHeight w:val="28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67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6</w:t>
            </w:r>
          </w:p>
        </w:tc>
      </w:tr>
      <w:tr w:rsidR="00403E2E" w:rsidTr="000D5821">
        <w:trPr>
          <w:trHeight w:val="269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53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3</w:t>
            </w:r>
          </w:p>
        </w:tc>
      </w:tr>
      <w:tr w:rsidR="00403E2E" w:rsidTr="000D5821">
        <w:trPr>
          <w:trHeight w:val="269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kern w:val="2"/>
                <w:lang w:eastAsia="zh-CN"/>
              </w:rPr>
              <w:t>5</w:t>
            </w:r>
          </w:p>
        </w:tc>
      </w:tr>
      <w:tr w:rsidR="00403E2E" w:rsidTr="000D5821">
        <w:trPr>
          <w:trHeight w:val="283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b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b/>
                <w:kern w:val="2"/>
                <w:lang w:eastAsia="zh-C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b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b/>
                <w:kern w:val="2"/>
                <w:lang w:eastAsia="zh-CN"/>
              </w:rPr>
              <w:t>166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b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b/>
                <w:kern w:val="2"/>
                <w:lang w:eastAsia="zh-CN"/>
              </w:rPr>
              <w:t>335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/>
                <w:b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b/>
                <w:kern w:val="2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2E" w:rsidRDefault="00403E2E" w:rsidP="00403E2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Droid Sans" w:hAnsi="Times New Roman"/>
                <w:b/>
                <w:kern w:val="2"/>
                <w:lang w:eastAsia="zh-CN"/>
              </w:rPr>
            </w:pPr>
            <w:r>
              <w:rPr>
                <w:rFonts w:ascii="Times New Roman" w:eastAsia="Droid Sans" w:hAnsi="Times New Roman"/>
                <w:b/>
                <w:kern w:val="2"/>
                <w:lang w:eastAsia="zh-CN"/>
              </w:rPr>
              <w:t xml:space="preserve">              26</w:t>
            </w:r>
          </w:p>
        </w:tc>
      </w:tr>
    </w:tbl>
    <w:p w:rsidR="006F1DA0" w:rsidRDefault="006F1DA0" w:rsidP="000B1444">
      <w:pPr>
        <w:widowControl w:val="0"/>
        <w:tabs>
          <w:tab w:val="left" w:pos="3750"/>
        </w:tabs>
        <w:suppressAutoHyphens/>
        <w:spacing w:after="0"/>
        <w:rPr>
          <w:rFonts w:ascii="Times New Roman" w:eastAsia="Droid Sans" w:hAnsi="Times New Roman"/>
          <w:kern w:val="2"/>
          <w:sz w:val="24"/>
          <w:szCs w:val="24"/>
          <w:lang w:eastAsia="zh-CN"/>
        </w:rPr>
      </w:pPr>
    </w:p>
    <w:p w:rsidR="006F1DA0" w:rsidRPr="005412EB" w:rsidRDefault="000B1444" w:rsidP="006F1DA0">
      <w:pPr>
        <w:widowControl w:val="0"/>
        <w:tabs>
          <w:tab w:val="left" w:pos="3750"/>
        </w:tabs>
        <w:suppressAutoHyphens/>
        <w:rPr>
          <w:rFonts w:ascii="Times New Roman" w:eastAsia="Droid Sans" w:hAnsi="Times New Roman"/>
          <w:kern w:val="2"/>
          <w:sz w:val="24"/>
          <w:szCs w:val="24"/>
          <w:lang w:eastAsia="zh-C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/>
        </w:rPr>
        <w:t>Из таблицы</w:t>
      </w:r>
      <w:r w:rsidR="006F1DA0">
        <w:rPr>
          <w:rFonts w:ascii="Times New Roman" w:eastAsia="Droid Sans" w:hAnsi="Times New Roman"/>
          <w:kern w:val="2"/>
          <w:sz w:val="24"/>
          <w:szCs w:val="24"/>
          <w:lang w:eastAsia="zh-CN"/>
        </w:rPr>
        <w:t xml:space="preserve"> видно, что хорошая активность участия во всех классах, но самая</w:t>
      </w:r>
      <w:r w:rsidR="0003196F">
        <w:rPr>
          <w:rFonts w:ascii="Times New Roman" w:eastAsia="Droid Sans" w:hAnsi="Times New Roman"/>
          <w:kern w:val="2"/>
          <w:sz w:val="24"/>
          <w:szCs w:val="24"/>
          <w:lang w:eastAsia="zh-CN"/>
        </w:rPr>
        <w:t xml:space="preserve"> большое количество призёров в 8 и 9 классах</w:t>
      </w:r>
      <w:r w:rsidR="006F1DA0">
        <w:rPr>
          <w:rFonts w:ascii="Times New Roman" w:eastAsia="Droid Sans" w:hAnsi="Times New Roman"/>
          <w:kern w:val="2"/>
          <w:sz w:val="24"/>
          <w:szCs w:val="24"/>
          <w:lang w:eastAsia="zh-CN"/>
        </w:rPr>
        <w:t>, это хороший потенциал на будущее.</w:t>
      </w:r>
    </w:p>
    <w:p w:rsidR="006F1DA0" w:rsidRDefault="006F1DA0" w:rsidP="006F1DA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F1DA0" w:rsidRPr="00AE63C3" w:rsidRDefault="006F1DA0" w:rsidP="006F1DA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E63C3">
        <w:rPr>
          <w:rFonts w:ascii="Times New Roman" w:hAnsi="Times New Roman"/>
          <w:sz w:val="24"/>
          <w:szCs w:val="24"/>
        </w:rPr>
        <w:t>Сравнительный анализ ба</w:t>
      </w:r>
      <w:r w:rsidR="0003196F">
        <w:rPr>
          <w:rFonts w:ascii="Times New Roman" w:hAnsi="Times New Roman"/>
          <w:sz w:val="24"/>
          <w:szCs w:val="24"/>
        </w:rPr>
        <w:t>нка талантливой молодежи за 2020-2021</w:t>
      </w:r>
      <w:r w:rsidRPr="00AE63C3">
        <w:rPr>
          <w:rFonts w:ascii="Times New Roman" w:hAnsi="Times New Roman"/>
          <w:sz w:val="24"/>
          <w:szCs w:val="24"/>
        </w:rPr>
        <w:t xml:space="preserve"> учебный год.</w:t>
      </w:r>
    </w:p>
    <w:p w:rsidR="006F1DA0" w:rsidRPr="00AE63C3" w:rsidRDefault="006F1DA0" w:rsidP="006F1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3C3">
        <w:rPr>
          <w:rFonts w:ascii="Times New Roman" w:hAnsi="Times New Roman"/>
          <w:sz w:val="24"/>
          <w:szCs w:val="24"/>
        </w:rPr>
        <w:t>Личные достижения учащихся</w:t>
      </w:r>
    </w:p>
    <w:p w:rsidR="006F1DA0" w:rsidRPr="00AE63C3" w:rsidRDefault="006F1DA0" w:rsidP="006F1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47" w:type="dxa"/>
        <w:tblInd w:w="-10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55"/>
        <w:gridCol w:w="636"/>
        <w:gridCol w:w="664"/>
        <w:gridCol w:w="621"/>
        <w:gridCol w:w="621"/>
        <w:gridCol w:w="621"/>
        <w:gridCol w:w="621"/>
        <w:gridCol w:w="621"/>
        <w:gridCol w:w="621"/>
        <w:gridCol w:w="621"/>
        <w:gridCol w:w="621"/>
        <w:gridCol w:w="624"/>
      </w:tblGrid>
      <w:tr w:rsidR="006F1DA0" w:rsidRPr="00AE63C3" w:rsidTr="008F1C45">
        <w:trPr>
          <w:trHeight w:val="139"/>
        </w:trPr>
        <w:tc>
          <w:tcPr>
            <w:tcW w:w="3355" w:type="dxa"/>
            <w:tcBorders>
              <w:top w:val="single" w:sz="8" w:space="0" w:color="auto"/>
            </w:tcBorders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 xml:space="preserve">          Класс</w:t>
            </w:r>
          </w:p>
        </w:tc>
        <w:tc>
          <w:tcPr>
            <w:tcW w:w="636" w:type="dxa"/>
            <w:tcBorders>
              <w:top w:val="single" w:sz="8" w:space="0" w:color="auto"/>
            </w:tcBorders>
          </w:tcPr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3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3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auto"/>
            </w:tcBorders>
          </w:tcPr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3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auto"/>
            </w:tcBorders>
          </w:tcPr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3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auto"/>
            </w:tcBorders>
          </w:tcPr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3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auto"/>
            </w:tcBorders>
          </w:tcPr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3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auto"/>
            </w:tcBorders>
          </w:tcPr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3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auto"/>
            </w:tcBorders>
          </w:tcPr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3C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auto"/>
            </w:tcBorders>
          </w:tcPr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3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auto"/>
            </w:tcBorders>
          </w:tcPr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3C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</w:tcBorders>
          </w:tcPr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3C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DA0" w:rsidRPr="00AE63C3" w:rsidTr="008F1C45">
        <w:trPr>
          <w:trHeight w:val="83"/>
        </w:trPr>
        <w:tc>
          <w:tcPr>
            <w:tcW w:w="3355" w:type="dxa"/>
            <w:tcBorders>
              <w:top w:val="single" w:sz="8" w:space="0" w:color="auto"/>
            </w:tcBorders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636" w:type="dxa"/>
            <w:tcBorders>
              <w:top w:val="single" w:sz="8" w:space="0" w:color="auto"/>
            </w:tcBorders>
          </w:tcPr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1" w:type="dxa"/>
            <w:tcBorders>
              <w:top w:val="single" w:sz="8" w:space="0" w:color="auto"/>
            </w:tcBorders>
          </w:tcPr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1" w:type="dxa"/>
            <w:tcBorders>
              <w:top w:val="single" w:sz="8" w:space="0" w:color="auto"/>
            </w:tcBorders>
          </w:tcPr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1" w:type="dxa"/>
            <w:tcBorders>
              <w:top w:val="single" w:sz="8" w:space="0" w:color="auto"/>
            </w:tcBorders>
          </w:tcPr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1" w:type="dxa"/>
            <w:tcBorders>
              <w:top w:val="single" w:sz="8" w:space="0" w:color="auto"/>
            </w:tcBorders>
          </w:tcPr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1" w:type="dxa"/>
            <w:tcBorders>
              <w:top w:val="single" w:sz="8" w:space="0" w:color="auto"/>
            </w:tcBorders>
          </w:tcPr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tcBorders>
              <w:top w:val="single" w:sz="8" w:space="0" w:color="auto"/>
            </w:tcBorders>
          </w:tcPr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1" w:type="dxa"/>
            <w:tcBorders>
              <w:top w:val="single" w:sz="8" w:space="0" w:color="auto"/>
            </w:tcBorders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1" w:type="dxa"/>
            <w:tcBorders>
              <w:top w:val="single" w:sz="8" w:space="0" w:color="auto"/>
            </w:tcBorders>
          </w:tcPr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single" w:sz="8" w:space="0" w:color="auto"/>
            </w:tcBorders>
          </w:tcPr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1DA0" w:rsidRPr="00AE63C3" w:rsidTr="000B1444">
        <w:trPr>
          <w:trHeight w:val="85"/>
        </w:trPr>
        <w:tc>
          <w:tcPr>
            <w:tcW w:w="10247" w:type="dxa"/>
            <w:gridSpan w:val="12"/>
            <w:tcBorders>
              <w:top w:val="single" w:sz="8" w:space="0" w:color="auto"/>
            </w:tcBorders>
            <w:vAlign w:val="center"/>
          </w:tcPr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Школьный уровень (Всего 10  конкурсов)</w:t>
            </w:r>
          </w:p>
        </w:tc>
      </w:tr>
      <w:tr w:rsidR="006F1DA0" w:rsidRPr="00AE63C3" w:rsidTr="008F1C45">
        <w:trPr>
          <w:trHeight w:val="193"/>
        </w:trPr>
        <w:tc>
          <w:tcPr>
            <w:tcW w:w="3355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Кол-во человек принимавших участие</w:t>
            </w:r>
          </w:p>
        </w:tc>
        <w:tc>
          <w:tcPr>
            <w:tcW w:w="636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F1DA0" w:rsidRPr="00AE6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4" w:type="dxa"/>
          </w:tcPr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6F1DA0" w:rsidRPr="00AE6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F1DA0" w:rsidRPr="00AE6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F1DA0" w:rsidRPr="00AE6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</w:tcPr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4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F1DA0" w:rsidRPr="00AE63C3" w:rsidRDefault="000B1444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F1DA0" w:rsidRPr="00AE63C3" w:rsidTr="008F1C45">
        <w:trPr>
          <w:trHeight w:val="113"/>
        </w:trPr>
        <w:tc>
          <w:tcPr>
            <w:tcW w:w="3355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636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</w:tcPr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1DA0" w:rsidRPr="00AE63C3" w:rsidTr="000B1444">
        <w:trPr>
          <w:trHeight w:val="80"/>
        </w:trPr>
        <w:tc>
          <w:tcPr>
            <w:tcW w:w="10247" w:type="dxa"/>
            <w:gridSpan w:val="12"/>
            <w:vAlign w:val="center"/>
          </w:tcPr>
          <w:p w:rsidR="006F1DA0" w:rsidRPr="00AE63C3" w:rsidRDefault="0003196F" w:rsidP="00DE71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 уровень (всего </w:t>
            </w:r>
            <w:r w:rsidR="00DE71D9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6F1DA0" w:rsidRPr="00AE63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1DA0" w:rsidRPr="00AE63C3" w:rsidTr="008F1C45">
        <w:trPr>
          <w:trHeight w:val="110"/>
        </w:trPr>
        <w:tc>
          <w:tcPr>
            <w:tcW w:w="3355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Кол-во человек принимавших участие</w:t>
            </w:r>
          </w:p>
        </w:tc>
        <w:tc>
          <w:tcPr>
            <w:tcW w:w="636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F1DA0" w:rsidRDefault="00DE71D9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1444" w:rsidRPr="00AE63C3" w:rsidRDefault="000B1444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F1DA0" w:rsidRDefault="00DE71D9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1444" w:rsidRPr="00AE63C3" w:rsidRDefault="000B1444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F1DA0" w:rsidRDefault="00DE71D9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1444" w:rsidRPr="00AE63C3" w:rsidRDefault="000B1444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6F1DA0" w:rsidRPr="00AE63C3" w:rsidTr="008F1C45">
        <w:trPr>
          <w:trHeight w:val="31"/>
        </w:trPr>
        <w:tc>
          <w:tcPr>
            <w:tcW w:w="3355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  <w:r w:rsidR="00DE71D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636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6F1DA0" w:rsidRPr="00AE63C3" w:rsidRDefault="0003196F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F1DA0" w:rsidRPr="00AE63C3" w:rsidRDefault="00DE71D9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1DA0" w:rsidRPr="00AE63C3" w:rsidTr="000B1444">
        <w:trPr>
          <w:trHeight w:val="31"/>
        </w:trPr>
        <w:tc>
          <w:tcPr>
            <w:tcW w:w="10247" w:type="dxa"/>
            <w:gridSpan w:val="12"/>
            <w:vAlign w:val="center"/>
          </w:tcPr>
          <w:p w:rsidR="006F1DA0" w:rsidRPr="00AE63C3" w:rsidRDefault="0003196F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уровень (Всего 3 конкурса</w:t>
            </w:r>
            <w:r w:rsidR="006F1DA0" w:rsidRPr="00AE63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1C45" w:rsidRPr="00AE63C3" w:rsidTr="008F1C45">
        <w:trPr>
          <w:trHeight w:val="31"/>
        </w:trPr>
        <w:tc>
          <w:tcPr>
            <w:tcW w:w="3355" w:type="dxa"/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Кол-во человек  принимавших участие</w:t>
            </w:r>
          </w:p>
        </w:tc>
        <w:tc>
          <w:tcPr>
            <w:tcW w:w="636" w:type="dxa"/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F1C45" w:rsidRPr="00AE63C3" w:rsidRDefault="008F1C45" w:rsidP="008F1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F1C45" w:rsidRPr="00AE63C3" w:rsidRDefault="008F1C45" w:rsidP="008F1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AE6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</w:tcPr>
          <w:p w:rsidR="008F1C45" w:rsidRPr="00AE63C3" w:rsidRDefault="008F1C45" w:rsidP="008F1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F1C45" w:rsidRPr="00AE63C3" w:rsidRDefault="008F1C45" w:rsidP="008F1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E6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</w:tcPr>
          <w:p w:rsidR="008F1C45" w:rsidRPr="00AE63C3" w:rsidRDefault="008F1C45" w:rsidP="003A61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621" w:type="dxa"/>
          </w:tcPr>
          <w:p w:rsidR="008F1C45" w:rsidRDefault="003F6D78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F1C45" w:rsidRPr="00AE63C3" w:rsidRDefault="003F6D78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F1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AE6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F1C45" w:rsidRPr="00AE63C3" w:rsidTr="008F1C45">
        <w:trPr>
          <w:trHeight w:val="101"/>
        </w:trPr>
        <w:tc>
          <w:tcPr>
            <w:tcW w:w="3355" w:type="dxa"/>
            <w:tcBorders>
              <w:bottom w:val="single" w:sz="8" w:space="0" w:color="auto"/>
            </w:tcBorders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636" w:type="dxa"/>
            <w:tcBorders>
              <w:bottom w:val="single" w:sz="8" w:space="0" w:color="auto"/>
            </w:tcBorders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bottom w:val="single" w:sz="8" w:space="0" w:color="auto"/>
            </w:tcBorders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bottom w:val="single" w:sz="8" w:space="0" w:color="auto"/>
            </w:tcBorders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  <w:tcBorders>
              <w:bottom w:val="single" w:sz="8" w:space="0" w:color="auto"/>
            </w:tcBorders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bottom w:val="single" w:sz="8" w:space="0" w:color="auto"/>
            </w:tcBorders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8F1C45" w:rsidRPr="00AE63C3" w:rsidRDefault="008F1C45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F1DA0" w:rsidRPr="00AE63C3" w:rsidRDefault="008F1C45" w:rsidP="006F1DA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F1DA0" w:rsidRPr="00AE63C3">
        <w:rPr>
          <w:rFonts w:ascii="Times New Roman" w:hAnsi="Times New Roman"/>
          <w:sz w:val="24"/>
          <w:szCs w:val="24"/>
          <w:lang w:bidi="ru-RU"/>
        </w:rPr>
        <w:t xml:space="preserve">Учащиеся, занятые в системе дополнительного образования, охваченные внеурочной деятельностью, принимают активное участие в конкурсах, фестивалях различного уровня. </w:t>
      </w:r>
      <w:r w:rsidR="00363E09">
        <w:rPr>
          <w:rFonts w:ascii="Times New Roman" w:hAnsi="Times New Roman"/>
          <w:sz w:val="24"/>
          <w:szCs w:val="24"/>
        </w:rPr>
        <w:t xml:space="preserve">   Всего в 2020 - 2021</w:t>
      </w:r>
      <w:r w:rsidR="006F1DA0" w:rsidRPr="00AE63C3">
        <w:rPr>
          <w:rFonts w:ascii="Times New Roman" w:hAnsi="Times New Roman"/>
          <w:sz w:val="24"/>
          <w:szCs w:val="24"/>
        </w:rPr>
        <w:t xml:space="preserve"> учебного года на школьном уровне проведено 10 конкурсов,  в которых принял</w:t>
      </w:r>
      <w:r w:rsidR="000B1444">
        <w:rPr>
          <w:rFonts w:ascii="Times New Roman" w:hAnsi="Times New Roman"/>
          <w:sz w:val="24"/>
          <w:szCs w:val="24"/>
        </w:rPr>
        <w:t xml:space="preserve">о участие </w:t>
      </w:r>
      <w:r w:rsidR="006F1DA0" w:rsidRPr="00AE63C3">
        <w:rPr>
          <w:rFonts w:ascii="Times New Roman" w:hAnsi="Times New Roman"/>
          <w:sz w:val="24"/>
          <w:szCs w:val="24"/>
        </w:rPr>
        <w:t xml:space="preserve"> 130 детей,  что составляет 52 % от числа всех учащихся школы.</w:t>
      </w:r>
    </w:p>
    <w:p w:rsidR="006F1DA0" w:rsidRPr="00AE63C3" w:rsidRDefault="006F1DA0" w:rsidP="006F1DA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63C3">
        <w:rPr>
          <w:rFonts w:ascii="Times New Roman" w:hAnsi="Times New Roman"/>
          <w:sz w:val="24"/>
          <w:szCs w:val="24"/>
        </w:rPr>
        <w:tab/>
        <w:t>Все классы приняли  участие в конкурсах школьного и регионального уровня. На муниципальном уровне наблюдается низкая активность участников, что связано с их возрастом (в основном участвуют дети среднего и старшего звена) и удалённостью районн</w:t>
      </w:r>
      <w:r w:rsidR="00363E09">
        <w:rPr>
          <w:rFonts w:ascii="Times New Roman" w:hAnsi="Times New Roman"/>
          <w:sz w:val="24"/>
          <w:szCs w:val="24"/>
        </w:rPr>
        <w:t xml:space="preserve">ого центра. Здесь участвовали 15 человек (16 %) в </w:t>
      </w:r>
      <w:r w:rsidR="000B1444">
        <w:rPr>
          <w:rFonts w:ascii="Times New Roman" w:hAnsi="Times New Roman"/>
          <w:sz w:val="24"/>
          <w:szCs w:val="24"/>
        </w:rPr>
        <w:t>1</w:t>
      </w:r>
      <w:r w:rsidRPr="00AE63C3">
        <w:rPr>
          <w:rFonts w:ascii="Times New Roman" w:hAnsi="Times New Roman"/>
          <w:sz w:val="24"/>
          <w:szCs w:val="24"/>
        </w:rPr>
        <w:t xml:space="preserve">  конкурс</w:t>
      </w:r>
      <w:r w:rsidR="000B1444">
        <w:rPr>
          <w:rFonts w:ascii="Times New Roman" w:hAnsi="Times New Roman"/>
          <w:sz w:val="24"/>
          <w:szCs w:val="24"/>
        </w:rPr>
        <w:t>е</w:t>
      </w:r>
      <w:r w:rsidRPr="00AE63C3">
        <w:rPr>
          <w:rFonts w:ascii="Times New Roman" w:hAnsi="Times New Roman"/>
          <w:sz w:val="24"/>
          <w:szCs w:val="24"/>
        </w:rPr>
        <w:t xml:space="preserve">. Наиболее активными были классы среднего звена.  </w:t>
      </w:r>
    </w:p>
    <w:p w:rsidR="006F1DA0" w:rsidRDefault="006F1DA0" w:rsidP="006F1D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63C3">
        <w:rPr>
          <w:rFonts w:ascii="Times New Roman" w:hAnsi="Times New Roman"/>
          <w:sz w:val="24"/>
          <w:szCs w:val="24"/>
        </w:rPr>
        <w:t xml:space="preserve">     </w:t>
      </w:r>
      <w:r w:rsidR="00363E09">
        <w:rPr>
          <w:rFonts w:ascii="Times New Roman" w:hAnsi="Times New Roman"/>
          <w:sz w:val="24"/>
          <w:szCs w:val="24"/>
        </w:rPr>
        <w:t xml:space="preserve">  На региональном уровне 16% (15</w:t>
      </w:r>
      <w:r w:rsidRPr="00AE63C3">
        <w:rPr>
          <w:rFonts w:ascii="Times New Roman" w:hAnsi="Times New Roman"/>
          <w:sz w:val="24"/>
          <w:szCs w:val="24"/>
        </w:rPr>
        <w:t xml:space="preserve"> человек) от числа всех учащихся школы участвовали в 10 конкурсах, заняли 4 призовых места.</w:t>
      </w:r>
    </w:p>
    <w:p w:rsidR="008F1C45" w:rsidRPr="00AE63C3" w:rsidRDefault="008F1C45" w:rsidP="006F1D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DA0" w:rsidRPr="00AE63C3" w:rsidRDefault="006F1DA0" w:rsidP="006F1D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63C3">
        <w:rPr>
          <w:rFonts w:ascii="Times New Roman" w:hAnsi="Times New Roman"/>
          <w:sz w:val="24"/>
          <w:szCs w:val="24"/>
        </w:rPr>
        <w:t xml:space="preserve">        На всероссийском уровне было задействовано 18 учащихся (7 %) в  4 конкурсах, заняли 8 призовых мест.</w:t>
      </w:r>
    </w:p>
    <w:p w:rsidR="006F1DA0" w:rsidRPr="00AE63C3" w:rsidRDefault="006F1DA0" w:rsidP="00364F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3C3">
        <w:rPr>
          <w:rFonts w:ascii="Times New Roman" w:hAnsi="Times New Roman"/>
          <w:sz w:val="24"/>
          <w:szCs w:val="24"/>
        </w:rPr>
        <w:t xml:space="preserve">Анализ </w:t>
      </w:r>
      <w:r w:rsidR="00364FCA">
        <w:rPr>
          <w:rFonts w:ascii="Times New Roman" w:hAnsi="Times New Roman"/>
          <w:sz w:val="24"/>
          <w:szCs w:val="24"/>
        </w:rPr>
        <w:t>банка одаренных детей за 3 года</w:t>
      </w:r>
    </w:p>
    <w:tbl>
      <w:tblPr>
        <w:tblpPr w:leftFromText="180" w:rightFromText="180" w:vertAnchor="text" w:horzAnchor="page" w:tblpX="1033" w:tblpY="-709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16"/>
        <w:gridCol w:w="1519"/>
        <w:gridCol w:w="1075"/>
        <w:gridCol w:w="906"/>
        <w:gridCol w:w="941"/>
        <w:gridCol w:w="1162"/>
        <w:gridCol w:w="960"/>
        <w:gridCol w:w="993"/>
        <w:gridCol w:w="992"/>
        <w:gridCol w:w="992"/>
      </w:tblGrid>
      <w:tr w:rsidR="006F1DA0" w:rsidRPr="00AE63C3" w:rsidTr="006F1DA0">
        <w:trPr>
          <w:trHeight w:val="547"/>
        </w:trPr>
        <w:tc>
          <w:tcPr>
            <w:tcW w:w="2435" w:type="dxa"/>
            <w:gridSpan w:val="2"/>
          </w:tcPr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22" w:type="dxa"/>
            <w:gridSpan w:val="3"/>
          </w:tcPr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115" w:type="dxa"/>
            <w:gridSpan w:val="3"/>
          </w:tcPr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  <w:tc>
          <w:tcPr>
            <w:tcW w:w="1984" w:type="dxa"/>
            <w:gridSpan w:val="2"/>
          </w:tcPr>
          <w:p w:rsidR="006F1DA0" w:rsidRPr="00AE63C3" w:rsidRDefault="006F1DA0" w:rsidP="006F1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</w:tr>
      <w:tr w:rsidR="006F1DA0" w:rsidRPr="00AE63C3" w:rsidTr="008F1C45">
        <w:trPr>
          <w:trHeight w:val="147"/>
        </w:trPr>
        <w:tc>
          <w:tcPr>
            <w:tcW w:w="2435" w:type="dxa"/>
            <w:gridSpan w:val="2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075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Муниц-ный</w:t>
            </w:r>
          </w:p>
        </w:tc>
        <w:tc>
          <w:tcPr>
            <w:tcW w:w="906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Рег-ный</w:t>
            </w:r>
          </w:p>
        </w:tc>
        <w:tc>
          <w:tcPr>
            <w:tcW w:w="941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Всер- ий</w:t>
            </w:r>
          </w:p>
        </w:tc>
        <w:tc>
          <w:tcPr>
            <w:tcW w:w="1162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Муниц-ный</w:t>
            </w:r>
          </w:p>
        </w:tc>
        <w:tc>
          <w:tcPr>
            <w:tcW w:w="960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Рег-ный</w:t>
            </w:r>
          </w:p>
        </w:tc>
        <w:tc>
          <w:tcPr>
            <w:tcW w:w="993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Всер- ий</w:t>
            </w:r>
          </w:p>
        </w:tc>
        <w:tc>
          <w:tcPr>
            <w:tcW w:w="992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Муниц-ный</w:t>
            </w:r>
          </w:p>
        </w:tc>
        <w:tc>
          <w:tcPr>
            <w:tcW w:w="992" w:type="dxa"/>
          </w:tcPr>
          <w:p w:rsidR="006F1DA0" w:rsidRPr="00AE63C3" w:rsidRDefault="006F1DA0" w:rsidP="006F1D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Рег-ный</w:t>
            </w:r>
          </w:p>
        </w:tc>
      </w:tr>
      <w:tr w:rsidR="00363E09" w:rsidRPr="00AE63C3" w:rsidTr="008F1C45">
        <w:trPr>
          <w:trHeight w:val="485"/>
        </w:trPr>
        <w:tc>
          <w:tcPr>
            <w:tcW w:w="916" w:type="dxa"/>
            <w:vMerge w:val="restart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2018-201 9 год</w:t>
            </w:r>
          </w:p>
        </w:tc>
        <w:tc>
          <w:tcPr>
            <w:tcW w:w="1519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075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3E09" w:rsidRPr="00AE63C3" w:rsidTr="008F1C45">
        <w:trPr>
          <w:trHeight w:val="147"/>
        </w:trPr>
        <w:tc>
          <w:tcPr>
            <w:tcW w:w="916" w:type="dxa"/>
            <w:vMerge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75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63E09" w:rsidRPr="00AE63C3" w:rsidTr="008F1C45">
        <w:trPr>
          <w:trHeight w:val="147"/>
        </w:trPr>
        <w:tc>
          <w:tcPr>
            <w:tcW w:w="916" w:type="dxa"/>
            <w:vMerge w:val="restart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2019-2020 год</w:t>
            </w:r>
          </w:p>
        </w:tc>
        <w:tc>
          <w:tcPr>
            <w:tcW w:w="1519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075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3E09" w:rsidRPr="00AE63C3" w:rsidTr="008F1C45">
        <w:trPr>
          <w:trHeight w:val="147"/>
        </w:trPr>
        <w:tc>
          <w:tcPr>
            <w:tcW w:w="916" w:type="dxa"/>
            <w:vMerge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75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63E09" w:rsidRPr="00AE63C3" w:rsidTr="008F1C45">
        <w:trPr>
          <w:trHeight w:val="147"/>
        </w:trPr>
        <w:tc>
          <w:tcPr>
            <w:tcW w:w="916" w:type="dxa"/>
            <w:vMerge w:val="restart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  <w:tc>
          <w:tcPr>
            <w:tcW w:w="1519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075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363E09" w:rsidRPr="00AE63C3" w:rsidRDefault="008F1C45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363E09" w:rsidRPr="00AE63C3" w:rsidRDefault="008F1C45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09" w:rsidRPr="00AE63C3" w:rsidTr="008F1C45">
        <w:trPr>
          <w:trHeight w:val="147"/>
        </w:trPr>
        <w:tc>
          <w:tcPr>
            <w:tcW w:w="916" w:type="dxa"/>
            <w:vMerge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75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363E09" w:rsidRPr="00AE63C3" w:rsidRDefault="008F1C45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363E09" w:rsidRPr="00AE63C3" w:rsidRDefault="008F1C45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3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63E09" w:rsidRPr="00AE63C3" w:rsidRDefault="00363E09" w:rsidP="00363E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E09" w:rsidRDefault="00363E09" w:rsidP="006F1D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1DA0" w:rsidRPr="00F71589" w:rsidRDefault="006F1DA0" w:rsidP="006F1D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1589">
        <w:rPr>
          <w:rFonts w:ascii="Times New Roman" w:hAnsi="Times New Roman"/>
          <w:b/>
          <w:sz w:val="24"/>
          <w:szCs w:val="24"/>
        </w:rPr>
        <w:t>8.13. Самооценка организации работы с одаренными детьми.</w:t>
      </w:r>
      <w:r w:rsidRPr="00F71589">
        <w:rPr>
          <w:rFonts w:ascii="Times New Roman" w:hAnsi="Times New Roman"/>
          <w:sz w:val="24"/>
          <w:szCs w:val="24"/>
        </w:rPr>
        <w:br/>
      </w:r>
      <w:r w:rsidRPr="00F71589">
        <w:rPr>
          <w:rFonts w:ascii="Times New Roman" w:hAnsi="Times New Roman"/>
          <w:sz w:val="24"/>
          <w:szCs w:val="24"/>
          <w:shd w:val="clear" w:color="auto" w:fill="FFFFFF"/>
        </w:rPr>
        <w:t>Одним из приоритетных направлений учебно-образовательной деятельности школы является создание условий для поддержки обучающихся, имеющих повышенную мотивацию к учебно-познавательной деятельности и исследовательской работе, для развития интеллектуальных и творческих способностей детей. С этой целью в школе разработана и действует программа «Одаренные дети».</w:t>
      </w:r>
      <w:r w:rsidRPr="00F71589">
        <w:rPr>
          <w:rFonts w:ascii="Times New Roman" w:hAnsi="Times New Roman"/>
          <w:sz w:val="24"/>
          <w:szCs w:val="24"/>
        </w:rPr>
        <w:br/>
      </w:r>
      <w:r w:rsidRPr="00F71589">
        <w:rPr>
          <w:rFonts w:ascii="Times New Roman" w:hAnsi="Times New Roman"/>
          <w:sz w:val="24"/>
          <w:szCs w:val="24"/>
          <w:shd w:val="clear" w:color="auto" w:fill="FFFFFF"/>
        </w:rPr>
        <w:t>Задачи:</w:t>
      </w:r>
      <w:r w:rsidRPr="00F71589">
        <w:rPr>
          <w:rFonts w:ascii="Times New Roman" w:hAnsi="Times New Roman"/>
          <w:sz w:val="24"/>
          <w:szCs w:val="24"/>
        </w:rPr>
        <w:br/>
      </w:r>
      <w:r w:rsidRPr="00F71589">
        <w:rPr>
          <w:rFonts w:ascii="Times New Roman" w:hAnsi="Times New Roman"/>
          <w:sz w:val="24"/>
          <w:szCs w:val="24"/>
          <w:shd w:val="clear" w:color="auto" w:fill="FFFFFF"/>
        </w:rPr>
        <w:t>- выявление одаренных детей путем создания для них ситуаций успеха и уверенности при проведении конкурсов,  проектов по заданным темам, научно-практических конференций, факультативов, кружков по интересам, элективных курсов, спортивных соревнований, олимпиад;</w:t>
      </w:r>
    </w:p>
    <w:p w:rsidR="006F1DA0" w:rsidRPr="00F71589" w:rsidRDefault="006F1DA0" w:rsidP="006F1D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1589">
        <w:rPr>
          <w:rFonts w:ascii="Times New Roman" w:hAnsi="Times New Roman"/>
          <w:sz w:val="24"/>
          <w:szCs w:val="24"/>
          <w:shd w:val="clear" w:color="auto" w:fill="FFFFFF"/>
        </w:rPr>
        <w:t>- создание максимально благоприятной образовательной среды в школе для развития способных и одаренных детей;</w:t>
      </w:r>
    </w:p>
    <w:p w:rsidR="006F1DA0" w:rsidRPr="00F71589" w:rsidRDefault="006F1DA0" w:rsidP="006F1D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1589">
        <w:rPr>
          <w:rFonts w:ascii="Times New Roman" w:hAnsi="Times New Roman"/>
          <w:sz w:val="24"/>
          <w:szCs w:val="24"/>
          <w:shd w:val="clear" w:color="auto" w:fill="FFFFFF"/>
        </w:rPr>
        <w:t>- совершенствование системы подготовки учителей, обучение через методическую работу, педсоветы, самообразование;</w:t>
      </w:r>
    </w:p>
    <w:p w:rsidR="006F1DA0" w:rsidRPr="00F71589" w:rsidRDefault="006F1DA0" w:rsidP="006F1D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1589">
        <w:rPr>
          <w:rFonts w:ascii="Times New Roman" w:hAnsi="Times New Roman"/>
          <w:sz w:val="24"/>
          <w:szCs w:val="24"/>
          <w:shd w:val="clear" w:color="auto" w:fill="FFFFFF"/>
        </w:rPr>
        <w:t>- внедрение в учебно-воспитательный процесс разнообразных форм творческой самореализации;</w:t>
      </w:r>
    </w:p>
    <w:p w:rsidR="006F1DA0" w:rsidRPr="00F71589" w:rsidRDefault="006F1DA0" w:rsidP="006F1D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1589">
        <w:rPr>
          <w:rFonts w:ascii="Times New Roman" w:hAnsi="Times New Roman"/>
          <w:sz w:val="24"/>
          <w:szCs w:val="24"/>
          <w:shd w:val="clear" w:color="auto" w:fill="FFFFFF"/>
        </w:rPr>
        <w:t>- установление сотрудничества в работе с одарёнными детьми с заинтересованными структурами;</w:t>
      </w:r>
      <w:r w:rsidRPr="00F71589">
        <w:rPr>
          <w:rFonts w:ascii="Times New Roman" w:hAnsi="Times New Roman"/>
          <w:sz w:val="24"/>
          <w:szCs w:val="24"/>
        </w:rPr>
        <w:br/>
      </w:r>
      <w:r w:rsidRPr="00F7158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 использование современных систем диагностики для выявления и отслеживания различных типов одаренности;</w:t>
      </w:r>
    </w:p>
    <w:p w:rsidR="006F1DA0" w:rsidRPr="00F71589" w:rsidRDefault="006F1DA0" w:rsidP="006F1D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1589">
        <w:rPr>
          <w:rFonts w:ascii="Times New Roman" w:hAnsi="Times New Roman"/>
          <w:sz w:val="24"/>
          <w:szCs w:val="24"/>
        </w:rPr>
        <w:t xml:space="preserve">- создание банка "Одарённые дети;  </w:t>
      </w:r>
    </w:p>
    <w:p w:rsidR="006F1DA0" w:rsidRPr="00F71589" w:rsidRDefault="006F1DA0" w:rsidP="006F1D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1589">
        <w:rPr>
          <w:rFonts w:ascii="Times New Roman" w:hAnsi="Times New Roman"/>
          <w:sz w:val="24"/>
          <w:szCs w:val="24"/>
          <w:shd w:val="clear" w:color="auto" w:fill="FFFFFF"/>
        </w:rPr>
        <w:t>- обеспечение включенности детей в систему мероприятий внеурочной деятельности,</w:t>
      </w:r>
    </w:p>
    <w:p w:rsidR="006F1DA0" w:rsidRPr="00F71589" w:rsidRDefault="006F1DA0" w:rsidP="006F1D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1589">
        <w:rPr>
          <w:rFonts w:ascii="Times New Roman" w:hAnsi="Times New Roman"/>
          <w:sz w:val="24"/>
          <w:szCs w:val="24"/>
          <w:shd w:val="clear" w:color="auto" w:fill="FFFFFF"/>
        </w:rPr>
        <w:t>дополнительного образования, которая позволит им демонстрировать свои достижения.</w:t>
      </w:r>
      <w:r w:rsidRPr="00F71589">
        <w:rPr>
          <w:rFonts w:ascii="Times New Roman" w:hAnsi="Times New Roman"/>
          <w:sz w:val="24"/>
          <w:szCs w:val="24"/>
        </w:rPr>
        <w:br/>
      </w:r>
      <w:r w:rsidRPr="00F71589">
        <w:rPr>
          <w:rFonts w:ascii="Times New Roman" w:hAnsi="Times New Roman"/>
          <w:sz w:val="24"/>
          <w:szCs w:val="24"/>
          <w:shd w:val="clear" w:color="auto" w:fill="FFFFFF"/>
        </w:rPr>
        <w:t>Программа «Одаренные дети» включает в себя 3 основные направления:</w:t>
      </w:r>
    </w:p>
    <w:p w:rsidR="006F1DA0" w:rsidRPr="00F71589" w:rsidRDefault="006F1DA0" w:rsidP="006F1DA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1589">
        <w:rPr>
          <w:rFonts w:ascii="Times New Roman" w:hAnsi="Times New Roman"/>
          <w:sz w:val="24"/>
          <w:szCs w:val="24"/>
        </w:rPr>
        <w:t>интеллектуальное;</w:t>
      </w:r>
    </w:p>
    <w:p w:rsidR="006F1DA0" w:rsidRPr="00F71589" w:rsidRDefault="006F1DA0" w:rsidP="006F1D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589">
        <w:rPr>
          <w:rFonts w:ascii="Times New Roman" w:hAnsi="Times New Roman"/>
          <w:sz w:val="24"/>
          <w:szCs w:val="24"/>
        </w:rPr>
        <w:t>творческое;</w:t>
      </w:r>
    </w:p>
    <w:p w:rsidR="006F1DA0" w:rsidRPr="00F71589" w:rsidRDefault="006F1DA0" w:rsidP="006F1D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589">
        <w:rPr>
          <w:rFonts w:ascii="Times New Roman" w:hAnsi="Times New Roman"/>
          <w:sz w:val="24"/>
          <w:szCs w:val="24"/>
        </w:rPr>
        <w:t>спортивное.</w:t>
      </w:r>
    </w:p>
    <w:p w:rsidR="006F1DA0" w:rsidRPr="00F71589" w:rsidRDefault="006F1DA0" w:rsidP="006F1DA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F71589">
        <w:rPr>
          <w:rFonts w:ascii="Times New Roman" w:hAnsi="Times New Roman"/>
          <w:sz w:val="24"/>
          <w:szCs w:val="24"/>
        </w:rPr>
        <w:t>На школьном уровне в системе проводятся предметные олимпиады, научно-практическая конференция "Первые шаги в науку", ведутся папки - портфолио с личными достижениями учащихся с 1 по 11 класс. В школе были также организованы персональные выставки рисунков.</w:t>
      </w:r>
    </w:p>
    <w:p w:rsidR="006F1DA0" w:rsidRPr="00F71589" w:rsidRDefault="006F1DA0" w:rsidP="006F1DA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F1DA0" w:rsidRPr="00DF2E3F" w:rsidRDefault="006F1DA0" w:rsidP="006F1DA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2E3F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DF2E3F">
        <w:rPr>
          <w:rFonts w:ascii="Times New Roman" w:hAnsi="Times New Roman"/>
          <w:b/>
          <w:sz w:val="24"/>
          <w:szCs w:val="24"/>
        </w:rPr>
        <w:t>. Финансово-хозяйственная деятельность образовательного учреждения</w:t>
      </w:r>
    </w:p>
    <w:p w:rsidR="006F1DA0" w:rsidRDefault="006F1DA0" w:rsidP="006F1DA0">
      <w:pPr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E3F">
        <w:rPr>
          <w:rFonts w:ascii="Times New Roman" w:hAnsi="Times New Roman"/>
          <w:sz w:val="24"/>
          <w:szCs w:val="24"/>
        </w:rPr>
        <w:t>Финансовая</w:t>
      </w:r>
      <w:proofErr w:type="gramEnd"/>
      <w:r w:rsidRPr="00DF2E3F">
        <w:rPr>
          <w:rFonts w:ascii="Times New Roman" w:hAnsi="Times New Roman"/>
          <w:sz w:val="24"/>
          <w:szCs w:val="24"/>
        </w:rPr>
        <w:t xml:space="preserve"> деятельность учреждения осуществляется на основании  плана Финансово-хозяйственной деятельности, утверждённого директором школы и согласованный отделом образования. Финансирование школы осуществляется из средств  муниципального бюджета.</w:t>
      </w:r>
    </w:p>
    <w:p w:rsidR="006F1DA0" w:rsidRPr="00730044" w:rsidRDefault="006F1DA0" w:rsidP="006F1DA0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93DE8">
        <w:rPr>
          <w:rFonts w:ascii="Times New Roman" w:hAnsi="Times New Roman"/>
          <w:color w:val="FF0000"/>
          <w:sz w:val="24"/>
          <w:szCs w:val="24"/>
        </w:rPr>
        <w:tab/>
      </w:r>
      <w:r w:rsidR="000D5821">
        <w:rPr>
          <w:rFonts w:ascii="Times New Roman" w:hAnsi="Times New Roman"/>
          <w:sz w:val="24"/>
          <w:szCs w:val="24"/>
        </w:rPr>
        <w:t xml:space="preserve"> Годовой бюджет </w:t>
      </w:r>
      <w:r w:rsidR="000D5821" w:rsidRPr="00730044">
        <w:rPr>
          <w:rFonts w:ascii="Times New Roman" w:hAnsi="Times New Roman"/>
          <w:sz w:val="24"/>
          <w:szCs w:val="24"/>
        </w:rPr>
        <w:t>учреждения 2020</w:t>
      </w:r>
      <w:r w:rsidRPr="00730044">
        <w:rPr>
          <w:rFonts w:ascii="Times New Roman" w:hAnsi="Times New Roman"/>
          <w:sz w:val="24"/>
          <w:szCs w:val="24"/>
        </w:rPr>
        <w:t xml:space="preserve"> г. составляет </w:t>
      </w:r>
      <w:r w:rsidR="00D33E85" w:rsidRPr="00730044">
        <w:rPr>
          <w:rFonts w:ascii="Times New Roman" w:hAnsi="Times New Roman"/>
          <w:sz w:val="24"/>
          <w:szCs w:val="24"/>
        </w:rPr>
        <w:t>41 301 683 рубля 87 копеек</w:t>
      </w:r>
      <w:r w:rsidRPr="00730044">
        <w:rPr>
          <w:rFonts w:ascii="Times New Roman" w:hAnsi="Times New Roman"/>
          <w:sz w:val="24"/>
          <w:szCs w:val="24"/>
        </w:rPr>
        <w:t>.</w:t>
      </w:r>
    </w:p>
    <w:p w:rsidR="006F1DA0" w:rsidRPr="00730044" w:rsidRDefault="006F1DA0" w:rsidP="006F1DA0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30044">
        <w:rPr>
          <w:rFonts w:ascii="Times New Roman" w:hAnsi="Times New Roman"/>
          <w:sz w:val="24"/>
          <w:szCs w:val="24"/>
        </w:rPr>
        <w:tab/>
        <w:t xml:space="preserve"> Доля фонда оплаты труда  в бюд</w:t>
      </w:r>
      <w:r w:rsidR="00D33E85" w:rsidRPr="00730044">
        <w:rPr>
          <w:rFonts w:ascii="Times New Roman" w:hAnsi="Times New Roman"/>
          <w:sz w:val="24"/>
          <w:szCs w:val="24"/>
        </w:rPr>
        <w:t xml:space="preserve">жете составляет </w:t>
      </w:r>
      <w:r w:rsidR="008B2F99" w:rsidRPr="00730044">
        <w:rPr>
          <w:rFonts w:ascii="Times New Roman" w:hAnsi="Times New Roman"/>
          <w:sz w:val="24"/>
          <w:szCs w:val="24"/>
        </w:rPr>
        <w:t>60,7 % (</w:t>
      </w:r>
      <w:r w:rsidR="00D33E85" w:rsidRPr="00730044">
        <w:rPr>
          <w:rFonts w:ascii="Times New Roman" w:hAnsi="Times New Roman"/>
          <w:sz w:val="24"/>
          <w:szCs w:val="24"/>
        </w:rPr>
        <w:t>25 095 056</w:t>
      </w:r>
      <w:r w:rsidRPr="00730044">
        <w:rPr>
          <w:rFonts w:ascii="Times New Roman" w:hAnsi="Times New Roman"/>
          <w:sz w:val="24"/>
          <w:szCs w:val="24"/>
        </w:rPr>
        <w:t xml:space="preserve"> рублей) </w:t>
      </w:r>
      <w:r w:rsidRPr="00FE11E6">
        <w:rPr>
          <w:rFonts w:ascii="Times New Roman" w:hAnsi="Times New Roman"/>
          <w:sz w:val="24"/>
          <w:szCs w:val="24"/>
        </w:rPr>
        <w:t xml:space="preserve">На книгоиздательскую продукцию утверждено – </w:t>
      </w:r>
      <w:r w:rsidR="00855492" w:rsidRPr="00FE11E6">
        <w:rPr>
          <w:rFonts w:ascii="Times New Roman" w:hAnsi="Times New Roman"/>
          <w:sz w:val="24"/>
          <w:szCs w:val="24"/>
        </w:rPr>
        <w:t xml:space="preserve">150759, 19 </w:t>
      </w:r>
      <w:r w:rsidRPr="00FE11E6">
        <w:rPr>
          <w:rFonts w:ascii="Times New Roman" w:hAnsi="Times New Roman"/>
          <w:sz w:val="24"/>
          <w:szCs w:val="24"/>
        </w:rPr>
        <w:t xml:space="preserve"> рублей. </w:t>
      </w:r>
      <w:r w:rsidRPr="00730044">
        <w:rPr>
          <w:rFonts w:ascii="Times New Roman" w:hAnsi="Times New Roman"/>
          <w:sz w:val="24"/>
          <w:szCs w:val="24"/>
        </w:rPr>
        <w:t xml:space="preserve">На бесплатное питание заложено </w:t>
      </w:r>
      <w:r w:rsidR="008B2F99" w:rsidRPr="00730044">
        <w:rPr>
          <w:rFonts w:ascii="Times New Roman" w:hAnsi="Times New Roman"/>
          <w:sz w:val="24"/>
          <w:szCs w:val="24"/>
        </w:rPr>
        <w:t>1 493 767 рублей, 48 копеек</w:t>
      </w:r>
      <w:r w:rsidRPr="00730044">
        <w:rPr>
          <w:rFonts w:ascii="Times New Roman" w:hAnsi="Times New Roman"/>
          <w:sz w:val="24"/>
          <w:szCs w:val="24"/>
        </w:rPr>
        <w:t xml:space="preserve"> </w:t>
      </w:r>
    </w:p>
    <w:p w:rsidR="006F1DA0" w:rsidRPr="00993DE8" w:rsidRDefault="006F1DA0" w:rsidP="006F1DA0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93DE8">
        <w:rPr>
          <w:rFonts w:ascii="Times New Roman" w:hAnsi="Times New Roman"/>
          <w:sz w:val="24"/>
          <w:szCs w:val="24"/>
        </w:rPr>
        <w:tab/>
        <w:t>На содержание</w:t>
      </w:r>
      <w:r w:rsidR="008B2F99">
        <w:rPr>
          <w:rFonts w:ascii="Times New Roman" w:hAnsi="Times New Roman"/>
          <w:sz w:val="24"/>
          <w:szCs w:val="24"/>
        </w:rPr>
        <w:t xml:space="preserve"> помещений (коммунальные услуги) в 2020</w:t>
      </w:r>
      <w:r w:rsidRPr="00993DE8">
        <w:rPr>
          <w:rFonts w:ascii="Times New Roman" w:hAnsi="Times New Roman"/>
          <w:sz w:val="24"/>
          <w:szCs w:val="24"/>
        </w:rPr>
        <w:t xml:space="preserve"> году –</w:t>
      </w:r>
      <w:r w:rsidR="008B2F99">
        <w:rPr>
          <w:rFonts w:ascii="Times New Roman" w:hAnsi="Times New Roman"/>
          <w:sz w:val="24"/>
          <w:szCs w:val="24"/>
        </w:rPr>
        <w:t xml:space="preserve">1 034 684, 98 </w:t>
      </w:r>
      <w:r w:rsidRPr="00993DE8">
        <w:rPr>
          <w:rFonts w:ascii="Times New Roman" w:hAnsi="Times New Roman"/>
          <w:sz w:val="24"/>
          <w:szCs w:val="24"/>
        </w:rPr>
        <w:t>рублей. На развитие материально-технического обеспечения –</w:t>
      </w:r>
      <w:r w:rsidR="00730044">
        <w:rPr>
          <w:rFonts w:ascii="Times New Roman" w:hAnsi="Times New Roman"/>
          <w:sz w:val="24"/>
          <w:szCs w:val="24"/>
        </w:rPr>
        <w:t xml:space="preserve">50 421 </w:t>
      </w:r>
      <w:r w:rsidRPr="00993DE8">
        <w:rPr>
          <w:rFonts w:ascii="Times New Roman" w:hAnsi="Times New Roman"/>
          <w:sz w:val="24"/>
          <w:szCs w:val="24"/>
        </w:rPr>
        <w:t>тыс. рублей.</w:t>
      </w:r>
    </w:p>
    <w:p w:rsidR="000D5821" w:rsidRPr="000D5821" w:rsidRDefault="00730044" w:rsidP="000D5821">
      <w:pPr>
        <w:spacing w:before="100" w:beforeAutospacing="1" w:after="100" w:afterAutospacing="1" w:line="240" w:lineRule="auto"/>
        <w:ind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2019</w:t>
      </w:r>
      <w:r w:rsidR="000D5821" w:rsidRPr="000D5821">
        <w:rPr>
          <w:rFonts w:ascii="Times New Roman" w:hAnsi="Times New Roman"/>
          <w:sz w:val="24"/>
          <w:szCs w:val="24"/>
        </w:rPr>
        <w:t xml:space="preserve"> - 2020 года, в школе произошли позитивные изменения в плане укрепления материально- технической базы. На ремонт пищеблока было </w:t>
      </w:r>
      <w:r w:rsidR="000D5821">
        <w:rPr>
          <w:rFonts w:ascii="Times New Roman" w:hAnsi="Times New Roman"/>
          <w:sz w:val="24"/>
          <w:szCs w:val="24"/>
        </w:rPr>
        <w:t xml:space="preserve">выделено </w:t>
      </w:r>
      <w:r w:rsidR="000D5821" w:rsidRPr="000D5821">
        <w:rPr>
          <w:rFonts w:ascii="Times New Roman" w:hAnsi="Times New Roman"/>
          <w:sz w:val="24"/>
          <w:szCs w:val="24"/>
        </w:rPr>
        <w:t>финансирование из федеральн</w:t>
      </w:r>
      <w:r w:rsidR="000D5821">
        <w:rPr>
          <w:rFonts w:ascii="Times New Roman" w:hAnsi="Times New Roman"/>
          <w:sz w:val="24"/>
          <w:szCs w:val="24"/>
        </w:rPr>
        <w:t>ого бюджета в размере 298 197</w:t>
      </w:r>
      <w:r w:rsidR="000D5821" w:rsidRPr="000D5821">
        <w:rPr>
          <w:rFonts w:ascii="Times New Roman" w:hAnsi="Times New Roman"/>
          <w:sz w:val="24"/>
          <w:szCs w:val="24"/>
        </w:rPr>
        <w:t xml:space="preserve"> тысяч рублей.  На эти деньги был отремонтирован пищеблок, а именно: была произведена замена напольной и настенной плитки, радиаторов, межкомнатной двери между пищеблоком и залом для приема пищи. </w:t>
      </w:r>
      <w:r w:rsidR="000D5821" w:rsidRPr="00730044">
        <w:rPr>
          <w:rFonts w:ascii="Times New Roman" w:hAnsi="Times New Roman"/>
          <w:sz w:val="24"/>
          <w:szCs w:val="24"/>
        </w:rPr>
        <w:t xml:space="preserve">Произведена поставка оборудования: разделочные кухонные столы- 4 шт., духовой шкаф- 3 </w:t>
      </w:r>
      <w:proofErr w:type="gramStart"/>
      <w:r w:rsidR="000D5821" w:rsidRPr="00730044">
        <w:rPr>
          <w:rFonts w:ascii="Times New Roman" w:hAnsi="Times New Roman"/>
          <w:sz w:val="24"/>
          <w:szCs w:val="24"/>
        </w:rPr>
        <w:t>шт</w:t>
      </w:r>
      <w:proofErr w:type="gramEnd"/>
      <w:r w:rsidR="000D5821" w:rsidRPr="00730044">
        <w:rPr>
          <w:rFonts w:ascii="Times New Roman" w:hAnsi="Times New Roman"/>
          <w:sz w:val="24"/>
          <w:szCs w:val="24"/>
        </w:rPr>
        <w:t xml:space="preserve">, электропечи- 3 шт., холодильники – 3 шт., холодильный шкаф – 1 шт., ванна для мойки посуды – 1 шт., стелажи для сушки кухонной посуды- 5 шт., тестомес- 1 шт., электроводонагреватель на 200 л., - 1 шт., жиронакопители – 3 шт.  </w:t>
      </w:r>
    </w:p>
    <w:p w:rsidR="000D5821" w:rsidRDefault="00AD4583" w:rsidP="00AD4583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рамках федеральных программ в школу поступила оргтехника «Дополнительное образование»: ноутбуков – 4 шт., МФУ – 1 шт., проекторы- 2 шт., цветной принтер – 1 шт., компьютеров – 10 шт. «Быстрая победа»: ноутбуков – 6 шт., проектор -1 шт. «ЦОС (образовательная среда)»:</w:t>
      </w:r>
      <w:proofErr w:type="gramEnd"/>
      <w:r>
        <w:rPr>
          <w:rFonts w:ascii="Times New Roman" w:hAnsi="Times New Roman"/>
          <w:sz w:val="24"/>
          <w:szCs w:val="24"/>
        </w:rPr>
        <w:t xml:space="preserve"> МФУ – 1 шт., ноутбуков – 5 шт., планшеты- 12 шт., интерактивный комплекс – 1 шт. </w:t>
      </w:r>
    </w:p>
    <w:p w:rsidR="006F1DA0" w:rsidRPr="00993DE8" w:rsidRDefault="006F1DA0" w:rsidP="006F1DA0">
      <w:pPr>
        <w:spacing w:after="0" w:line="240" w:lineRule="auto"/>
        <w:ind w:firstLine="357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993DE8">
        <w:rPr>
          <w:rFonts w:ascii="Times New Roman" w:hAnsi="Times New Roman"/>
          <w:kern w:val="2"/>
          <w:sz w:val="24"/>
          <w:szCs w:val="24"/>
          <w:lang w:eastAsia="en-US"/>
        </w:rPr>
        <w:t>Подготовка школы к новому учебному году и косметический ремонт помещений школы осуществляется силами работников школы, также посильную помощь оказывают родители обучающихся.</w:t>
      </w:r>
    </w:p>
    <w:p w:rsidR="006F1DA0" w:rsidRPr="00993DE8" w:rsidRDefault="006F1DA0" w:rsidP="006F1DA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    </w:t>
      </w:r>
      <w:r w:rsidRPr="00993DE8">
        <w:rPr>
          <w:rFonts w:ascii="Times New Roman" w:hAnsi="Times New Roman"/>
          <w:kern w:val="2"/>
          <w:sz w:val="24"/>
          <w:szCs w:val="24"/>
          <w:lang w:eastAsia="en-US"/>
        </w:rPr>
        <w:t>В связи с тем, что здание школы построено в 1972 году,</w:t>
      </w:r>
      <w:r w:rsidR="00467997">
        <w:rPr>
          <w:rFonts w:ascii="Times New Roman" w:hAnsi="Times New Roman"/>
          <w:kern w:val="2"/>
          <w:sz w:val="24"/>
          <w:szCs w:val="24"/>
          <w:lang w:eastAsia="en-US"/>
        </w:rPr>
        <w:t xml:space="preserve"> то школа нуждается в капитальном ремонте</w:t>
      </w:r>
      <w:r w:rsidRPr="00993DE8">
        <w:rPr>
          <w:rFonts w:ascii="Times New Roman" w:hAnsi="Times New Roman"/>
          <w:kern w:val="2"/>
          <w:sz w:val="24"/>
          <w:szCs w:val="24"/>
          <w:lang w:eastAsia="en-US"/>
        </w:rPr>
        <w:t xml:space="preserve"> элек</w:t>
      </w:r>
      <w:r w:rsidR="00FB4851">
        <w:rPr>
          <w:rFonts w:ascii="Times New Roman" w:hAnsi="Times New Roman"/>
          <w:kern w:val="2"/>
          <w:sz w:val="24"/>
          <w:szCs w:val="24"/>
          <w:lang w:eastAsia="en-US"/>
        </w:rPr>
        <w:t>тропроводки, системы отопления, системы канализации</w:t>
      </w:r>
      <w:r w:rsidR="00A06722">
        <w:rPr>
          <w:rFonts w:ascii="Times New Roman" w:hAnsi="Times New Roman"/>
          <w:kern w:val="2"/>
          <w:sz w:val="24"/>
          <w:szCs w:val="24"/>
          <w:lang w:eastAsia="en-US"/>
        </w:rPr>
        <w:t xml:space="preserve">, ограждения школьной территории. </w:t>
      </w:r>
      <w:r w:rsidRPr="00993DE8">
        <w:rPr>
          <w:rFonts w:ascii="Times New Roman" w:hAnsi="Times New Roman"/>
          <w:kern w:val="2"/>
          <w:sz w:val="24"/>
          <w:szCs w:val="24"/>
          <w:lang w:eastAsia="en-US"/>
        </w:rPr>
        <w:t xml:space="preserve"> Так же необходимо заменить дверные блоки  входных и запасных  выходов и межкабинетных дверей. </w:t>
      </w:r>
      <w:r w:rsidR="00A06722">
        <w:rPr>
          <w:rFonts w:ascii="Times New Roman" w:hAnsi="Times New Roman"/>
          <w:kern w:val="2"/>
          <w:sz w:val="24"/>
          <w:szCs w:val="24"/>
          <w:lang w:eastAsia="en-US"/>
        </w:rPr>
        <w:t xml:space="preserve">Так как школа осуществляет подвоз детей и на балансе школы имеется два транспортных средства (школьных автобуса) необходимо строительство гаража. </w:t>
      </w:r>
    </w:p>
    <w:p w:rsidR="006F1DA0" w:rsidRPr="00993DE8" w:rsidRDefault="006F1DA0" w:rsidP="006F1DA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1337"/>
        <w:gridCol w:w="2633"/>
        <w:gridCol w:w="1559"/>
        <w:gridCol w:w="1418"/>
        <w:gridCol w:w="1251"/>
        <w:gridCol w:w="1173"/>
      </w:tblGrid>
      <w:tr w:rsidR="006F1DA0" w:rsidRPr="00993DE8" w:rsidTr="006F1DA0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 xml:space="preserve">Вид ремонтных работ </w:t>
            </w: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(капитальный, текущий, реконструкция)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 xml:space="preserve">Объём финансовых средств </w:t>
            </w: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запланированный, руб.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Отметка об исполнен</w:t>
            </w: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Объём финансовых </w:t>
            </w: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средств фактически использованный, руб.</w:t>
            </w:r>
          </w:p>
        </w:tc>
      </w:tr>
      <w:tr w:rsidR="006F1DA0" w:rsidRPr="00993DE8" w:rsidTr="006F1DA0">
        <w:trPr>
          <w:jc w:val="center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 № 24 п. Бира»                                                   </w:t>
            </w:r>
          </w:p>
        </w:tc>
      </w:tr>
      <w:tr w:rsidR="006F1DA0" w:rsidRPr="00993DE8" w:rsidTr="006F1DA0">
        <w:trPr>
          <w:jc w:val="center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1. Проведение косметического ремонта помещения</w:t>
            </w:r>
          </w:p>
        </w:tc>
      </w:tr>
      <w:tr w:rsidR="006F1DA0" w:rsidRPr="00993DE8" w:rsidTr="006F1DA0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>1.1.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 xml:space="preserve">Текущий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побелка, покраска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июнь – 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F1DA0" w:rsidRPr="00993DE8" w:rsidTr="006F1DA0">
        <w:trPr>
          <w:jc w:val="center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2. Подготовка системы отопления к новому отопительному сезону</w:t>
            </w:r>
          </w:p>
        </w:tc>
      </w:tr>
      <w:tr w:rsidR="006F1DA0" w:rsidRPr="00993DE8" w:rsidTr="006F1DA0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>2.1.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 xml:space="preserve">Текущий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Промывка и опрессовка системы отопления, ревизия запорной арматуры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 xml:space="preserve">июнь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32565F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120 873</w:t>
            </w:r>
            <w:r w:rsidR="00272B44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6F1DA0"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, 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32565F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 xml:space="preserve">120 873, </w:t>
            </w:r>
            <w:r w:rsidR="006F1DA0"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</w:tr>
      <w:tr w:rsidR="006F1DA0" w:rsidRPr="00993DE8" w:rsidTr="006F1DA0">
        <w:trPr>
          <w:jc w:val="center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3. Мероприятия по антитеррористической защищенности </w:t>
            </w:r>
          </w:p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и противопожарной безопасности</w:t>
            </w:r>
          </w:p>
        </w:tc>
      </w:tr>
      <w:tr w:rsidR="006F1DA0" w:rsidRPr="00993DE8" w:rsidTr="006F1DA0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>3.1.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Текущий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 xml:space="preserve">Частичный ремонт ограждения по периметру здания школы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Июнь-август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0,00</w:t>
            </w:r>
          </w:p>
        </w:tc>
      </w:tr>
      <w:tr w:rsidR="006F1DA0" w:rsidRPr="00993DE8" w:rsidTr="006F1DA0">
        <w:trPr>
          <w:jc w:val="center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4. Мероприятия по благоустройству территорий и помещений учреждений</w:t>
            </w:r>
          </w:p>
        </w:tc>
      </w:tr>
      <w:tr w:rsidR="006F1DA0" w:rsidRPr="00993DE8" w:rsidTr="006F1DA0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>4.1.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 xml:space="preserve">Озеленение и благоустройство школьного двора.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май –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F1DA0" w:rsidRPr="00993DE8" w:rsidTr="006F1DA0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>4.2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 xml:space="preserve"> Экологические субботники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ежегодно весной и осенью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F1DA0" w:rsidRPr="00993DE8" w:rsidTr="006F1DA0">
        <w:trPr>
          <w:jc w:val="center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5. Мероприятия по подготовке парка школьных автобусов к новому учебному году</w:t>
            </w:r>
          </w:p>
        </w:tc>
      </w:tr>
      <w:tr w:rsidR="006F1DA0" w:rsidRPr="00993DE8" w:rsidTr="006F1DA0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>5.1.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 xml:space="preserve">Текущий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Технический осмотр автобуса</w:t>
            </w:r>
          </w:p>
          <w:p w:rsidR="006F1DA0" w:rsidRPr="00993DE8" w:rsidRDefault="006F1DA0" w:rsidP="006F1D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32565F" w:rsidP="006F1D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2 4</w:t>
            </w:r>
            <w:r w:rsidR="006F1DA0"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00,00</w:t>
            </w:r>
          </w:p>
          <w:p w:rsidR="006F1DA0" w:rsidRPr="00993DE8" w:rsidRDefault="006F1DA0" w:rsidP="006F1D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</w:p>
          <w:p w:rsidR="006F1DA0" w:rsidRPr="00993DE8" w:rsidRDefault="006F1DA0" w:rsidP="006F1D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</w:p>
          <w:p w:rsidR="006F1DA0" w:rsidRPr="00993DE8" w:rsidRDefault="006F1DA0" w:rsidP="006F1D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</w:p>
          <w:p w:rsidR="006F1DA0" w:rsidRPr="00993DE8" w:rsidRDefault="006F1DA0" w:rsidP="006F1D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32565F" w:rsidP="006F1D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2 4</w:t>
            </w:r>
            <w:r w:rsidR="006F1DA0"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00,00</w:t>
            </w:r>
          </w:p>
        </w:tc>
      </w:tr>
      <w:tr w:rsidR="006F1DA0" w:rsidRPr="00993DE8" w:rsidTr="006F1DA0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>5.2.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993DE8" w:rsidRDefault="006F1DA0" w:rsidP="006F1D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Повышение квалификации водителя (обучение)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993DE8" w:rsidRDefault="006F1DA0" w:rsidP="006F1D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993DE8" w:rsidRDefault="0032565F" w:rsidP="006F1D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30</w:t>
            </w:r>
            <w:r w:rsidR="006F1DA0"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993DE8" w:rsidRDefault="006F1DA0" w:rsidP="006F1D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993DE8" w:rsidRDefault="0032565F" w:rsidP="006F1D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30</w:t>
            </w:r>
            <w:r w:rsidR="006F1DA0"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00,00</w:t>
            </w:r>
          </w:p>
        </w:tc>
      </w:tr>
      <w:tr w:rsidR="006F1DA0" w:rsidRPr="00993DE8" w:rsidTr="006F1DA0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>5.3.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Страхование пассажиров и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4700,00</w:t>
            </w:r>
          </w:p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13800,00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18500,00</w:t>
            </w:r>
          </w:p>
        </w:tc>
      </w:tr>
      <w:tr w:rsidR="006F1DA0" w:rsidRPr="00993DE8" w:rsidTr="006F1DA0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>5.3.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Техническое обслуживание  в транспортной организации г. Биробиджан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32000,00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993DE8" w:rsidRDefault="006F1DA0" w:rsidP="006F1DA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993DE8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32000,00</w:t>
            </w:r>
          </w:p>
        </w:tc>
      </w:tr>
    </w:tbl>
    <w:p w:rsidR="006F1DA0" w:rsidRDefault="006F1DA0" w:rsidP="006F1DA0">
      <w:pPr>
        <w:spacing w:before="100" w:beforeAutospacing="1" w:after="100" w:afterAutospacing="1" w:line="240" w:lineRule="auto"/>
        <w:contextualSpacing/>
        <w:rPr>
          <w:b/>
        </w:rPr>
      </w:pPr>
    </w:p>
    <w:p w:rsidR="006F1DA0" w:rsidRPr="00BB2BEA" w:rsidRDefault="006F1DA0" w:rsidP="006F1DA0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color w:val="000000"/>
          <w:spacing w:val="-5"/>
          <w:kern w:val="1"/>
          <w:sz w:val="24"/>
          <w:szCs w:val="24"/>
          <w:lang w:eastAsia="zh-CN" w:bidi="hi-IN"/>
        </w:rPr>
      </w:pPr>
      <w:r w:rsidRPr="00BB2BEA">
        <w:rPr>
          <w:rFonts w:ascii="Times New Roman" w:eastAsia="DejaVu Sans" w:hAnsi="Times New Roman"/>
          <w:b/>
          <w:color w:val="000000"/>
          <w:spacing w:val="-5"/>
          <w:kern w:val="1"/>
          <w:sz w:val="24"/>
          <w:szCs w:val="24"/>
          <w:lang w:eastAsia="zh-CN" w:bidi="hi-IN"/>
        </w:rPr>
        <w:t>Результаты анализа показателей самообследования.</w:t>
      </w:r>
    </w:p>
    <w:p w:rsidR="006F1DA0" w:rsidRPr="00BB2BEA" w:rsidRDefault="006F1DA0" w:rsidP="006F1DA0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B2BEA">
        <w:rPr>
          <w:rFonts w:ascii="Times New Roman" w:hAnsi="Times New Roman"/>
          <w:b/>
          <w:sz w:val="24"/>
          <w:szCs w:val="24"/>
          <w:lang w:eastAsia="zh-CN"/>
        </w:rPr>
        <w:t xml:space="preserve">Выявленные по результатам самообследования проблемы. </w:t>
      </w:r>
      <w:r w:rsidRPr="00BB2BEA">
        <w:rPr>
          <w:rFonts w:ascii="Times New Roman" w:hAnsi="Times New Roman"/>
          <w:b/>
          <w:bCs/>
          <w:sz w:val="24"/>
          <w:szCs w:val="24"/>
          <w:lang w:eastAsia="zh-CN"/>
        </w:rPr>
        <w:t>Выводы по результатам самоанализа</w:t>
      </w:r>
    </w:p>
    <w:p w:rsidR="006F1DA0" w:rsidRPr="00BB2BEA" w:rsidRDefault="006F1DA0" w:rsidP="006F1DA0">
      <w:pPr>
        <w:suppressAutoHyphens/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BB2BEA">
        <w:rPr>
          <w:rFonts w:ascii="Times New Roman" w:eastAsia="TimesNewRomanPS-BoldMT" w:hAnsi="Times New Roman"/>
          <w:color w:val="000000"/>
          <w:kern w:val="1"/>
          <w:sz w:val="24"/>
          <w:szCs w:val="24"/>
          <w:lang w:eastAsia="zh-CN" w:bidi="hi-IN"/>
        </w:rPr>
        <w:lastRenderedPageBreak/>
        <w:t>-годовые задачи решены на допустимом уровне;</w:t>
      </w:r>
      <w:r w:rsidRPr="00BB2BEA">
        <w:rPr>
          <w:rFonts w:ascii="Times New Roman" w:eastAsia="TimesNewRomanPS-BoldMT" w:hAnsi="Times New Roman"/>
          <w:color w:val="000000"/>
          <w:kern w:val="1"/>
          <w:sz w:val="24"/>
          <w:szCs w:val="24"/>
          <w:lang w:eastAsia="zh-CN" w:bidi="hi-IN"/>
        </w:rPr>
        <w:br/>
        <w:t>-для школы остается актуальной проблема повышения каче</w:t>
      </w:r>
      <w:r w:rsidRPr="000250A1">
        <w:rPr>
          <w:rFonts w:ascii="Times New Roman" w:eastAsia="TimesNewRomanPS-BoldMT" w:hAnsi="Times New Roman"/>
          <w:color w:val="000000"/>
          <w:kern w:val="1"/>
          <w:sz w:val="24"/>
          <w:szCs w:val="24"/>
          <w:lang w:eastAsia="zh-CN" w:bidi="hi-IN"/>
        </w:rPr>
        <w:t>ства образования;</w:t>
      </w:r>
      <w:r w:rsidRPr="00BB2BEA">
        <w:rPr>
          <w:rFonts w:ascii="Times New Roman" w:eastAsia="TimesNewRomanPS-BoldMT" w:hAnsi="Times New Roman"/>
          <w:color w:val="000000"/>
          <w:kern w:val="1"/>
          <w:sz w:val="24"/>
          <w:szCs w:val="24"/>
          <w:lang w:eastAsia="zh-CN" w:bidi="hi-IN"/>
        </w:rPr>
        <w:br/>
        <w:t>-значимы проблемы сохранения контингента школы, повышения качества работы с одаренными детьми и детьми, имеющими низкий уровень учебной мотивации.</w:t>
      </w:r>
    </w:p>
    <w:p w:rsidR="006F1DA0" w:rsidRPr="00BB2BEA" w:rsidRDefault="006F1DA0" w:rsidP="006F1DA0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BB2BE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Педагоги</w:t>
      </w:r>
      <w:r w:rsidR="00363E09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ческому коллективу  школы в 2021/2022</w:t>
      </w:r>
      <w:r w:rsidRPr="00BB2BE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учебном году необходимо обеспечивать педагогические условия для повышения качества   образования:</w:t>
      </w:r>
      <w:r w:rsidRPr="00BB2BE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br/>
        <w:t>-создавать педагогическую</w:t>
      </w:r>
      <w:r w:rsidRPr="00BB2BEA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t xml:space="preserve"> систему, ориентированную на достижение высокого качества обучения;</w:t>
      </w:r>
      <w:r w:rsidRPr="00BB2BEA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br/>
        <w:t>-применять личностно ориентированные педагогические технологии, предусматривающие системно-деятельностный, индивидуальный, дифференцированный подходы;</w:t>
      </w:r>
      <w:r w:rsidRPr="00BB2BEA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br/>
        <w:t>-осуществлять обучение с учетом потребностей личности в образовательной подготовке и осуществлять взаимосвязь обучения учащихся с воспитанием и развитием;</w:t>
      </w:r>
      <w:r w:rsidRPr="00BB2BEA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br/>
        <w:t>-развивать у школьников положительную мотивацию к обучению на повышенном уровне, к постоянному повышению качества своего обучения;</w:t>
      </w:r>
      <w:r w:rsidRPr="00BB2BEA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br/>
        <w:t>-создавать комфортную психологическую атмосферу, благоприятную для обучения;</w:t>
      </w:r>
      <w:r w:rsidRPr="00BB2BEA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br/>
        <w:t>-систематически осуществлять аналитическую деятельность по выявлению причин низких результатов обучения и определять значимые психолого-педагогические факторы, влияющие на уровень обученности учащихся;</w:t>
      </w:r>
      <w:r w:rsidRPr="00BB2BEA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br/>
        <w:t>-совершенствовать профессиональную компетентность в вопросах реализации современных подходов к образованию школьников;</w:t>
      </w:r>
      <w:r w:rsidRPr="00BB2BEA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br/>
        <w:t>-продолжать работу по совершенствованию системы выявления и поддержки одаренных детей;</w:t>
      </w:r>
      <w:r w:rsidRPr="00BB2BEA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br/>
        <w:t>-использовать имеющиеся резервы повышения качества знаний за счет индивидуальной работы с обучающимися, имеющими по итогам учебного года либо одну «4», либо одну «3»;</w:t>
      </w:r>
      <w:r w:rsidRPr="00BB2BEA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br/>
        <w:t>-признавать потенциальные возможности каждого ученика.</w:t>
      </w:r>
      <w:r w:rsidRPr="00BB2BEA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br/>
        <w:t xml:space="preserve">          </w:t>
      </w:r>
      <w:r w:rsidRPr="00BB2BE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С целью оптимизации образо</w:t>
      </w:r>
      <w:r w:rsidRPr="000250A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вательного процесса заместител.</w:t>
      </w:r>
      <w:r w:rsidRPr="00BB2BE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директора по учебно-воспитательной работе:</w:t>
      </w:r>
      <w:r w:rsidRPr="00BB2BEA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br/>
        <w:t>-осуществлять систематический контроль достижений обучающимися необходимого уровня в овладении конкретным содержанием обязательного минимума образования по предметам на том или ином этапе обучения, проводить сравнительный анализ обученности учащихся по отдельным предметам, по классам, по школе с целью коррекции методических приемов и форм организации деятельности учащихся, используемых учителями школы;</w:t>
      </w:r>
      <w:r w:rsidRPr="00BB2BEA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br/>
        <w:t>-определять профессиональные проблемы учителей школы по вопросам повышения качества образования и на этой основе разрабатывать практические рекомендации учителям по повышению качества обучения учащихся;</w:t>
      </w:r>
      <w:r w:rsidRPr="00BB2BEA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br/>
        <w:t>-вести четкий контроль и отслеживание работы педагогических работников по освоению образовательных технологий;</w:t>
      </w:r>
      <w:r w:rsidRPr="00BB2BEA">
        <w:rPr>
          <w:rFonts w:ascii="Times New Roman" w:eastAsia="DejaVu Sans" w:hAnsi="Times New Roman"/>
          <w:color w:val="000000"/>
          <w:kern w:val="1"/>
          <w:sz w:val="24"/>
          <w:szCs w:val="24"/>
          <w:lang w:eastAsia="zh-CN" w:bidi="hi-IN"/>
        </w:rPr>
        <w:br/>
        <w:t>-информировать учителей об инновационных технологиях, обеспечивающих развитие у учащихся общеучебных навыков и умений, творческих способностей.</w:t>
      </w:r>
    </w:p>
    <w:p w:rsidR="006F1DA0" w:rsidRPr="007E5A22" w:rsidRDefault="006F1DA0" w:rsidP="006F1DA0">
      <w:pPr>
        <w:spacing w:before="100" w:beforeAutospacing="1" w:after="100" w:afterAutospacing="1" w:line="240" w:lineRule="auto"/>
        <w:contextualSpacing/>
        <w:rPr>
          <w:rStyle w:val="FontStyle396"/>
          <w:color w:val="auto"/>
        </w:rPr>
      </w:pPr>
    </w:p>
    <w:p w:rsidR="006F1DA0" w:rsidRPr="00E60313" w:rsidRDefault="006F1DA0" w:rsidP="006F1DA0">
      <w:pPr>
        <w:spacing w:before="100" w:beforeAutospacing="1" w:after="100" w:afterAutospacing="1" w:line="240" w:lineRule="auto"/>
        <w:contextualSpacing/>
        <w:jc w:val="center"/>
        <w:rPr>
          <w:rStyle w:val="FontStyle396"/>
          <w:b/>
          <w:color w:val="auto"/>
        </w:rPr>
      </w:pPr>
      <w:r w:rsidRPr="00E60313">
        <w:rPr>
          <w:rStyle w:val="FontStyle396"/>
          <w:b/>
          <w:color w:val="auto"/>
        </w:rPr>
        <w:t>Филиал муниципального бюджетного общеобразовательного учреждения «Средняя общеобразовательная школа № 24 п. Бира» в с. Семисточный</w:t>
      </w:r>
    </w:p>
    <w:p w:rsidR="006F1DA0" w:rsidRPr="00EA408C" w:rsidRDefault="006F1DA0" w:rsidP="006F1DA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F1DA0" w:rsidRPr="00E60313" w:rsidRDefault="006F1DA0" w:rsidP="006F1DA0">
      <w:pPr>
        <w:tabs>
          <w:tab w:val="left" w:pos="42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E60313">
        <w:rPr>
          <w:rFonts w:ascii="Times New Roman" w:eastAsia="Calibri" w:hAnsi="Times New Roman"/>
          <w:b/>
          <w:sz w:val="24"/>
          <w:szCs w:val="24"/>
        </w:rPr>
        <w:t>1.Анализ движения обучающихся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DA0" w:rsidRPr="00F05DF6" w:rsidRDefault="006F1DA0" w:rsidP="006F1DA0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>Общее число воспитанников на начало года  девять человек, на 10.04.2020г  семь человек.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b/>
          <w:i/>
          <w:sz w:val="24"/>
          <w:szCs w:val="24"/>
        </w:rPr>
        <w:t xml:space="preserve">По возрастным категориям состав </w:t>
      </w:r>
      <w:proofErr w:type="gramStart"/>
      <w:r w:rsidRPr="00F05DF6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F05DF6">
        <w:rPr>
          <w:rFonts w:ascii="Times New Roman" w:hAnsi="Times New Roman"/>
          <w:b/>
          <w:i/>
          <w:sz w:val="24"/>
          <w:szCs w:val="24"/>
        </w:rPr>
        <w:t xml:space="preserve">  по образовательным программам дошкольного образования на 10.04. 2020г. распределен следующим образом</w:t>
      </w:r>
      <w:r w:rsidRPr="00F05DF6">
        <w:rPr>
          <w:rFonts w:ascii="Times New Roman" w:hAnsi="Times New Roman"/>
          <w:sz w:val="24"/>
          <w:szCs w:val="24"/>
        </w:rPr>
        <w:t>: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0"/>
        <w:gridCol w:w="899"/>
        <w:gridCol w:w="870"/>
        <w:gridCol w:w="973"/>
        <w:gridCol w:w="992"/>
        <w:gridCol w:w="1135"/>
        <w:gridCol w:w="1160"/>
        <w:gridCol w:w="1275"/>
      </w:tblGrid>
      <w:tr w:rsidR="006F1DA0" w:rsidRPr="00F05DF6" w:rsidTr="006F1DA0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обучающихся, чел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1DA0" w:rsidRPr="00F05DF6" w:rsidTr="006F1DA0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2013-2014 уч.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2014-2015 уч. год</w:t>
            </w:r>
          </w:p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2015-2016 уч.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2016-2017 уч.год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2017-2018 уч.год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2019-2020</w:t>
            </w:r>
          </w:p>
        </w:tc>
      </w:tr>
      <w:tr w:rsidR="006F1DA0" w:rsidRPr="00F05DF6" w:rsidTr="006F1DA0">
        <w:trPr>
          <w:trHeight w:val="40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0-1 лет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F1DA0" w:rsidRPr="00F05DF6" w:rsidTr="006F1DA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F1DA0" w:rsidRPr="00F05DF6" w:rsidTr="006F1DA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F1DA0" w:rsidRPr="00F05DF6" w:rsidTr="006F1DA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4-1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1DA0" w:rsidRPr="00F05DF6" w:rsidTr="006F1DA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1DA0" w:rsidRPr="00F05DF6" w:rsidTr="006F1DA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лет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F1DA0" w:rsidRPr="00F05DF6" w:rsidTr="006F1DA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F1DA0" w:rsidRPr="00F05DF6" w:rsidTr="006F1DA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 лет и старше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F1DA0" w:rsidRPr="00F05DF6" w:rsidTr="006F1DA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D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6F1DA0" w:rsidRPr="00F05DF6" w:rsidRDefault="006F1DA0" w:rsidP="006F1DA0">
      <w:pPr>
        <w:tabs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F1DA0" w:rsidRPr="00F05DF6" w:rsidRDefault="006F1DA0" w:rsidP="006F1DA0">
      <w:pPr>
        <w:pStyle w:val="af3"/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DF6">
        <w:rPr>
          <w:rFonts w:ascii="Times New Roman" w:hAnsi="Times New Roman"/>
          <w:b/>
          <w:sz w:val="24"/>
          <w:szCs w:val="24"/>
        </w:rPr>
        <w:t>Оценка организации учебного процесса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05DF6">
        <w:rPr>
          <w:rFonts w:ascii="Times New Roman" w:eastAsia="Calibri" w:hAnsi="Times New Roman"/>
          <w:bCs/>
          <w:kern w:val="32"/>
          <w:sz w:val="24"/>
          <w:szCs w:val="24"/>
        </w:rPr>
        <w:t xml:space="preserve">        Содержание образовательного процесса в группе дошкольного образования филиала МБОУ СОШ № 24 п. Бира в с. Семисточный определяется Основной образовательной программой дошкольного образования, которая разработана в соответствии с Федеральным государственным образовательным стандартом ДО к структуре основной образовательной программы дошкольного образования (приказ Минобрнауки России от 17.10. 2013 г. № 1155), с учётом Примерной основной образовательной программой </w:t>
      </w:r>
      <w:r w:rsidRPr="00F05DF6">
        <w:rPr>
          <w:rFonts w:ascii="Times New Roman" w:eastAsia="Calibri" w:hAnsi="Times New Roman"/>
          <w:sz w:val="24"/>
          <w:szCs w:val="24"/>
        </w:rPr>
        <w:t xml:space="preserve"> дошкольного образования, одобренной решением федерального учебно-методического объединения по общему образованию   (протокол от 20 мая 2015 г. № 2/15).   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firstLine="18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05DF6">
        <w:rPr>
          <w:rFonts w:ascii="Times New Roman" w:eastAsia="Calibri" w:hAnsi="Times New Roman"/>
          <w:sz w:val="24"/>
          <w:szCs w:val="24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/>
          <w:iCs/>
          <w:sz w:val="24"/>
          <w:szCs w:val="24"/>
        </w:rPr>
      </w:pPr>
      <w:r w:rsidRPr="00F05DF6">
        <w:rPr>
          <w:rFonts w:ascii="Times New Roman" w:eastAsia="Calibri" w:hAnsi="Times New Roman"/>
          <w:iCs/>
          <w:sz w:val="24"/>
          <w:szCs w:val="24"/>
        </w:rPr>
        <w:t>Содержание Программы образовательных областей обеспечивает разностороннее развитие личности, мотивации и способностей детей в различных видах деятельности в образовательных областях: физическое развитие, социально-коммуникативное развитие, познавательное развитие, речевое развитие и художественно-эстетическому развитие.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/>
          <w:iCs/>
          <w:sz w:val="24"/>
          <w:szCs w:val="24"/>
        </w:rPr>
      </w:pPr>
      <w:r w:rsidRPr="00F05DF6">
        <w:rPr>
          <w:rFonts w:ascii="Times New Roman" w:eastAsia="Calibri" w:hAnsi="Times New Roman"/>
          <w:iCs/>
          <w:sz w:val="24"/>
          <w:szCs w:val="24"/>
        </w:rPr>
        <w:t xml:space="preserve">Дидактический, методический материал   соответствует  реализуемой образовательной программе. Методическое обеспечение включает информационные и коммуникационные средства поддержки образовательной деятельности ГДО.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/>
          <w:iCs/>
          <w:sz w:val="24"/>
          <w:szCs w:val="24"/>
        </w:rPr>
      </w:pPr>
      <w:r w:rsidRPr="00F05DF6">
        <w:rPr>
          <w:rFonts w:ascii="Times New Roman" w:eastAsia="Calibri" w:hAnsi="Times New Roman"/>
          <w:iCs/>
          <w:sz w:val="24"/>
          <w:szCs w:val="24"/>
        </w:rPr>
        <w:t xml:space="preserve">При планировании воспитательно-образовательной работы воспитатель самостоятельно дозирует объем образовательной нагрузки, не превышая  максимально допустимую нагрузку на ребенка по </w:t>
      </w:r>
      <w:proofErr w:type="gramStart"/>
      <w:r w:rsidRPr="00F05DF6">
        <w:rPr>
          <w:rFonts w:ascii="Times New Roman" w:eastAsia="Calibri" w:hAnsi="Times New Roman"/>
          <w:iCs/>
          <w:sz w:val="24"/>
          <w:szCs w:val="24"/>
        </w:rPr>
        <w:t>действующему</w:t>
      </w:r>
      <w:proofErr w:type="gramEnd"/>
      <w:r w:rsidRPr="00F05DF6">
        <w:rPr>
          <w:rFonts w:ascii="Times New Roman" w:eastAsia="Calibri" w:hAnsi="Times New Roman"/>
          <w:iCs/>
          <w:sz w:val="24"/>
          <w:szCs w:val="24"/>
        </w:rPr>
        <w:t xml:space="preserve"> СанПиН в организованных формах.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/>
          <w:iCs/>
          <w:sz w:val="24"/>
          <w:szCs w:val="24"/>
        </w:rPr>
      </w:pPr>
      <w:r w:rsidRPr="00F05DF6">
        <w:rPr>
          <w:rFonts w:ascii="Times New Roman" w:eastAsia="Calibri" w:hAnsi="Times New Roman"/>
          <w:iCs/>
          <w:sz w:val="24"/>
          <w:szCs w:val="24"/>
        </w:rPr>
        <w:lastRenderedPageBreak/>
        <w:t xml:space="preserve">Созданная в ГДО 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F05DF6">
        <w:rPr>
          <w:rFonts w:ascii="Times New Roman" w:eastAsia="Calibri" w:hAnsi="Times New Roman"/>
          <w:iCs/>
          <w:sz w:val="24"/>
          <w:szCs w:val="24"/>
        </w:rPr>
        <w:t xml:space="preserve"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F05DF6">
        <w:rPr>
          <w:rFonts w:ascii="Times New Roman" w:eastAsia="Calibri" w:hAnsi="Times New Roman"/>
          <w:iCs/>
          <w:sz w:val="24"/>
          <w:szCs w:val="24"/>
        </w:rPr>
        <w:t xml:space="preserve">Созданы различные центры активности: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right="-228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F05DF6">
        <w:rPr>
          <w:rFonts w:ascii="Times New Roman" w:eastAsia="Calibri" w:hAnsi="Times New Roman"/>
          <w:iCs/>
          <w:sz w:val="24"/>
          <w:szCs w:val="24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right="-228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F05DF6">
        <w:rPr>
          <w:rFonts w:ascii="Times New Roman" w:eastAsia="Calibri" w:hAnsi="Times New Roman"/>
          <w:iCs/>
          <w:sz w:val="24"/>
          <w:szCs w:val="24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right="-228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F05DF6">
        <w:rPr>
          <w:rFonts w:ascii="Times New Roman" w:eastAsia="Calibri" w:hAnsi="Times New Roman"/>
          <w:iCs/>
          <w:sz w:val="24"/>
          <w:szCs w:val="24"/>
        </w:rPr>
        <w:t xml:space="preserve">—центр сюжетно-ролевых игр обеспечивает организацию самостоятельных сюжетно-ролевых игр;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right="-228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F05DF6">
        <w:rPr>
          <w:rFonts w:ascii="Times New Roman" w:eastAsia="Calibri" w:hAnsi="Times New Roman"/>
          <w:iCs/>
          <w:sz w:val="24"/>
          <w:szCs w:val="24"/>
        </w:rPr>
        <w:t xml:space="preserve">— книжный центр обеспечивает литературное развитие дошкольников;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right="-228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F05DF6">
        <w:rPr>
          <w:rFonts w:ascii="Times New Roman" w:eastAsia="Calibri" w:hAnsi="Times New Roman"/>
          <w:iCs/>
          <w:sz w:val="24"/>
          <w:szCs w:val="24"/>
        </w:rPr>
        <w:t xml:space="preserve">—спортивный центр обеспечивает двигательную активность и организацию здоровьесберегающей деятельности детей.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05DF6">
        <w:rPr>
          <w:rFonts w:ascii="Times New Roman" w:eastAsia="Calibri" w:hAnsi="Times New Roman"/>
          <w:sz w:val="24"/>
          <w:szCs w:val="24"/>
        </w:rPr>
        <w:t xml:space="preserve">    В ГДО осваивают образовательную программу дошкольного образования в режиме полного дня. Группа  работает в режиме пятидневной  рабочей недели с  пребыванием  детей 10 час. Режим работы с 7.30 до 17.30час. Суббота, воскресенье выходной.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F05DF6">
        <w:rPr>
          <w:rFonts w:ascii="Times New Roman" w:eastAsia="Calibri" w:hAnsi="Times New Roman"/>
          <w:iCs/>
          <w:sz w:val="24"/>
          <w:szCs w:val="24"/>
        </w:rPr>
        <w:t>В ГДО был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СанПин 2.4.1.2660-10 к образовательной нагрузке.</w:t>
      </w:r>
    </w:p>
    <w:p w:rsidR="006F1DA0" w:rsidRPr="00D12DCA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05DF6">
        <w:rPr>
          <w:rFonts w:ascii="Times New Roman" w:eastAsia="Calibri" w:hAnsi="Times New Roman"/>
          <w:iCs/>
          <w:sz w:val="24"/>
          <w:szCs w:val="24"/>
        </w:rPr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  <w:proofErr w:type="gramStart"/>
      <w:r w:rsidRPr="00F05DF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5DF6">
        <w:rPr>
          <w:rFonts w:ascii="Times New Roman" w:hAnsi="Times New Roman"/>
          <w:sz w:val="24"/>
          <w:szCs w:val="24"/>
        </w:rPr>
        <w:t xml:space="preserve"> </w:t>
      </w:r>
      <w:r w:rsidRPr="00F05DF6">
        <w:rPr>
          <w:rFonts w:ascii="Times New Roman" w:eastAsia="Calibri" w:hAnsi="Times New Roman"/>
          <w:iCs/>
          <w:sz w:val="24"/>
          <w:szCs w:val="24"/>
        </w:rPr>
        <w:t xml:space="preserve">   Воспитание и обучение дошкольников в детском саду осуществляется на основе основной общеобразовательной программы.  </w:t>
      </w:r>
    </w:p>
    <w:p w:rsidR="006F1DA0" w:rsidRPr="00F05DF6" w:rsidRDefault="006F1DA0" w:rsidP="006F1DA0">
      <w:pPr>
        <w:pStyle w:val="af3"/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/>
          <w:b/>
          <w:iCs/>
          <w:sz w:val="24"/>
          <w:szCs w:val="24"/>
        </w:rPr>
      </w:pPr>
      <w:r w:rsidRPr="00F05DF6">
        <w:rPr>
          <w:rFonts w:ascii="Times New Roman" w:eastAsia="Calibri" w:hAnsi="Times New Roman"/>
          <w:b/>
          <w:iCs/>
          <w:sz w:val="24"/>
          <w:szCs w:val="24"/>
        </w:rPr>
        <w:t>Оценка функционирования внутренней системы оценки качества образования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    Отслеживание уровней развития детей осуществляется на основе педагогической диагностики.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Формы проведения диагностики: - диагностические срезы; - наблюдения, итоговые занятия.  По всем параметрам ведется педагогический мониторинг образовательных областей, проводится коррекционная работа. Результаты педагогического анализа показывают преобладание детей со средним уровнем развития. </w:t>
      </w:r>
    </w:p>
    <w:p w:rsidR="006F1DA0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 Дети показали достаточный уровень усвоения программы (97%). На более низком уровне в ряду всех образовательных областей находятся «Речевое развитие», «Познавательное развитие». Низкий уровень развития дали такие критерии, как: - имеющий первичные </w:t>
      </w:r>
      <w:r w:rsidRPr="00F05DF6">
        <w:rPr>
          <w:rFonts w:ascii="Times New Roman" w:hAnsi="Times New Roman"/>
          <w:sz w:val="24"/>
          <w:szCs w:val="24"/>
        </w:rPr>
        <w:lastRenderedPageBreak/>
        <w:t>представления о себе, обществе, государстве, мире, - способный решать интеллектуальные и личностные задачи, - овладевший средствами общения и способами взаимодействия с</w:t>
      </w:r>
      <w:r>
        <w:rPr>
          <w:rFonts w:ascii="Times New Roman" w:hAnsi="Times New Roman"/>
          <w:sz w:val="24"/>
          <w:szCs w:val="24"/>
        </w:rPr>
        <w:t xml:space="preserve">о взрослыми и сверстниками.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F05DF6">
        <w:rPr>
          <w:rFonts w:ascii="Times New Roman" w:eastAsia="Calibri" w:hAnsi="Times New Roman"/>
          <w:b/>
          <w:sz w:val="24"/>
          <w:szCs w:val="24"/>
          <w:lang w:val="en-US"/>
        </w:rPr>
        <w:t>V</w:t>
      </w:r>
      <w:r w:rsidRPr="00F05DF6">
        <w:rPr>
          <w:rFonts w:ascii="Times New Roman" w:eastAsia="Calibri" w:hAnsi="Times New Roman"/>
          <w:b/>
          <w:sz w:val="24"/>
          <w:szCs w:val="24"/>
        </w:rPr>
        <w:t>. Оценка кадрового обеспечения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>В  ГДО работают 5 работников в том числе: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/>
          <w:iCs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>- педагогический персонал –  1  человек</w:t>
      </w:r>
      <w:proofErr w:type="gramStart"/>
      <w:r w:rsidRPr="00F05DF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5DF6">
        <w:rPr>
          <w:rFonts w:ascii="Times New Roman" w:hAnsi="Times New Roman"/>
          <w:sz w:val="24"/>
          <w:szCs w:val="24"/>
        </w:rPr>
        <w:t xml:space="preserve"> в том числе воспитатель- 1 человек, имеет </w:t>
      </w:r>
      <w:r w:rsidRPr="00F05DF6">
        <w:rPr>
          <w:rFonts w:ascii="Times New Roman" w:eastAsia="Calibri" w:hAnsi="Times New Roman"/>
          <w:iCs/>
          <w:sz w:val="24"/>
          <w:szCs w:val="24"/>
        </w:rPr>
        <w:t>среднее специальное (педагогическое) образование, аттестована в 2017 году, курсы повышения пройдены в 2019 году</w:t>
      </w:r>
    </w:p>
    <w:p w:rsidR="006F1DA0" w:rsidRPr="006F0E53" w:rsidRDefault="006F1DA0" w:rsidP="006F1DA0">
      <w:pPr>
        <w:pStyle w:val="ConsPlusTitle"/>
        <w:spacing w:before="100" w:beforeAutospacing="1" w:after="100" w:afterAutospacing="1"/>
        <w:ind w:firstLine="360"/>
        <w:contextualSpacing/>
        <w:jc w:val="both"/>
        <w:rPr>
          <w:b w:val="0"/>
        </w:rPr>
      </w:pPr>
      <w:r w:rsidRPr="00F05DF6">
        <w:rPr>
          <w:b w:val="0"/>
        </w:rPr>
        <w:t xml:space="preserve">- младшие воспитатели –1 человек со средним образованием </w:t>
      </w:r>
      <w:r w:rsidRPr="00F05DF6">
        <w:rPr>
          <w:rFonts w:eastAsia="Calibri"/>
          <w:b w:val="0"/>
          <w:iCs/>
        </w:rPr>
        <w:t>прошла курсы повышения квалификации в 2017</w:t>
      </w:r>
      <w:r w:rsidRPr="00F05DF6">
        <w:rPr>
          <w:b w:val="0"/>
        </w:rPr>
        <w:t xml:space="preserve"> , прочий обслуживающий персонал – 3 чело</w:t>
      </w:r>
      <w:r>
        <w:rPr>
          <w:b w:val="0"/>
        </w:rPr>
        <w:t xml:space="preserve">века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прачка, дворник, повар).</w:t>
      </w:r>
    </w:p>
    <w:p w:rsidR="006F1DA0" w:rsidRPr="00F05DF6" w:rsidRDefault="006F1DA0" w:rsidP="006F1DA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Calibri" w:hAnsi="Times New Roman"/>
          <w:b/>
          <w:iCs/>
          <w:sz w:val="24"/>
          <w:szCs w:val="24"/>
        </w:rPr>
      </w:pPr>
      <w:r w:rsidRPr="00F05DF6">
        <w:rPr>
          <w:rFonts w:ascii="Times New Roman" w:eastAsia="Calibri" w:hAnsi="Times New Roman"/>
          <w:b/>
          <w:iCs/>
          <w:sz w:val="24"/>
          <w:szCs w:val="24"/>
        </w:rPr>
        <w:t>Оценка материально-технической базы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F05DF6">
        <w:rPr>
          <w:rFonts w:ascii="Times New Roman" w:eastAsia="Calibri" w:hAnsi="Times New Roman"/>
          <w:sz w:val="24"/>
          <w:szCs w:val="24"/>
        </w:rPr>
        <w:t>ГДО находится в здании филиала МБОУ СОШ № 24 п. Бира в с. Семисточный и является его структурным подразделением.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F05DF6">
        <w:rPr>
          <w:rFonts w:ascii="Times New Roman" w:eastAsia="Calibri" w:hAnsi="Times New Roman"/>
          <w:sz w:val="24"/>
          <w:szCs w:val="24"/>
        </w:rPr>
        <w:t xml:space="preserve"> Здание оборудовано системой холодного водоснабжения, канализацией.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>Здание ГДО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ГДО выполняется согласно локальным нормативно-правовым документам. Имеются планы эвакуации. Территория по всему периметру ограждена  забором рабицей</w:t>
      </w:r>
      <w:proofErr w:type="gramStart"/>
      <w:r w:rsidRPr="00F05DF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05DF6">
        <w:rPr>
          <w:rFonts w:ascii="Times New Roman" w:hAnsi="Times New Roman"/>
          <w:sz w:val="24"/>
          <w:szCs w:val="24"/>
        </w:rPr>
        <w:t xml:space="preserve"> 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05DF6">
        <w:rPr>
          <w:rFonts w:ascii="Times New Roman" w:eastAsia="Calibri" w:hAnsi="Times New Roman"/>
          <w:b/>
          <w:sz w:val="24"/>
          <w:szCs w:val="24"/>
        </w:rPr>
        <w:t xml:space="preserve">Материально-техническое обеспечение образовательного процесса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7150"/>
      </w:tblGrid>
      <w:tr w:rsidR="006F1DA0" w:rsidRPr="00F05DF6" w:rsidTr="006F1DA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F05DF6">
              <w:rPr>
                <w:rFonts w:ascii="Times New Roman" w:hAnsi="Times New Roman"/>
                <w:b/>
                <w:sz w:val="24"/>
                <w:szCs w:val="24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F05DF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</w:t>
            </w:r>
          </w:p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F05DF6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6F1DA0" w:rsidRPr="00F05DF6" w:rsidTr="006F1DA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F05DF6">
              <w:rPr>
                <w:rFonts w:ascii="Times New Roman" w:hAnsi="Times New Roman"/>
                <w:b/>
                <w:sz w:val="24"/>
                <w:szCs w:val="24"/>
              </w:rPr>
              <w:t>Физкультурный зал:</w:t>
            </w:r>
          </w:p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Методическая литература по физической культуре, спортинвентарь:</w:t>
            </w:r>
            <w:r w:rsidRPr="00F05DF6">
              <w:rPr>
                <w:rFonts w:ascii="Times New Roman" w:eastAsia="Calibri" w:hAnsi="Times New Roman"/>
                <w:sz w:val="24"/>
                <w:szCs w:val="24"/>
              </w:rPr>
              <w:t xml:space="preserve"> гимнастические коврики, скакалки, мячи футбольные и мячи детские резиновые, скамьи гимнастические, баскетбольные кольца,  обручи, кегли, кольцебросы, флажки, палки гимнастические, мячи малые, кубы, гимнастическая стенка,  </w:t>
            </w:r>
            <w:r w:rsidRPr="00F05DF6">
              <w:rPr>
                <w:rFonts w:ascii="Times New Roman" w:hAnsi="Times New Roman"/>
                <w:sz w:val="24"/>
                <w:szCs w:val="24"/>
              </w:rPr>
              <w:t>массажные дорожки.</w:t>
            </w:r>
          </w:p>
        </w:tc>
      </w:tr>
      <w:tr w:rsidR="006F1DA0" w:rsidRPr="00F05DF6" w:rsidTr="006F1DA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de-DE"/>
              </w:rPr>
            </w:pPr>
            <w:r w:rsidRPr="00F05DF6">
              <w:rPr>
                <w:rFonts w:ascii="Times New Roman" w:hAnsi="Times New Roman"/>
                <w:b/>
                <w:sz w:val="24"/>
                <w:szCs w:val="24"/>
              </w:rPr>
              <w:t xml:space="preserve">Групповое помещение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магнитофон, телевизор, компьютер.</w:t>
            </w:r>
          </w:p>
        </w:tc>
      </w:tr>
      <w:tr w:rsidR="006F1DA0" w:rsidRPr="00F05DF6" w:rsidTr="006F1DA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F05DF6">
              <w:rPr>
                <w:rFonts w:ascii="Times New Roman" w:hAnsi="Times New Roman"/>
                <w:b/>
                <w:sz w:val="24"/>
                <w:szCs w:val="24"/>
              </w:rPr>
              <w:t>Коридор ГДО</w:t>
            </w:r>
          </w:p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 по пожарной безопасности, по антитеррористической защищенности, информационный уголок для родителей, выставка детских работ и фото </w:t>
            </w:r>
          </w:p>
        </w:tc>
      </w:tr>
      <w:tr w:rsidR="006F1DA0" w:rsidRPr="00F05DF6" w:rsidTr="006F1DA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5DF6">
              <w:rPr>
                <w:rFonts w:ascii="Times New Roman" w:eastAsia="Calibri" w:hAnsi="Times New Roman"/>
                <w:b/>
                <w:sz w:val="24"/>
                <w:szCs w:val="24"/>
              </w:rPr>
              <w:t>Участок</w:t>
            </w:r>
          </w:p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5DF6">
              <w:rPr>
                <w:rFonts w:ascii="Times New Roman" w:eastAsia="Calibri" w:hAnsi="Times New Roman"/>
                <w:sz w:val="24"/>
                <w:szCs w:val="24"/>
              </w:rPr>
              <w:t>Прогулочная площадка  для  детей</w:t>
            </w:r>
            <w:proofErr w:type="gramStart"/>
            <w:r w:rsidRPr="00F05DF6">
              <w:rPr>
                <w:rFonts w:ascii="Times New Roman" w:eastAsia="Calibri" w:hAnsi="Times New Roman"/>
                <w:sz w:val="24"/>
                <w:szCs w:val="24"/>
              </w:rPr>
              <w:t xml:space="preserve">  .</w:t>
            </w:r>
            <w:proofErr w:type="gramEnd"/>
          </w:p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5DF6">
              <w:rPr>
                <w:rFonts w:ascii="Times New Roman" w:eastAsia="Calibri" w:hAnsi="Times New Roman"/>
                <w:sz w:val="24"/>
                <w:szCs w:val="24"/>
              </w:rPr>
              <w:t>Игровое, функциональное, и спортивное  оборудование</w:t>
            </w:r>
          </w:p>
        </w:tc>
      </w:tr>
    </w:tbl>
    <w:p w:rsidR="006F1DA0" w:rsidRPr="00F05DF6" w:rsidRDefault="006F1DA0" w:rsidP="006F1DA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F1DA0" w:rsidRPr="00F05DF6" w:rsidRDefault="006F1DA0" w:rsidP="006F1DA0">
      <w:pPr>
        <w:keepNext/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05DF6">
        <w:rPr>
          <w:rFonts w:ascii="Times New Roman" w:hAnsi="Times New Roman"/>
          <w:b/>
          <w:sz w:val="24"/>
          <w:szCs w:val="24"/>
          <w:u w:val="single"/>
        </w:rPr>
        <w:t>Показатели   деятельности ГДО</w:t>
      </w:r>
      <w:r w:rsidRPr="00F05DF6">
        <w:rPr>
          <w:rFonts w:ascii="Times New Roman" w:hAnsi="Times New Roman"/>
          <w:b/>
          <w:sz w:val="24"/>
          <w:szCs w:val="24"/>
          <w:u w:val="single"/>
        </w:rPr>
        <w:br/>
        <w:t>(утв. приказом Министерства образования и науки РФ от 10 декабря 2013 г. № 1324)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0"/>
        <w:gridCol w:w="5040"/>
        <w:gridCol w:w="2355"/>
      </w:tblGrid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воспитанников, </w:t>
            </w:r>
            <w:r w:rsidRPr="00F05DF6">
              <w:rPr>
                <w:rFonts w:ascii="Times New Roman" w:hAnsi="Times New Roman"/>
                <w:sz w:val="24"/>
                <w:szCs w:val="24"/>
              </w:rPr>
              <w:lastRenderedPageBreak/>
              <w:t>осваивающих образовательную программу дошкольного образования, в том числе: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lastRenderedPageBreak/>
              <w:t>7 человек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7/100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7/100%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7 /100%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11,4 дней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F05DF6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работников, имеющих высшее образование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lastRenderedPageBreak/>
              <w:t>0(0%)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1/100%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1/100%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1/0%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0 /0%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F05DF6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lastRenderedPageBreak/>
              <w:t>1человек 100/%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 человек/%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1,5/ 7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9 кв.м.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63  кв.м.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1DA0" w:rsidRPr="00F05DF6" w:rsidTr="006F1DA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DA0" w:rsidRPr="00F05DF6" w:rsidRDefault="006F1DA0" w:rsidP="006F1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F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eastAsia="Calibri" w:hAnsi="Times New Roman"/>
          <w:sz w:val="24"/>
          <w:szCs w:val="24"/>
        </w:rPr>
        <w:t>       </w:t>
      </w:r>
      <w:r w:rsidRPr="00F05DF6">
        <w:rPr>
          <w:rFonts w:ascii="Times New Roman" w:hAnsi="Times New Roman"/>
          <w:sz w:val="24"/>
          <w:szCs w:val="24"/>
        </w:rPr>
        <w:t xml:space="preserve">Общая численность воспитанников, осваивающих образовательную программу дошкольного образования 7 человек.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  Общая численность воспитанников в возрасте до 3 лет 0 человек.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  Общая численность воспитанников в возрасте от 3 до 8 лет 7 человек.       Численность/удельный вес численности воспитанников в общей численности воспитанников, получающих услуги присмотра и ухода в режиме полного дня 7 человек/100%.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    Средний показатель пропущенных дней при посещении дошкольной образовательной организации по болезни на одного воспитанника 11,4 дней, увеличение на 0,7 дней             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Общая численность педагогических работников 1 человек. В том числе: 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    Численность/удельный вес численности педагогических работников, имеющих высшее образование 0 человек/100%. Этот показатель не изменился по сравнению с прошлым годом.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   Численность/удельный вес численности педагогических работников, имеющих высшее образование педагогической направленности (профиля) 0 человек</w:t>
      </w:r>
      <w:proofErr w:type="gramStart"/>
      <w:r w:rsidRPr="00F05DF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 Численность/удельный вес численности педагогических работников, имеющих среднее профессиональное образование 1человек/100%. Этот показатель не изменился по сравнению с прошлым годом.          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05DF6">
        <w:rPr>
          <w:rFonts w:ascii="Times New Roman" w:hAnsi="Times New Roman"/>
          <w:sz w:val="24"/>
          <w:szCs w:val="24"/>
        </w:rPr>
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1 чел/100%.   </w:t>
      </w:r>
      <w:proofErr w:type="gramEnd"/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   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 1 человек/ 100%.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    Соотношение «педагогический работник/воспитанник» в дошкольной образовательной организации 1 чел/7чел. Этот показатель увеличился по сравнению с прошлым годом(1/9).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>Наличие в образовательной организации следующих педагогических работников: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 Музыкального руководителя – нет. Этот показатель сохранился по сравнению с прошлым годом.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Инструктора по физической культуре – нет. Этот показатель сохранился по сравнению с прошлым годом.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 Учителя-логопеда – нет. Этот показатель сохранился по сравнению с прошлым годом.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Логопеда – нет. Этот показатель сохранился по сравнению с прошлым годом. Учителя - дефектолога – нет. Этот показатель сохранился по сравнению с прошлым годом.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Педагога-психолога – нет. Этот показатель сохранился по сравнению с прошлым годом.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Общая площадь помещений, в которых осуществляется образовательная деятельность, в расчете на одного воспитанника – 9 кв.м. Этот показатель увеличился по сравнению с прошлым годом.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Площадь помещений для организации дополнительных видов деятельности воспитанников - 63 кв.м. Этот показатель сохранился по сравнению с прошлым годом.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Наличие физкультурного зала – да. Этот показатель сохранился по сравнению с прошлым годом. </w:t>
      </w:r>
    </w:p>
    <w:p w:rsidR="006F1DA0" w:rsidRPr="00F05DF6" w:rsidRDefault="006F1DA0" w:rsidP="006F1D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t xml:space="preserve">Наличие музыкального зала – нет. Этот показатель сохранился по сравнению с прошлым годом. </w:t>
      </w:r>
    </w:p>
    <w:p w:rsidR="006F1DA0" w:rsidRPr="00054971" w:rsidRDefault="006F1DA0" w:rsidP="000549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05DF6">
        <w:rPr>
          <w:rFonts w:ascii="Times New Roman" w:hAnsi="Times New Roman"/>
          <w:sz w:val="24"/>
          <w:szCs w:val="24"/>
        </w:rPr>
        <w:lastRenderedPageBreak/>
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– да. Этот показатель сохранился по сравнению с прошлым годом. </w:t>
      </w:r>
    </w:p>
    <w:p w:rsidR="006F1DA0" w:rsidRDefault="006F1DA0" w:rsidP="006F1DA0">
      <w:pPr>
        <w:spacing w:after="0" w:line="240" w:lineRule="auto"/>
        <w:rPr>
          <w:rFonts w:ascii="Times New Roman" w:hAnsi="Times New Roman"/>
        </w:rPr>
      </w:pPr>
    </w:p>
    <w:p w:rsidR="006F1DA0" w:rsidRPr="00885A9D" w:rsidRDefault="006F1DA0" w:rsidP="006F1DA0">
      <w:pPr>
        <w:spacing w:after="0" w:line="240" w:lineRule="auto"/>
        <w:rPr>
          <w:rFonts w:ascii="Times New Roman" w:hAnsi="Times New Roman"/>
        </w:rPr>
      </w:pPr>
    </w:p>
    <w:p w:rsidR="006F1DA0" w:rsidRPr="00885A9D" w:rsidRDefault="006F1DA0" w:rsidP="006F1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A9D">
        <w:rPr>
          <w:rFonts w:ascii="Times New Roman" w:hAnsi="Times New Roman"/>
          <w:sz w:val="24"/>
          <w:szCs w:val="24"/>
        </w:rPr>
        <w:t>Показатели деятельности МБОУ СОШ №24 п.Бира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520"/>
        <w:gridCol w:w="2092"/>
      </w:tblGrid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092" w:type="dxa"/>
          </w:tcPr>
          <w:p w:rsidR="006F1DA0" w:rsidRPr="00E46EE1" w:rsidRDefault="007602C2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="006F1DA0" w:rsidRPr="00E46EE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92" w:type="dxa"/>
          </w:tcPr>
          <w:p w:rsidR="006F1DA0" w:rsidRPr="00E46EE1" w:rsidRDefault="007602C2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6F1DA0" w:rsidRPr="00E46EE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92" w:type="dxa"/>
          </w:tcPr>
          <w:p w:rsidR="006F1DA0" w:rsidRPr="00E46EE1" w:rsidRDefault="007602C2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6F1DA0" w:rsidRPr="00E46EE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92" w:type="dxa"/>
          </w:tcPr>
          <w:p w:rsidR="006F1DA0" w:rsidRPr="00E46EE1" w:rsidRDefault="007602C2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F1DA0" w:rsidRPr="00E46EE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2C2">
              <w:rPr>
                <w:rFonts w:ascii="Times New Roman" w:hAnsi="Times New Roman"/>
                <w:sz w:val="24"/>
                <w:szCs w:val="24"/>
              </w:rPr>
              <w:t>70 человека, 25</w:t>
            </w:r>
            <w:r w:rsidRPr="00885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3,8 балла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3,4 балла</w:t>
            </w:r>
          </w:p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11 класса по русскому языку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61 балл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11 класса по математике (профильная), ( базовая )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31 балл</w:t>
            </w:r>
          </w:p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3,8 балла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 человек 0%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 человек 0%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выпускников11 класса, получивших 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 человек 0%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выпускников11 класса, получивших 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 человек 0%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 человек  0%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 человек  0%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 человек 5,8 %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 человек 0 %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 конкурсах, а общей численности учащихся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 xml:space="preserve">163 человека 64 % 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 победителей и призеров олимпиад, смотров конкурсов, а общей численности учащихся, в том числе: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37 человек 15 %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26 человек 11 %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5 человек 2%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 человек 0 %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92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0 человек 0 %</w:t>
            </w:r>
          </w:p>
        </w:tc>
      </w:tr>
      <w:tr w:rsidR="006F1DA0" w:rsidRPr="00885A9D" w:rsidTr="006F1DA0">
        <w:tc>
          <w:tcPr>
            <w:tcW w:w="959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520" w:type="dxa"/>
          </w:tcPr>
          <w:p w:rsidR="006F1DA0" w:rsidRPr="00885A9D" w:rsidRDefault="006F1DA0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92" w:type="dxa"/>
          </w:tcPr>
          <w:p w:rsidR="006F1DA0" w:rsidRPr="00885A9D" w:rsidRDefault="007602C2" w:rsidP="006F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человек 7,5</w:t>
            </w:r>
            <w:r w:rsidR="006F1DA0" w:rsidRPr="00885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F1DA0" w:rsidRDefault="006F1DA0" w:rsidP="006F1DA0"/>
    <w:p w:rsidR="00E72FC7" w:rsidRDefault="00E72FC7"/>
    <w:sectPr w:rsidR="00E72FC7" w:rsidSect="0080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54394"/>
    <w:multiLevelType w:val="multilevel"/>
    <w:tmpl w:val="615800A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1A6D6BE4"/>
    <w:multiLevelType w:val="multilevel"/>
    <w:tmpl w:val="1A6D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244CA"/>
    <w:multiLevelType w:val="hybridMultilevel"/>
    <w:tmpl w:val="64F6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B794A"/>
    <w:multiLevelType w:val="multilevel"/>
    <w:tmpl w:val="BF66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141ED"/>
    <w:multiLevelType w:val="multilevel"/>
    <w:tmpl w:val="1F16E5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6967D75"/>
    <w:multiLevelType w:val="multilevel"/>
    <w:tmpl w:val="A0BE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7">
    <w:nsid w:val="27BC10D5"/>
    <w:multiLevelType w:val="multilevel"/>
    <w:tmpl w:val="F06E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4D56B3"/>
    <w:multiLevelType w:val="multilevel"/>
    <w:tmpl w:val="1A6D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00517"/>
    <w:multiLevelType w:val="hybridMultilevel"/>
    <w:tmpl w:val="E038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682A96"/>
    <w:multiLevelType w:val="multilevel"/>
    <w:tmpl w:val="A17CB398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408E5178"/>
    <w:multiLevelType w:val="hybridMultilevel"/>
    <w:tmpl w:val="53D20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67AA1"/>
    <w:multiLevelType w:val="multilevel"/>
    <w:tmpl w:val="06FC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63736"/>
    <w:multiLevelType w:val="hybridMultilevel"/>
    <w:tmpl w:val="A6BA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F63ECF"/>
    <w:multiLevelType w:val="hybridMultilevel"/>
    <w:tmpl w:val="2828F45A"/>
    <w:lvl w:ilvl="0" w:tplc="70C005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834518"/>
    <w:multiLevelType w:val="multilevel"/>
    <w:tmpl w:val="F7BE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6">
    <w:nsid w:val="63FF7AD2"/>
    <w:multiLevelType w:val="hybridMultilevel"/>
    <w:tmpl w:val="4648886A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D85A2F"/>
    <w:multiLevelType w:val="multilevel"/>
    <w:tmpl w:val="E9D2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C557F5"/>
    <w:multiLevelType w:val="hybridMultilevel"/>
    <w:tmpl w:val="2FF8C64C"/>
    <w:lvl w:ilvl="0" w:tplc="4C8E62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EA2F1E"/>
    <w:multiLevelType w:val="multilevel"/>
    <w:tmpl w:val="6FEA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D10EE"/>
    <w:multiLevelType w:val="multilevel"/>
    <w:tmpl w:val="06FC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70016"/>
    <w:multiLevelType w:val="hybridMultilevel"/>
    <w:tmpl w:val="16283D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0C362D"/>
    <w:multiLevelType w:val="hybridMultilevel"/>
    <w:tmpl w:val="1488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17"/>
  </w:num>
  <w:num w:numId="5">
    <w:abstractNumId w:val="4"/>
  </w:num>
  <w:num w:numId="6">
    <w:abstractNumId w:val="13"/>
  </w:num>
  <w:num w:numId="7">
    <w:abstractNumId w:val="5"/>
  </w:num>
  <w:num w:numId="8">
    <w:abstractNumId w:val="22"/>
  </w:num>
  <w:num w:numId="9">
    <w:abstractNumId w:val="11"/>
  </w:num>
  <w:num w:numId="10">
    <w:abstractNumId w:val="9"/>
  </w:num>
  <w:num w:numId="11">
    <w:abstractNumId w:val="7"/>
  </w:num>
  <w:num w:numId="1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20"/>
  </w:num>
  <w:num w:numId="16">
    <w:abstractNumId w:val="0"/>
  </w:num>
  <w:num w:numId="17">
    <w:abstractNumId w:val="15"/>
  </w:num>
  <w:num w:numId="18">
    <w:abstractNumId w:val="6"/>
  </w:num>
  <w:num w:numId="19">
    <w:abstractNumId w:val="8"/>
  </w:num>
  <w:num w:numId="20">
    <w:abstractNumId w:val="21"/>
  </w:num>
  <w:num w:numId="21">
    <w:abstractNumId w:val="1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3987"/>
    <w:rsid w:val="0003196F"/>
    <w:rsid w:val="00054971"/>
    <w:rsid w:val="000B04F1"/>
    <w:rsid w:val="000B1444"/>
    <w:rsid w:val="000C1887"/>
    <w:rsid w:val="000D5821"/>
    <w:rsid w:val="00100596"/>
    <w:rsid w:val="001B2C3B"/>
    <w:rsid w:val="00251880"/>
    <w:rsid w:val="00263173"/>
    <w:rsid w:val="00272B44"/>
    <w:rsid w:val="002C48CD"/>
    <w:rsid w:val="002C70FA"/>
    <w:rsid w:val="002E5C30"/>
    <w:rsid w:val="0032565F"/>
    <w:rsid w:val="003455E5"/>
    <w:rsid w:val="00363E09"/>
    <w:rsid w:val="00364FCA"/>
    <w:rsid w:val="00367A06"/>
    <w:rsid w:val="0037354D"/>
    <w:rsid w:val="00392740"/>
    <w:rsid w:val="003A1532"/>
    <w:rsid w:val="003F1DF7"/>
    <w:rsid w:val="003F6D78"/>
    <w:rsid w:val="00403E2E"/>
    <w:rsid w:val="00467997"/>
    <w:rsid w:val="004C6150"/>
    <w:rsid w:val="00651AC9"/>
    <w:rsid w:val="006E7941"/>
    <w:rsid w:val="006F1DA0"/>
    <w:rsid w:val="0070289E"/>
    <w:rsid w:val="00730044"/>
    <w:rsid w:val="007602C2"/>
    <w:rsid w:val="007A1A51"/>
    <w:rsid w:val="0080232E"/>
    <w:rsid w:val="00834E51"/>
    <w:rsid w:val="00837D81"/>
    <w:rsid w:val="00855492"/>
    <w:rsid w:val="0085721F"/>
    <w:rsid w:val="00881E3E"/>
    <w:rsid w:val="008911B1"/>
    <w:rsid w:val="00897EB5"/>
    <w:rsid w:val="008B2F99"/>
    <w:rsid w:val="008F1C45"/>
    <w:rsid w:val="009016BD"/>
    <w:rsid w:val="0094178C"/>
    <w:rsid w:val="00943D1D"/>
    <w:rsid w:val="00986713"/>
    <w:rsid w:val="009936FD"/>
    <w:rsid w:val="00A06722"/>
    <w:rsid w:val="00A13987"/>
    <w:rsid w:val="00A651CB"/>
    <w:rsid w:val="00A828ED"/>
    <w:rsid w:val="00A9114E"/>
    <w:rsid w:val="00A93770"/>
    <w:rsid w:val="00AB6F63"/>
    <w:rsid w:val="00AD4583"/>
    <w:rsid w:val="00B0594F"/>
    <w:rsid w:val="00B718D6"/>
    <w:rsid w:val="00B902D5"/>
    <w:rsid w:val="00B911CF"/>
    <w:rsid w:val="00BF4708"/>
    <w:rsid w:val="00C37F3B"/>
    <w:rsid w:val="00CC2CD9"/>
    <w:rsid w:val="00CF0076"/>
    <w:rsid w:val="00D33E85"/>
    <w:rsid w:val="00D348F7"/>
    <w:rsid w:val="00D655DA"/>
    <w:rsid w:val="00DB1B2D"/>
    <w:rsid w:val="00DE66A6"/>
    <w:rsid w:val="00DE71D9"/>
    <w:rsid w:val="00E631AE"/>
    <w:rsid w:val="00E72FC7"/>
    <w:rsid w:val="00E9359D"/>
    <w:rsid w:val="00EA1A83"/>
    <w:rsid w:val="00EA3BEA"/>
    <w:rsid w:val="00EB5819"/>
    <w:rsid w:val="00F1049B"/>
    <w:rsid w:val="00F45762"/>
    <w:rsid w:val="00F53233"/>
    <w:rsid w:val="00FB4851"/>
    <w:rsid w:val="00FE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1DA0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F1DA0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F1DA0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F1DA0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F1DA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1DA0"/>
    <w:pPr>
      <w:keepNext/>
      <w:spacing w:after="0" w:line="240" w:lineRule="auto"/>
      <w:ind w:left="66"/>
      <w:jc w:val="both"/>
      <w:outlineLvl w:val="5"/>
    </w:pPr>
    <w:rPr>
      <w:rFonts w:ascii="Times New Roman" w:hAnsi="Times New Roman"/>
      <w:b/>
      <w:szCs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6F1D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F1DA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F1DA0"/>
    <w:pPr>
      <w:keepNext/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DA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1D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1D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1D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1D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F1DA0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F1DA0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F1D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F1D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F1D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6F1DA0"/>
    <w:rPr>
      <w:rFonts w:cs="Times New Roman"/>
      <w:color w:val="0000FF"/>
      <w:u w:val="single"/>
    </w:rPr>
  </w:style>
  <w:style w:type="paragraph" w:customStyle="1" w:styleId="Default">
    <w:name w:val="Default"/>
    <w:rsid w:val="006F1D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6F1D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F1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F1DA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F1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6F1DA0"/>
    <w:pPr>
      <w:spacing w:after="0" w:line="240" w:lineRule="auto"/>
      <w:ind w:right="-766"/>
      <w:jc w:val="center"/>
    </w:pPr>
    <w:rPr>
      <w:rFonts w:ascii="Tahoma" w:hAnsi="Tahoma"/>
      <w:b/>
      <w:sz w:val="20"/>
      <w:szCs w:val="20"/>
      <w:u w:val="single"/>
    </w:rPr>
  </w:style>
  <w:style w:type="character" w:customStyle="1" w:styleId="a9">
    <w:name w:val="Основной текст Знак"/>
    <w:basedOn w:val="a0"/>
    <w:link w:val="a8"/>
    <w:uiPriority w:val="99"/>
    <w:rsid w:val="006F1DA0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uiPriority w:val="99"/>
    <w:rsid w:val="006F1DA0"/>
    <w:pPr>
      <w:spacing w:after="0" w:line="240" w:lineRule="auto"/>
      <w:ind w:right="-766"/>
      <w:jc w:val="center"/>
    </w:pPr>
    <w:rPr>
      <w:rFonts w:ascii="Bookman Old Style" w:hAnsi="Bookman Old Style"/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F1DA0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6F1DA0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hAnsi="Arial" w:cs="Arial"/>
      <w:b/>
      <w:bCs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6F1DA0"/>
    <w:rPr>
      <w:rFonts w:ascii="Arial" w:eastAsia="Times New Roman" w:hAnsi="Arial" w:cs="Arial"/>
      <w:b/>
      <w:bCs/>
      <w:szCs w:val="24"/>
      <w:lang w:eastAsia="ru-RU"/>
    </w:rPr>
  </w:style>
  <w:style w:type="paragraph" w:styleId="31">
    <w:name w:val="Body Text 3"/>
    <w:basedOn w:val="a"/>
    <w:link w:val="32"/>
    <w:uiPriority w:val="99"/>
    <w:rsid w:val="006F1DA0"/>
    <w:pPr>
      <w:spacing w:after="0" w:line="240" w:lineRule="auto"/>
      <w:ind w:right="-766"/>
    </w:pPr>
    <w:rPr>
      <w:rFonts w:ascii="Verdana" w:hAnsi="Verdana"/>
      <w:b/>
      <w:i/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6F1DA0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6F1DA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6F1D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page number"/>
    <w:uiPriority w:val="99"/>
    <w:rsid w:val="006F1DA0"/>
    <w:rPr>
      <w:rFonts w:cs="Times New Roman"/>
    </w:rPr>
  </w:style>
  <w:style w:type="character" w:customStyle="1" w:styleId="af">
    <w:name w:val="Текст сноски Знак"/>
    <w:basedOn w:val="a0"/>
    <w:link w:val="af0"/>
    <w:uiPriority w:val="99"/>
    <w:semiHidden/>
    <w:rsid w:val="006F1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rsid w:val="006F1DA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F1DA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6F1DA0"/>
    <w:pPr>
      <w:autoSpaceDE w:val="0"/>
      <w:autoSpaceDN w:val="0"/>
      <w:spacing w:before="120" w:after="60" w:line="32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rsid w:val="006F1DA0"/>
    <w:rPr>
      <w:rFonts w:ascii="Tahoma" w:eastAsia="Calibri" w:hAnsi="Tahoma" w:cs="Times New Roman"/>
      <w:sz w:val="16"/>
      <w:szCs w:val="16"/>
      <w:lang w:eastAsia="ko-KR"/>
    </w:rPr>
  </w:style>
  <w:style w:type="paragraph" w:styleId="af2">
    <w:name w:val="Balloon Text"/>
    <w:basedOn w:val="a"/>
    <w:link w:val="af1"/>
    <w:uiPriority w:val="99"/>
    <w:semiHidden/>
    <w:rsid w:val="006F1DA0"/>
    <w:pPr>
      <w:spacing w:after="0" w:line="240" w:lineRule="auto"/>
    </w:pPr>
    <w:rPr>
      <w:rFonts w:ascii="Tahoma" w:eastAsia="Calibri" w:hAnsi="Tahoma"/>
      <w:sz w:val="16"/>
      <w:szCs w:val="16"/>
      <w:lang w:eastAsia="ko-KR"/>
    </w:rPr>
  </w:style>
  <w:style w:type="character" w:customStyle="1" w:styleId="12">
    <w:name w:val="Текст выноски Знак1"/>
    <w:basedOn w:val="a0"/>
    <w:uiPriority w:val="99"/>
    <w:semiHidden/>
    <w:rsid w:val="006F1D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F1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6F1DA0"/>
    <w:pPr>
      <w:ind w:left="720"/>
      <w:contextualSpacing/>
    </w:pPr>
  </w:style>
  <w:style w:type="paragraph" w:styleId="af4">
    <w:name w:val="Normal (Web)"/>
    <w:basedOn w:val="a"/>
    <w:link w:val="af5"/>
    <w:uiPriority w:val="99"/>
    <w:rsid w:val="006F1D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бычный (веб) Знак"/>
    <w:link w:val="af4"/>
    <w:uiPriority w:val="99"/>
    <w:locked/>
    <w:rsid w:val="006F1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F1DA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екст1"/>
    <w:basedOn w:val="a"/>
    <w:uiPriority w:val="99"/>
    <w:rsid w:val="006F1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6F1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6"/>
    <w:uiPriority w:val="99"/>
    <w:semiHidden/>
    <w:rsid w:val="006F1DA0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6F1DA0"/>
    <w:rPr>
      <w:rFonts w:ascii="Calibri" w:eastAsia="Times New Roman" w:hAnsi="Calibri" w:cs="Times New Roman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6F1DA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9">
    <w:name w:val="Базовый"/>
    <w:uiPriority w:val="99"/>
    <w:rsid w:val="006F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99"/>
    <w:qFormat/>
    <w:rsid w:val="006F1DA0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6F1DA0"/>
    <w:rPr>
      <w:rFonts w:cs="Times New Roman"/>
    </w:rPr>
  </w:style>
  <w:style w:type="paragraph" w:customStyle="1" w:styleId="c9">
    <w:name w:val="c9"/>
    <w:basedOn w:val="a"/>
    <w:uiPriority w:val="99"/>
    <w:rsid w:val="006F1D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F1DA0"/>
    <w:rPr>
      <w:rFonts w:cs="Times New Roman"/>
    </w:rPr>
  </w:style>
  <w:style w:type="table" w:styleId="afb">
    <w:name w:val="Table Grid"/>
    <w:basedOn w:val="a1"/>
    <w:uiPriority w:val="59"/>
    <w:rsid w:val="006F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6F1DA0"/>
    <w:pPr>
      <w:widowControl w:val="0"/>
      <w:suppressAutoHyphens/>
      <w:autoSpaceDN w:val="0"/>
      <w:spacing w:after="0" w:line="240" w:lineRule="auto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  <w:style w:type="character" w:customStyle="1" w:styleId="FontStyle396">
    <w:name w:val="Font Style396"/>
    <w:uiPriority w:val="99"/>
    <w:rsid w:val="006F1D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F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1DA0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F1DA0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F1DA0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F1DA0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F1DA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1DA0"/>
    <w:pPr>
      <w:keepNext/>
      <w:spacing w:after="0" w:line="240" w:lineRule="auto"/>
      <w:ind w:left="66"/>
      <w:jc w:val="both"/>
      <w:outlineLvl w:val="5"/>
    </w:pPr>
    <w:rPr>
      <w:rFonts w:ascii="Times New Roman" w:hAnsi="Times New Roman"/>
      <w:b/>
      <w:szCs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6F1D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F1DA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F1DA0"/>
    <w:pPr>
      <w:keepNext/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DA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1D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1D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1D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1D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F1DA0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F1DA0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F1D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F1D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F1D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6F1DA0"/>
    <w:rPr>
      <w:rFonts w:cs="Times New Roman"/>
      <w:color w:val="0000FF"/>
      <w:u w:val="single"/>
    </w:rPr>
  </w:style>
  <w:style w:type="paragraph" w:customStyle="1" w:styleId="Default">
    <w:name w:val="Default"/>
    <w:rsid w:val="006F1D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6F1D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F1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F1DA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F1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6F1DA0"/>
    <w:pPr>
      <w:spacing w:after="0" w:line="240" w:lineRule="auto"/>
      <w:ind w:right="-766"/>
      <w:jc w:val="center"/>
    </w:pPr>
    <w:rPr>
      <w:rFonts w:ascii="Tahoma" w:hAnsi="Tahoma"/>
      <w:b/>
      <w:sz w:val="20"/>
      <w:szCs w:val="20"/>
      <w:u w:val="single"/>
    </w:rPr>
  </w:style>
  <w:style w:type="character" w:customStyle="1" w:styleId="a9">
    <w:name w:val="Основной текст Знак"/>
    <w:basedOn w:val="a0"/>
    <w:link w:val="a8"/>
    <w:uiPriority w:val="99"/>
    <w:rsid w:val="006F1DA0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uiPriority w:val="99"/>
    <w:rsid w:val="006F1DA0"/>
    <w:pPr>
      <w:spacing w:after="0" w:line="240" w:lineRule="auto"/>
      <w:ind w:right="-766"/>
      <w:jc w:val="center"/>
    </w:pPr>
    <w:rPr>
      <w:rFonts w:ascii="Bookman Old Style" w:hAnsi="Bookman Old Style"/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F1DA0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6F1DA0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hAnsi="Arial" w:cs="Arial"/>
      <w:b/>
      <w:bCs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6F1DA0"/>
    <w:rPr>
      <w:rFonts w:ascii="Arial" w:eastAsia="Times New Roman" w:hAnsi="Arial" w:cs="Arial"/>
      <w:b/>
      <w:bCs/>
      <w:szCs w:val="24"/>
      <w:lang w:eastAsia="ru-RU"/>
    </w:rPr>
  </w:style>
  <w:style w:type="paragraph" w:styleId="31">
    <w:name w:val="Body Text 3"/>
    <w:basedOn w:val="a"/>
    <w:link w:val="32"/>
    <w:uiPriority w:val="99"/>
    <w:rsid w:val="006F1DA0"/>
    <w:pPr>
      <w:spacing w:after="0" w:line="240" w:lineRule="auto"/>
      <w:ind w:right="-766"/>
    </w:pPr>
    <w:rPr>
      <w:rFonts w:ascii="Verdana" w:hAnsi="Verdana"/>
      <w:b/>
      <w:i/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6F1DA0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6F1DA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6F1D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page number"/>
    <w:uiPriority w:val="99"/>
    <w:rsid w:val="006F1DA0"/>
    <w:rPr>
      <w:rFonts w:cs="Times New Roman"/>
    </w:rPr>
  </w:style>
  <w:style w:type="character" w:customStyle="1" w:styleId="af">
    <w:name w:val="Текст сноски Знак"/>
    <w:basedOn w:val="a0"/>
    <w:link w:val="af0"/>
    <w:uiPriority w:val="99"/>
    <w:semiHidden/>
    <w:rsid w:val="006F1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rsid w:val="006F1DA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F1DA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6F1DA0"/>
    <w:pPr>
      <w:autoSpaceDE w:val="0"/>
      <w:autoSpaceDN w:val="0"/>
      <w:spacing w:before="120" w:after="60" w:line="32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rsid w:val="006F1DA0"/>
    <w:rPr>
      <w:rFonts w:ascii="Tahoma" w:eastAsia="Calibri" w:hAnsi="Tahoma" w:cs="Times New Roman"/>
      <w:sz w:val="16"/>
      <w:szCs w:val="16"/>
      <w:lang w:eastAsia="ko-KR"/>
    </w:rPr>
  </w:style>
  <w:style w:type="paragraph" w:styleId="af2">
    <w:name w:val="Balloon Text"/>
    <w:basedOn w:val="a"/>
    <w:link w:val="af1"/>
    <w:uiPriority w:val="99"/>
    <w:semiHidden/>
    <w:rsid w:val="006F1DA0"/>
    <w:pPr>
      <w:spacing w:after="0" w:line="240" w:lineRule="auto"/>
    </w:pPr>
    <w:rPr>
      <w:rFonts w:ascii="Tahoma" w:eastAsia="Calibri" w:hAnsi="Tahoma"/>
      <w:sz w:val="16"/>
      <w:szCs w:val="16"/>
      <w:lang w:eastAsia="ko-KR"/>
    </w:rPr>
  </w:style>
  <w:style w:type="character" w:customStyle="1" w:styleId="12">
    <w:name w:val="Текст выноски Знак1"/>
    <w:basedOn w:val="a0"/>
    <w:uiPriority w:val="99"/>
    <w:semiHidden/>
    <w:rsid w:val="006F1D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F1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6F1DA0"/>
    <w:pPr>
      <w:ind w:left="720"/>
      <w:contextualSpacing/>
    </w:pPr>
  </w:style>
  <w:style w:type="paragraph" w:styleId="af4">
    <w:name w:val="Normal (Web)"/>
    <w:basedOn w:val="a"/>
    <w:link w:val="af5"/>
    <w:uiPriority w:val="99"/>
    <w:rsid w:val="006F1D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бычный (веб) Знак"/>
    <w:link w:val="af4"/>
    <w:uiPriority w:val="99"/>
    <w:locked/>
    <w:rsid w:val="006F1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F1DA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екст1"/>
    <w:basedOn w:val="a"/>
    <w:uiPriority w:val="99"/>
    <w:rsid w:val="006F1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6F1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6"/>
    <w:uiPriority w:val="99"/>
    <w:semiHidden/>
    <w:rsid w:val="006F1DA0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6F1DA0"/>
    <w:rPr>
      <w:rFonts w:ascii="Calibri" w:eastAsia="Times New Roman" w:hAnsi="Calibri" w:cs="Times New Roman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6F1DA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9">
    <w:name w:val="Базовый"/>
    <w:uiPriority w:val="99"/>
    <w:rsid w:val="006F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99"/>
    <w:qFormat/>
    <w:rsid w:val="006F1DA0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6F1DA0"/>
    <w:rPr>
      <w:rFonts w:cs="Times New Roman"/>
    </w:rPr>
  </w:style>
  <w:style w:type="paragraph" w:customStyle="1" w:styleId="c9">
    <w:name w:val="c9"/>
    <w:basedOn w:val="a"/>
    <w:uiPriority w:val="99"/>
    <w:rsid w:val="006F1D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F1DA0"/>
    <w:rPr>
      <w:rFonts w:cs="Times New Roman"/>
    </w:rPr>
  </w:style>
  <w:style w:type="table" w:styleId="afb">
    <w:name w:val="Table Grid"/>
    <w:basedOn w:val="a1"/>
    <w:uiPriority w:val="59"/>
    <w:rsid w:val="006F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rsid w:val="006F1DA0"/>
    <w:pPr>
      <w:widowControl w:val="0"/>
      <w:suppressAutoHyphens/>
      <w:autoSpaceDN w:val="0"/>
      <w:spacing w:after="0" w:line="240" w:lineRule="auto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  <w:style w:type="character" w:customStyle="1" w:styleId="FontStyle396">
    <w:name w:val="Font Style396"/>
    <w:uiPriority w:val="99"/>
    <w:rsid w:val="006F1D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F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schooll@post.e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sh22budukan@post.e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24bira@post.eao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48</Pages>
  <Words>15351</Words>
  <Characters>87505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cp:lastPrinted>2021-04-18T22:03:00Z</cp:lastPrinted>
  <dcterms:created xsi:type="dcterms:W3CDTF">2021-04-18T23:45:00Z</dcterms:created>
  <dcterms:modified xsi:type="dcterms:W3CDTF">2021-04-19T14:48:00Z</dcterms:modified>
</cp:coreProperties>
</file>