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D6" w:rsidRDefault="00F706FD" w:rsidP="00F70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D0D88C" wp14:editId="45106247">
            <wp:extent cx="5934075" cy="9601200"/>
            <wp:effectExtent l="0" t="0" r="9525" b="0"/>
            <wp:docPr id="2" name="Рисунок 2" descr="C:\Users\user\Desktop\1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0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68" cy="96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70D6" w:rsidRPr="00885A9D" w:rsidRDefault="008670D6" w:rsidP="00F706FD">
      <w:pPr>
        <w:spacing w:after="0" w:line="240" w:lineRule="auto"/>
        <w:rPr>
          <w:rFonts w:ascii="Times New Roman" w:hAnsi="Times New Roman"/>
          <w:sz w:val="20"/>
        </w:rPr>
        <w:sectPr w:rsidR="008670D6" w:rsidRPr="00885A9D" w:rsidSect="00B72F1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670D6" w:rsidRPr="00885A9D" w:rsidRDefault="008670D6" w:rsidP="008670D6">
      <w:pPr>
        <w:pStyle w:val="Default"/>
      </w:pPr>
      <w:r w:rsidRPr="00885A9D">
        <w:lastRenderedPageBreak/>
        <w:t xml:space="preserve"> </w:t>
      </w:r>
      <w:proofErr w:type="spellStart"/>
      <w:r w:rsidRPr="00885A9D">
        <w:t>Самообследование</w:t>
      </w:r>
      <w:proofErr w:type="spellEnd"/>
      <w:r w:rsidRPr="00885A9D">
        <w:t xml:space="preserve"> МБОУ «Средняя общеобразовательная школа № 24 </w:t>
      </w:r>
      <w:proofErr w:type="spellStart"/>
      <w:r w:rsidRPr="00885A9D">
        <w:t>п</w:t>
      </w:r>
      <w:proofErr w:type="gramStart"/>
      <w:r w:rsidRPr="00885A9D">
        <w:t>.Б</w:t>
      </w:r>
      <w:proofErr w:type="gramEnd"/>
      <w:r w:rsidRPr="00885A9D">
        <w:t>ира</w:t>
      </w:r>
      <w:proofErr w:type="spellEnd"/>
      <w:r w:rsidRPr="00885A9D">
        <w:t xml:space="preserve">» проводилось в соответствие с порядком проведения </w:t>
      </w:r>
      <w:proofErr w:type="spellStart"/>
      <w:r w:rsidRPr="00885A9D">
        <w:t>самообследования</w:t>
      </w:r>
      <w:proofErr w:type="spellEnd"/>
      <w:r w:rsidRPr="00885A9D">
        <w:t xml:space="preserve"> образовательной организацией, утвержденным приказом Министерства образования и науки РФ от 14 июня 2013 г. N 462, на основании Федерального закона от 29 декабря 2012 г. N 273-ФЗ "Об образовании в Российской Федерации", приказа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885A9D">
        <w:t>самообследованию</w:t>
      </w:r>
      <w:proofErr w:type="spellEnd"/>
      <w:r w:rsidRPr="00885A9D">
        <w:t xml:space="preserve">", на основании приказа директора МБОУ СОШ №24 </w:t>
      </w:r>
      <w:proofErr w:type="spellStart"/>
      <w:r w:rsidRPr="00885A9D">
        <w:t>п</w:t>
      </w:r>
      <w:proofErr w:type="gramStart"/>
      <w:r w:rsidRPr="00885A9D">
        <w:t>.Б</w:t>
      </w:r>
      <w:proofErr w:type="gramEnd"/>
      <w:r w:rsidRPr="00885A9D">
        <w:t>ира</w:t>
      </w:r>
      <w:proofErr w:type="spellEnd"/>
      <w:r w:rsidRPr="00885A9D">
        <w:t xml:space="preserve"> «О проведении  </w:t>
      </w:r>
      <w:proofErr w:type="spellStart"/>
      <w:r w:rsidRPr="00885A9D">
        <w:t>самообследования</w:t>
      </w:r>
      <w:proofErr w:type="spellEnd"/>
      <w:r w:rsidRPr="00885A9D">
        <w:t xml:space="preserve"> за </w:t>
      </w:r>
      <w:r w:rsidR="009650E3">
        <w:rPr>
          <w:color w:val="auto"/>
        </w:rPr>
        <w:t>2019</w:t>
      </w:r>
      <w:r w:rsidRPr="00885A9D">
        <w:t xml:space="preserve"> год» от </w:t>
      </w:r>
      <w:r w:rsidR="00A92187" w:rsidRPr="00A92187">
        <w:rPr>
          <w:color w:val="auto"/>
        </w:rPr>
        <w:t>23.03.2020 г. № 53/1</w:t>
      </w:r>
      <w:r w:rsidR="00A92187">
        <w:rPr>
          <w:color w:val="auto"/>
        </w:rPr>
        <w:t xml:space="preserve"> </w:t>
      </w:r>
    </w:p>
    <w:p w:rsidR="008670D6" w:rsidRPr="00885A9D" w:rsidRDefault="008670D6" w:rsidP="008670D6">
      <w:pPr>
        <w:pStyle w:val="Default"/>
      </w:pPr>
      <w:r w:rsidRPr="00885A9D">
        <w:t xml:space="preserve">    Целями проведения </w:t>
      </w:r>
      <w:proofErr w:type="spellStart"/>
      <w:r w:rsidRPr="00885A9D">
        <w:t>самообследования</w:t>
      </w:r>
      <w:proofErr w:type="spellEnd"/>
      <w:r w:rsidRPr="00885A9D"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885A9D">
        <w:t>самообследования</w:t>
      </w:r>
      <w:proofErr w:type="spellEnd"/>
      <w:r w:rsidRPr="00885A9D">
        <w:t xml:space="preserve">. </w:t>
      </w:r>
    </w:p>
    <w:p w:rsidR="008670D6" w:rsidRPr="00885A9D" w:rsidRDefault="008670D6" w:rsidP="008670D6">
      <w:pPr>
        <w:pStyle w:val="Default"/>
      </w:pPr>
      <w:r w:rsidRPr="00885A9D">
        <w:t xml:space="preserve">    Школа  ориентирована на обучение и восп</w:t>
      </w:r>
      <w:r w:rsidR="00A92187">
        <w:t xml:space="preserve">итание, развитие всех  </w:t>
      </w:r>
      <w:r w:rsidRPr="00885A9D">
        <w:t xml:space="preserve">обучающегося с учетом индивидуальных способностей (возрастных, физиологических, интеллектуальных, психологических и </w:t>
      </w:r>
      <w:proofErr w:type="spellStart"/>
      <w:proofErr w:type="gramStart"/>
      <w:r w:rsidRPr="00885A9D">
        <w:t>др</w:t>
      </w:r>
      <w:proofErr w:type="spellEnd"/>
      <w:proofErr w:type="gramEnd"/>
      <w:r w:rsidRPr="00885A9D">
        <w:t xml:space="preserve">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 </w:t>
      </w:r>
    </w:p>
    <w:p w:rsidR="008670D6" w:rsidRPr="00885A9D" w:rsidRDefault="008670D6" w:rsidP="008670D6">
      <w:pPr>
        <w:pStyle w:val="Default"/>
      </w:pPr>
      <w:r w:rsidRPr="00885A9D">
        <w:t xml:space="preserve">    Принципами образовательной политики являются: </w:t>
      </w:r>
    </w:p>
    <w:p w:rsidR="008670D6" w:rsidRPr="00885A9D" w:rsidRDefault="008670D6" w:rsidP="008670D6">
      <w:pPr>
        <w:pStyle w:val="Default"/>
      </w:pPr>
      <w:r w:rsidRPr="00885A9D">
        <w:t xml:space="preserve">- демократизация (сотрудничество педагогов и учеников, обучающихся друг с другом, педагогов и родителей); </w:t>
      </w:r>
    </w:p>
    <w:p w:rsidR="008670D6" w:rsidRPr="00885A9D" w:rsidRDefault="008670D6" w:rsidP="008670D6">
      <w:pPr>
        <w:pStyle w:val="Default"/>
      </w:pPr>
      <w:r w:rsidRPr="00885A9D">
        <w:t xml:space="preserve">- </w:t>
      </w:r>
      <w:proofErr w:type="spellStart"/>
      <w:r w:rsidRPr="00885A9D">
        <w:t>гуманизация</w:t>
      </w:r>
      <w:proofErr w:type="spellEnd"/>
      <w:r w:rsidRPr="00885A9D"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</w:t>
      </w:r>
    </w:p>
    <w:p w:rsidR="008670D6" w:rsidRPr="00885A9D" w:rsidRDefault="008670D6" w:rsidP="008670D6">
      <w:pPr>
        <w:pStyle w:val="Default"/>
      </w:pPr>
      <w:r w:rsidRPr="00885A9D">
        <w:t xml:space="preserve">- дифференциация (учет учебных, интеллектуальных и психологических способностей учеников, их профессиональных склонностей); </w:t>
      </w:r>
    </w:p>
    <w:p w:rsidR="008670D6" w:rsidRPr="00885A9D" w:rsidRDefault="008670D6" w:rsidP="008670D6">
      <w:pPr>
        <w:pStyle w:val="Default"/>
      </w:pPr>
      <w:r w:rsidRPr="00885A9D">
        <w:t xml:space="preserve">- индивидуализация (создания индивидуальной образовательной программы для каждого школьника в перспективе); </w:t>
      </w:r>
    </w:p>
    <w:p w:rsidR="008670D6" w:rsidRPr="00885A9D" w:rsidRDefault="008670D6" w:rsidP="008670D6">
      <w:pPr>
        <w:pStyle w:val="Default"/>
      </w:pPr>
      <w:r w:rsidRPr="00885A9D">
        <w:t>- оптимизация процесса реального развития детей через интеграцию</w:t>
      </w:r>
    </w:p>
    <w:p w:rsidR="008670D6" w:rsidRPr="00885A9D" w:rsidRDefault="008670D6" w:rsidP="008670D6">
      <w:pPr>
        <w:pStyle w:val="Default"/>
      </w:pPr>
      <w:r w:rsidRPr="00885A9D">
        <w:t xml:space="preserve"> общего   и дополнительного образования.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учреждении:</w:t>
      </w:r>
    </w:p>
    <w:tbl>
      <w:tblPr>
        <w:tblpPr w:leftFromText="180" w:rightFromText="180" w:vertAnchor="text" w:horzAnchor="margin" w:tblpXSpec="center" w:tblpY="1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</w:tblGrid>
      <w:tr w:rsidR="008670D6" w:rsidRPr="00885A9D" w:rsidTr="00B72F1C">
        <w:tc>
          <w:tcPr>
            <w:tcW w:w="4503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основания </w:t>
            </w:r>
          </w:p>
        </w:tc>
        <w:tc>
          <w:tcPr>
            <w:tcW w:w="5386" w:type="dxa"/>
            <w:vAlign w:val="center"/>
          </w:tcPr>
          <w:p w:rsidR="008670D6" w:rsidRPr="00885A9D" w:rsidRDefault="008670D6" w:rsidP="00B72F1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 год</w:t>
            </w:r>
          </w:p>
        </w:tc>
      </w:tr>
      <w:tr w:rsidR="008670D6" w:rsidRPr="00885A9D" w:rsidTr="00B72F1C">
        <w:tc>
          <w:tcPr>
            <w:tcW w:w="4503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ОУ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</w:tc>
        <w:tc>
          <w:tcPr>
            <w:tcW w:w="5386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Муниципальное бюджетное общеобразовательное учреждение «Средняя общеобразовательная школа №24 п.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Сокращённое наименование: МБОУ СОШ № 24 п.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Бира</w:t>
            </w:r>
            <w:proofErr w:type="spellEnd"/>
          </w:p>
        </w:tc>
      </w:tr>
      <w:tr w:rsidR="008670D6" w:rsidRPr="00DA499D" w:rsidTr="00B72F1C">
        <w:tc>
          <w:tcPr>
            <w:tcW w:w="4503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нахождения ОУ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юридический адрес                                     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 Уставу)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фактический адрес 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 нескольких площадок, на которых ведется образовательная деятельность, указать все адреса)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телефон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факс</w:t>
            </w:r>
          </w:p>
          <w:p w:rsidR="008670D6" w:rsidRPr="00CD37B0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</w:p>
          <w:p w:rsidR="00530C7A" w:rsidRPr="00CD37B0" w:rsidRDefault="00530C7A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0C7A" w:rsidRPr="00885A9D" w:rsidRDefault="00530C7A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адрес сайта в Интернете</w:t>
            </w:r>
          </w:p>
        </w:tc>
        <w:tc>
          <w:tcPr>
            <w:tcW w:w="5386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679130, Россия. ЕАО,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п.Бира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ул.40 лет Победы, д.13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679130, Россия. ЕАО,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п.Бира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ул.40 лет Победы, д.13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697120,  Россия. ЕАО,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с.Будукан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 10 а.</w:t>
            </w:r>
          </w:p>
          <w:p w:rsidR="008670D6" w:rsidRPr="006A5055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55">
              <w:rPr>
                <w:rFonts w:ascii="Times New Roman" w:hAnsi="Times New Roman" w:cs="Times New Roman"/>
                <w:sz w:val="24"/>
                <w:szCs w:val="24"/>
              </w:rPr>
              <w:t>с.Семисточный</w:t>
            </w:r>
            <w:proofErr w:type="spellEnd"/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38-1-50, 39-6-29</w:t>
            </w:r>
          </w:p>
          <w:p w:rsidR="008670D6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38-1-50</w:t>
            </w:r>
          </w:p>
          <w:p w:rsidR="00A602AF" w:rsidRPr="00A602AF" w:rsidRDefault="006E2709" w:rsidP="00A602A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A602AF" w:rsidRPr="004B76F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sosh</w:t>
              </w:r>
              <w:r w:rsidR="00A602AF" w:rsidRPr="00A602AF">
                <w:rPr>
                  <w:rStyle w:val="a3"/>
                  <w:rFonts w:ascii="Times New Roman" w:hAnsi="Times New Roman"/>
                  <w:sz w:val="24"/>
                  <w:szCs w:val="24"/>
                </w:rPr>
                <w:t>24</w:t>
              </w:r>
              <w:r w:rsidR="00A602AF" w:rsidRPr="004B76F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bira</w:t>
              </w:r>
              <w:r w:rsidR="00A602AF" w:rsidRPr="00A602AF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A602AF" w:rsidRPr="004B76F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post</w:t>
              </w:r>
              <w:r w:rsidR="00A602AF" w:rsidRPr="00A602A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A602AF" w:rsidRPr="004B76F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eao</w:t>
              </w:r>
              <w:r w:rsidR="00A602AF" w:rsidRPr="00A602A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602AF" w:rsidRPr="004B76F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602AF" w:rsidRDefault="006E2709" w:rsidP="00A602AF">
            <w:pPr>
              <w:pStyle w:val="ConsPlusNormal"/>
              <w:ind w:firstLine="0"/>
              <w:rPr>
                <w:rStyle w:val="a3"/>
                <w:rFonts w:asciiTheme="minorHAnsi" w:eastAsiaTheme="minorHAnsi" w:hAnsiTheme="minorHAnsi" w:cstheme="minorBidi"/>
                <w:lang w:eastAsia="en-US"/>
              </w:rPr>
            </w:pPr>
            <w:hyperlink r:id="rId8" w:history="1">
              <w:r w:rsidR="00530C7A" w:rsidRPr="00C7002B">
                <w:rPr>
                  <w:rStyle w:val="a3"/>
                  <w:rFonts w:asciiTheme="minorHAnsi" w:eastAsiaTheme="minorHAnsi" w:hAnsiTheme="minorHAnsi" w:cstheme="minorBidi"/>
                  <w:lang w:eastAsia="en-US"/>
                </w:rPr>
                <w:t>oosh22budukan@post.eao.ru</w:t>
              </w:r>
            </w:hyperlink>
          </w:p>
          <w:p w:rsidR="00A602AF" w:rsidRDefault="006E2709" w:rsidP="00A602AF">
            <w:pPr>
              <w:pStyle w:val="ConsPlusNormal"/>
              <w:ind w:firstLine="0"/>
              <w:rPr>
                <w:rStyle w:val="a3"/>
              </w:rPr>
            </w:pPr>
            <w:hyperlink r:id="rId9" w:history="1">
              <w:r w:rsidR="00530C7A" w:rsidRPr="00C7002B">
                <w:rPr>
                  <w:rStyle w:val="a3"/>
                </w:rPr>
                <w:t>semschooll@post.eao.ru</w:t>
              </w:r>
            </w:hyperlink>
          </w:p>
          <w:p w:rsidR="008670D6" w:rsidRPr="00A602AF" w:rsidRDefault="008670D6" w:rsidP="00A602A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https://sites.google.com/sit/mkoysosh24pbira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  <w:lang w:val="pt-BR"/>
        </w:rPr>
      </w:pPr>
    </w:p>
    <w:p w:rsidR="008670D6" w:rsidRPr="00885A9D" w:rsidRDefault="008670D6" w:rsidP="00867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85A9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5A9D">
        <w:rPr>
          <w:rFonts w:ascii="Times New Roman" w:hAnsi="Times New Roman"/>
          <w:b/>
          <w:sz w:val="24"/>
          <w:szCs w:val="24"/>
        </w:rPr>
        <w:t>.   Нормативное правовое обеспечение деятельности образовательного учреждения</w:t>
      </w:r>
    </w:p>
    <w:tbl>
      <w:tblPr>
        <w:tblpPr w:leftFromText="180" w:rightFromText="180" w:vertAnchor="text" w:horzAnchor="margin" w:tblpXSpec="center" w:tblpY="17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"/>
        <w:gridCol w:w="5376"/>
      </w:tblGrid>
      <w:tr w:rsidR="008670D6" w:rsidRPr="00885A9D" w:rsidTr="00B72F1C">
        <w:tc>
          <w:tcPr>
            <w:tcW w:w="10031" w:type="dxa"/>
            <w:gridSpan w:val="3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Pr="00885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Учредительные документы ОУ</w:t>
            </w:r>
          </w:p>
        </w:tc>
      </w:tr>
      <w:tr w:rsidR="008670D6" w:rsidRPr="00885A9D" w:rsidTr="00B72F1C">
        <w:trPr>
          <w:trHeight w:val="873"/>
        </w:trPr>
        <w:tc>
          <w:tcPr>
            <w:tcW w:w="4644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Устав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(указать  сведения о внесенных изменениях  и дополнениях к Уставу) 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Дополнения в устав</w:t>
            </w:r>
          </w:p>
        </w:tc>
        <w:tc>
          <w:tcPr>
            <w:tcW w:w="5387" w:type="dxa"/>
            <w:gridSpan w:val="2"/>
            <w:vAlign w:val="center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 Главой администрации муниципального образования «Облученский муниципальный район»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от 26.06.2016 г.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Утверждено Главой администрации муниципального образования «Облученский муниципальный район»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от 05.03.2018 г.  </w:t>
            </w:r>
          </w:p>
        </w:tc>
      </w:tr>
      <w:tr w:rsidR="008670D6" w:rsidRPr="00885A9D" w:rsidTr="00B72F1C">
        <w:trPr>
          <w:trHeight w:val="417"/>
        </w:trPr>
        <w:tc>
          <w:tcPr>
            <w:tcW w:w="4644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 Учредитель 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BFBFBF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«Облученский муниципальный район» в лице администрации муниципального образования «Облученский муниципальный район». Функции и полномочия Учредителя осуществляет отдел образования  администрации муниципального образования «Облученский муниципальный район».</w:t>
            </w:r>
          </w:p>
        </w:tc>
      </w:tr>
      <w:tr w:rsidR="008670D6" w:rsidRPr="00885A9D" w:rsidTr="00B72F1C">
        <w:tc>
          <w:tcPr>
            <w:tcW w:w="10031" w:type="dxa"/>
            <w:gridSpan w:val="3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Организационно-правовая форма  </w:t>
            </w:r>
          </w:p>
        </w:tc>
      </w:tr>
      <w:tr w:rsidR="008670D6" w:rsidRPr="00885A9D" w:rsidTr="00B72F1C">
        <w:trPr>
          <w:trHeight w:val="918"/>
        </w:trPr>
        <w:tc>
          <w:tcPr>
            <w:tcW w:w="4655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внесении в единый государственный реестр юридических лиц </w:t>
            </w:r>
          </w:p>
        </w:tc>
        <w:tc>
          <w:tcPr>
            <w:tcW w:w="5376" w:type="dxa"/>
            <w:vAlign w:val="center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выдано  Межрайонной инспекцией Федеральной налоговой службы №1 по Еврейской автономной области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Серия 79 № 000300746 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1027900560775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записи Единого государственного реестра юридических  лиц № 2137907011768 от 29.08.2013 г.  выдано Межрайонной инспекцией Федеральной налоговой службы № 1 по Еврейской автономной области.</w:t>
            </w:r>
          </w:p>
        </w:tc>
      </w:tr>
      <w:tr w:rsidR="008670D6" w:rsidRPr="00885A9D" w:rsidTr="00B72F1C">
        <w:trPr>
          <w:trHeight w:val="917"/>
        </w:trPr>
        <w:tc>
          <w:tcPr>
            <w:tcW w:w="4655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5376" w:type="dxa"/>
            <w:vAlign w:val="center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выдано Межрайонной инспекцией Федеральной налоговой 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по Еврейской автономной области (Межрайонная инспекция  Федеральной налоговой службы№ 1 по Еврейской автономной области территориальный участок по </w:t>
            </w:r>
            <w:proofErr w:type="spellStart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Облученскому</w:t>
            </w:r>
            <w:proofErr w:type="spellEnd"/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району. 7902)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79 № 000275997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7902003411</w:t>
            </w:r>
          </w:p>
        </w:tc>
      </w:tr>
      <w:tr w:rsidR="008670D6" w:rsidRPr="00885A9D" w:rsidTr="00B72F1C">
        <w:trPr>
          <w:trHeight w:val="917"/>
        </w:trPr>
        <w:tc>
          <w:tcPr>
            <w:tcW w:w="4655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Лицензия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№1010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Серия 79Л02  № 0000052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Дата выдачи 26.06.2015г.</w:t>
            </w:r>
          </w:p>
          <w:p w:rsidR="008670D6" w:rsidRPr="00885A9D" w:rsidRDefault="008670D6" w:rsidP="00B72F1C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Действительна  бессрочно</w:t>
            </w:r>
          </w:p>
        </w:tc>
      </w:tr>
      <w:tr w:rsidR="008670D6" w:rsidRPr="00885A9D" w:rsidTr="00B72F1C">
        <w:trPr>
          <w:trHeight w:val="917"/>
        </w:trPr>
        <w:tc>
          <w:tcPr>
            <w:tcW w:w="4655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Свидетельство о государственной аккредитации  </w:t>
            </w:r>
          </w:p>
        </w:tc>
        <w:tc>
          <w:tcPr>
            <w:tcW w:w="5376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№ 632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Серия 79А02№</w:t>
            </w:r>
            <w:r w:rsidRPr="00885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0000037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Дата выдачи  29.06.2015 г.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 20.03.2026г.</w:t>
            </w:r>
          </w:p>
        </w:tc>
      </w:tr>
      <w:tr w:rsidR="008670D6" w:rsidRPr="00885A9D" w:rsidTr="00B72F1C">
        <w:trPr>
          <w:trHeight w:val="609"/>
        </w:trPr>
        <w:tc>
          <w:tcPr>
            <w:tcW w:w="4655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 Государственный статус ОУ: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</w:p>
        </w:tc>
      </w:tr>
    </w:tbl>
    <w:p w:rsidR="008670D6" w:rsidRPr="00885A9D" w:rsidRDefault="008670D6" w:rsidP="008670D6">
      <w:pPr>
        <w:pStyle w:val="Default"/>
      </w:pPr>
    </w:p>
    <w:p w:rsidR="008670D6" w:rsidRDefault="008670D6" w:rsidP="008670D6">
      <w:pPr>
        <w:pStyle w:val="Default"/>
        <w:rPr>
          <w:sz w:val="28"/>
          <w:szCs w:val="28"/>
        </w:rPr>
      </w:pPr>
      <w:r w:rsidRPr="00885A9D">
        <w:rPr>
          <w:sz w:val="28"/>
          <w:szCs w:val="28"/>
        </w:rPr>
        <w:t xml:space="preserve"> </w:t>
      </w:r>
    </w:p>
    <w:p w:rsidR="00073548" w:rsidRPr="00885A9D" w:rsidRDefault="00073548" w:rsidP="008670D6">
      <w:pPr>
        <w:pStyle w:val="Default"/>
        <w:rPr>
          <w:sz w:val="28"/>
          <w:szCs w:val="28"/>
        </w:rPr>
      </w:pPr>
    </w:p>
    <w:p w:rsidR="008670D6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>Раздел II. Условия для реализации образовательных программ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2.1. Характеристика здания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 нескольких корпусов дать характеристику каждому зданию):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- Тип здания (подчеркнуть): </w:t>
      </w:r>
      <w:r w:rsidRPr="00885A9D">
        <w:rPr>
          <w:rFonts w:ascii="Times New Roman" w:hAnsi="Times New Roman" w:cs="Times New Roman"/>
          <w:color w:val="000000"/>
          <w:sz w:val="24"/>
          <w:szCs w:val="24"/>
          <w:u w:val="single"/>
        </w:rPr>
        <w:t>типовое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, приспособленное, типовое + приспособленное. </w:t>
      </w:r>
    </w:p>
    <w:p w:rsidR="008670D6" w:rsidRPr="00885A9D" w:rsidRDefault="00073548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Год ввода в эксплуатацию 1973</w:t>
      </w:r>
      <w:r w:rsidR="008670D6"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Дата последнего капитального ремонта  2013 г. – ремонт кровли крыши,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2013 г. – ремонт  системы канализации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Общая площадь  2297м</w:t>
      </w:r>
      <w:r w:rsidRPr="00885A9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Проектная мощность (предельная численность)  300 человек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Фактическая мощность (количество</w:t>
      </w:r>
      <w:r w:rsidR="0097780C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</w:t>
      </w:r>
      <w:r w:rsidR="0097780C" w:rsidRPr="00297E4E">
        <w:rPr>
          <w:rFonts w:ascii="Times New Roman" w:hAnsi="Times New Roman" w:cs="Times New Roman"/>
          <w:sz w:val="24"/>
          <w:szCs w:val="24"/>
        </w:rPr>
        <w:t xml:space="preserve">я) </w:t>
      </w:r>
      <w:r w:rsidRPr="00297E4E">
        <w:rPr>
          <w:rFonts w:ascii="Times New Roman" w:hAnsi="Times New Roman" w:cs="Times New Roman"/>
          <w:sz w:val="24"/>
          <w:szCs w:val="24"/>
        </w:rPr>
        <w:t xml:space="preserve"> </w:t>
      </w:r>
      <w:r w:rsidR="00C06412" w:rsidRPr="00297E4E">
        <w:rPr>
          <w:rFonts w:ascii="Times New Roman" w:hAnsi="Times New Roman" w:cs="Times New Roman"/>
          <w:sz w:val="24"/>
          <w:szCs w:val="24"/>
        </w:rPr>
        <w:t>243</w:t>
      </w:r>
      <w:r w:rsidR="0097780C" w:rsidRPr="00297E4E">
        <w:rPr>
          <w:rFonts w:ascii="Times New Roman" w:hAnsi="Times New Roman" w:cs="Times New Roman"/>
          <w:sz w:val="24"/>
          <w:szCs w:val="24"/>
        </w:rPr>
        <w:t xml:space="preserve"> человек, в филиале </w:t>
      </w:r>
      <w:proofErr w:type="spellStart"/>
      <w:r w:rsidR="0097780C" w:rsidRPr="00297E4E">
        <w:rPr>
          <w:rFonts w:ascii="Times New Roman" w:hAnsi="Times New Roman" w:cs="Times New Roman"/>
          <w:sz w:val="24"/>
          <w:szCs w:val="24"/>
        </w:rPr>
        <w:t>с.Будукан</w:t>
      </w:r>
      <w:proofErr w:type="spellEnd"/>
      <w:r w:rsidR="0097780C" w:rsidRPr="00297E4E">
        <w:rPr>
          <w:rFonts w:ascii="Times New Roman" w:hAnsi="Times New Roman" w:cs="Times New Roman"/>
          <w:sz w:val="24"/>
          <w:szCs w:val="24"/>
        </w:rPr>
        <w:t xml:space="preserve"> </w:t>
      </w:r>
      <w:r w:rsidRPr="00297E4E">
        <w:rPr>
          <w:rFonts w:ascii="Times New Roman" w:hAnsi="Times New Roman" w:cs="Times New Roman"/>
          <w:sz w:val="24"/>
          <w:szCs w:val="24"/>
        </w:rPr>
        <w:t xml:space="preserve"> </w:t>
      </w:r>
      <w:r w:rsidR="00C06412" w:rsidRPr="00297E4E">
        <w:rPr>
          <w:rFonts w:ascii="Times New Roman" w:hAnsi="Times New Roman" w:cs="Times New Roman"/>
          <w:sz w:val="24"/>
          <w:szCs w:val="24"/>
        </w:rPr>
        <w:t xml:space="preserve"> 23 </w:t>
      </w:r>
      <w:r w:rsidRPr="00297E4E">
        <w:rPr>
          <w:rFonts w:ascii="Times New Roman" w:hAnsi="Times New Roman" w:cs="Times New Roman"/>
          <w:sz w:val="24"/>
          <w:szCs w:val="24"/>
        </w:rPr>
        <w:t>чело</w:t>
      </w:r>
      <w:r w:rsidR="0097780C" w:rsidRPr="00297E4E">
        <w:rPr>
          <w:rFonts w:ascii="Times New Roman" w:hAnsi="Times New Roman" w:cs="Times New Roman"/>
          <w:sz w:val="24"/>
          <w:szCs w:val="24"/>
        </w:rPr>
        <w:t xml:space="preserve">век, в филиале </w:t>
      </w:r>
      <w:proofErr w:type="spellStart"/>
      <w:r w:rsidR="0097780C" w:rsidRPr="00297E4E">
        <w:rPr>
          <w:rFonts w:ascii="Times New Roman" w:hAnsi="Times New Roman" w:cs="Times New Roman"/>
          <w:sz w:val="24"/>
          <w:szCs w:val="24"/>
        </w:rPr>
        <w:t>с.Семисточный</w:t>
      </w:r>
      <w:proofErr w:type="spellEnd"/>
      <w:r w:rsidR="0097780C" w:rsidRPr="00297E4E">
        <w:rPr>
          <w:rFonts w:ascii="Times New Roman" w:hAnsi="Times New Roman" w:cs="Times New Roman"/>
          <w:sz w:val="24"/>
          <w:szCs w:val="24"/>
        </w:rPr>
        <w:t xml:space="preserve">  </w:t>
      </w:r>
      <w:r w:rsidR="00C06412" w:rsidRPr="00297E4E">
        <w:rPr>
          <w:rFonts w:ascii="Times New Roman" w:hAnsi="Times New Roman" w:cs="Times New Roman"/>
          <w:sz w:val="24"/>
          <w:szCs w:val="24"/>
        </w:rPr>
        <w:t xml:space="preserve"> 19 </w:t>
      </w:r>
      <w:r w:rsidRPr="00297E4E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2.2. Характеристика площадей, заня</w:t>
      </w:r>
      <w:r w:rsidR="00073548">
        <w:rPr>
          <w:rFonts w:ascii="Times New Roman" w:hAnsi="Times New Roman" w:cs="Times New Roman"/>
          <w:b/>
          <w:color w:val="000000"/>
          <w:sz w:val="24"/>
          <w:szCs w:val="24"/>
        </w:rPr>
        <w:t>тых под образовательный процесс</w:t>
      </w:r>
    </w:p>
    <w:tbl>
      <w:tblPr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2790"/>
        <w:gridCol w:w="2790"/>
      </w:tblGrid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Оснащённость</w:t>
            </w: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учебных помещений, </w:t>
            </w:r>
            <w:r w:rsidRPr="00885A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используемых в образовательном процессе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325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химии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6A5055" w:rsidRDefault="00073548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</w:t>
            </w:r>
            <w:r w:rsidR="008670D6" w:rsidRPr="006A5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162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6A5055" w:rsidRDefault="006A5055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5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70D6" w:rsidRPr="00885A9D" w:rsidTr="00B72F1C">
        <w:trPr>
          <w:trHeight w:val="193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биологии (совмещён с  химией)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198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класс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230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 (кабинет технологии)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248"/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лаборатории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8670D6" w:rsidRPr="00885A9D" w:rsidRDefault="00073548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0D6" w:rsidRPr="006A50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  (совмещен со столовой)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музейная комната 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790" w:type="dxa"/>
          </w:tcPr>
          <w:p w:rsidR="008670D6" w:rsidRPr="00885A9D" w:rsidRDefault="006A5055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коррекционной работы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4850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кабинеты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 Характеристика площадей, занятых под образователь</w:t>
      </w:r>
      <w:r w:rsidR="00073548">
        <w:rPr>
          <w:rFonts w:ascii="Times New Roman" w:hAnsi="Times New Roman" w:cs="Times New Roman"/>
          <w:sz w:val="24"/>
          <w:szCs w:val="24"/>
        </w:rPr>
        <w:t xml:space="preserve">ный процесс в филиале </w:t>
      </w:r>
      <w:proofErr w:type="spellStart"/>
      <w:r w:rsidR="00073548">
        <w:rPr>
          <w:rFonts w:ascii="Times New Roman" w:hAnsi="Times New Roman" w:cs="Times New Roman"/>
          <w:sz w:val="24"/>
          <w:szCs w:val="24"/>
        </w:rPr>
        <w:t>с.Будукан</w:t>
      </w:r>
      <w:proofErr w:type="spellEnd"/>
    </w:p>
    <w:tbl>
      <w:tblPr>
        <w:tblW w:w="10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1"/>
        <w:gridCol w:w="2835"/>
        <w:gridCol w:w="2804"/>
      </w:tblGrid>
      <w:tr w:rsidR="008670D6" w:rsidRPr="00885A9D" w:rsidTr="00B72F1C">
        <w:trPr>
          <w:jc w:val="center"/>
        </w:trPr>
        <w:tc>
          <w:tcPr>
            <w:tcW w:w="4791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4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Оснащённость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0D6" w:rsidRPr="00885A9D" w:rsidTr="00B72F1C">
        <w:trPr>
          <w:trHeight w:val="325"/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198"/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 класс                                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8670D6" w:rsidRPr="00885A9D" w:rsidRDefault="006A5055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0D6"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Характеристика площадей, занятых под образовательный процесс в филиале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с.Семисточный</w:t>
      </w:r>
      <w:proofErr w:type="spellEnd"/>
    </w:p>
    <w:tbl>
      <w:tblPr>
        <w:tblW w:w="10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91"/>
        <w:gridCol w:w="2835"/>
        <w:gridCol w:w="2804"/>
      </w:tblGrid>
      <w:tr w:rsidR="008670D6" w:rsidRPr="00885A9D" w:rsidTr="00B72F1C">
        <w:trPr>
          <w:jc w:val="center"/>
        </w:trPr>
        <w:tc>
          <w:tcPr>
            <w:tcW w:w="4791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804" w:type="dxa"/>
            <w:tcBorders>
              <w:top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Оснащённость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 учебных помещений, используемых в образовательном процессе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325"/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193"/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835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70D6" w:rsidRPr="00885A9D" w:rsidTr="00B72F1C">
        <w:trPr>
          <w:jc w:val="center"/>
        </w:trPr>
        <w:tc>
          <w:tcPr>
            <w:tcW w:w="4791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bottom w:val="single" w:sz="8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2.3. Организация питания: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Организация питания  - столовая, буфет.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При наличии столовой:</w:t>
      </w:r>
    </w:p>
    <w:p w:rsidR="008670D6" w:rsidRPr="00885A9D" w:rsidRDefault="008670D6" w:rsidP="008670D6">
      <w:pPr>
        <w:pStyle w:val="ConsPlusNormal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Площадь 97,8м</w:t>
      </w:r>
    </w:p>
    <w:p w:rsidR="008670D6" w:rsidRPr="00885A9D" w:rsidRDefault="008670D6" w:rsidP="008670D6">
      <w:pPr>
        <w:pStyle w:val="ConsPlusNormal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число посадочных мест 72</w:t>
      </w:r>
    </w:p>
    <w:p w:rsidR="008670D6" w:rsidRPr="00885A9D" w:rsidRDefault="008670D6" w:rsidP="008670D6">
      <w:pPr>
        <w:pStyle w:val="ConsPlusNormal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обеспеченность оборудованием пищеблока (в %) 100%;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- Охват питанием  (количество обучающихся / процент):</w:t>
      </w:r>
    </w:p>
    <w:p w:rsidR="008670D6" w:rsidRPr="008702D7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852C2" w:rsidRPr="008702D7">
        <w:rPr>
          <w:rFonts w:ascii="Times New Roman" w:hAnsi="Times New Roman" w:cs="Times New Roman"/>
          <w:sz w:val="24"/>
          <w:szCs w:val="24"/>
        </w:rPr>
        <w:t xml:space="preserve">1 уровень  </w:t>
      </w:r>
      <w:r w:rsidR="0097780C" w:rsidRPr="008702D7">
        <w:rPr>
          <w:rFonts w:ascii="Times New Roman" w:hAnsi="Times New Roman" w:cs="Times New Roman"/>
          <w:sz w:val="24"/>
          <w:szCs w:val="24"/>
        </w:rPr>
        <w:t>7</w:t>
      </w:r>
      <w:r w:rsidR="00A5384A" w:rsidRPr="008702D7">
        <w:rPr>
          <w:rFonts w:ascii="Times New Roman" w:hAnsi="Times New Roman" w:cs="Times New Roman"/>
          <w:sz w:val="24"/>
          <w:szCs w:val="24"/>
        </w:rPr>
        <w:t>8</w:t>
      </w:r>
      <w:r w:rsidRPr="008702D7">
        <w:rPr>
          <w:rFonts w:ascii="Times New Roman" w:hAnsi="Times New Roman" w:cs="Times New Roman"/>
          <w:sz w:val="24"/>
          <w:szCs w:val="24"/>
        </w:rPr>
        <w:t>-100%</w:t>
      </w:r>
    </w:p>
    <w:p w:rsidR="008670D6" w:rsidRPr="008702D7" w:rsidRDefault="008670D6" w:rsidP="0086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                                    2 у</w:t>
      </w:r>
      <w:r w:rsidR="00A5384A" w:rsidRPr="008702D7">
        <w:rPr>
          <w:rFonts w:ascii="Times New Roman" w:hAnsi="Times New Roman" w:cs="Times New Roman"/>
          <w:sz w:val="24"/>
          <w:szCs w:val="24"/>
        </w:rPr>
        <w:t>ровень  144</w:t>
      </w:r>
      <w:r w:rsidRPr="008702D7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8670D6" w:rsidRPr="008702D7" w:rsidRDefault="008670D6" w:rsidP="0086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5384A" w:rsidRPr="008702D7">
        <w:rPr>
          <w:rFonts w:ascii="Times New Roman" w:hAnsi="Times New Roman" w:cs="Times New Roman"/>
          <w:sz w:val="24"/>
          <w:szCs w:val="24"/>
        </w:rPr>
        <w:t xml:space="preserve">                    3 уровень 21</w:t>
      </w:r>
      <w:r w:rsidRPr="008702D7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8670D6" w:rsidRPr="008702D7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- Филиал с. </w:t>
      </w:r>
      <w:proofErr w:type="spellStart"/>
      <w:r w:rsidRPr="008702D7">
        <w:rPr>
          <w:rFonts w:ascii="Times New Roman" w:hAnsi="Times New Roman" w:cs="Times New Roman"/>
          <w:sz w:val="24"/>
          <w:szCs w:val="24"/>
        </w:rPr>
        <w:t>Будукан</w:t>
      </w:r>
      <w:proofErr w:type="spellEnd"/>
      <w:r w:rsidRPr="008702D7">
        <w:rPr>
          <w:rFonts w:ascii="Times New Roman" w:hAnsi="Times New Roman" w:cs="Times New Roman"/>
          <w:sz w:val="24"/>
          <w:szCs w:val="24"/>
        </w:rPr>
        <w:t xml:space="preserve">             1 </w:t>
      </w:r>
      <w:r w:rsidR="004350C0" w:rsidRPr="008702D7">
        <w:rPr>
          <w:rFonts w:ascii="Times New Roman" w:hAnsi="Times New Roman" w:cs="Times New Roman"/>
          <w:sz w:val="24"/>
          <w:szCs w:val="24"/>
        </w:rPr>
        <w:t>уровень  17</w:t>
      </w:r>
      <w:r w:rsidRPr="008702D7">
        <w:rPr>
          <w:rFonts w:ascii="Times New Roman" w:hAnsi="Times New Roman" w:cs="Times New Roman"/>
          <w:sz w:val="24"/>
          <w:szCs w:val="24"/>
        </w:rPr>
        <w:t xml:space="preserve"> -100%</w:t>
      </w:r>
    </w:p>
    <w:p w:rsidR="008670D6" w:rsidRPr="008702D7" w:rsidRDefault="008670D6" w:rsidP="00867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                                    2 уровень</w:t>
      </w:r>
      <w:r w:rsidR="004350C0" w:rsidRPr="008702D7">
        <w:rPr>
          <w:rFonts w:ascii="Times New Roman" w:hAnsi="Times New Roman" w:cs="Times New Roman"/>
          <w:sz w:val="24"/>
          <w:szCs w:val="24"/>
        </w:rPr>
        <w:t xml:space="preserve">  6 – 67</w:t>
      </w:r>
      <w:r w:rsidRPr="008702D7">
        <w:rPr>
          <w:rFonts w:ascii="Times New Roman" w:hAnsi="Times New Roman" w:cs="Times New Roman"/>
          <w:sz w:val="24"/>
          <w:szCs w:val="24"/>
        </w:rPr>
        <w:t>%</w:t>
      </w:r>
    </w:p>
    <w:p w:rsidR="008670D6" w:rsidRPr="008702D7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2D7">
        <w:rPr>
          <w:rFonts w:ascii="Times New Roman" w:hAnsi="Times New Roman" w:cs="Times New Roman"/>
          <w:sz w:val="24"/>
          <w:szCs w:val="24"/>
        </w:rPr>
        <w:t xml:space="preserve"> - Филиал с. </w:t>
      </w:r>
      <w:proofErr w:type="spellStart"/>
      <w:r w:rsidRPr="008702D7">
        <w:rPr>
          <w:rFonts w:ascii="Times New Roman" w:hAnsi="Times New Roman" w:cs="Times New Roman"/>
          <w:sz w:val="24"/>
          <w:szCs w:val="24"/>
        </w:rPr>
        <w:t>Семисточный</w:t>
      </w:r>
      <w:proofErr w:type="spellEnd"/>
      <w:r w:rsidRPr="008702D7">
        <w:rPr>
          <w:rFonts w:ascii="Times New Roman" w:hAnsi="Times New Roman" w:cs="Times New Roman"/>
          <w:sz w:val="24"/>
          <w:szCs w:val="24"/>
        </w:rPr>
        <w:t xml:space="preserve">   1 </w:t>
      </w:r>
      <w:r w:rsidR="004350C0" w:rsidRPr="008702D7">
        <w:rPr>
          <w:rFonts w:ascii="Times New Roman" w:hAnsi="Times New Roman" w:cs="Times New Roman"/>
          <w:sz w:val="24"/>
          <w:szCs w:val="24"/>
        </w:rPr>
        <w:t>уровень 19 -79</w:t>
      </w:r>
      <w:r w:rsidRPr="008702D7">
        <w:rPr>
          <w:rFonts w:ascii="Times New Roman" w:hAnsi="Times New Roman" w:cs="Times New Roman"/>
          <w:sz w:val="24"/>
          <w:szCs w:val="24"/>
        </w:rPr>
        <w:t>%</w:t>
      </w: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Медицинское обеспечение: 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При наличии медицинского кабинета: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Площадь 15.0 м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оснащение (в %) 100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медработника (подчеркнуть): штатная единица (0,5ст), </w:t>
      </w:r>
      <w:r w:rsidRPr="00885A9D">
        <w:rPr>
          <w:rFonts w:ascii="Times New Roman" w:hAnsi="Times New Roman" w:cs="Times New Roman"/>
          <w:color w:val="000000"/>
          <w:sz w:val="24"/>
          <w:szCs w:val="24"/>
          <w:u w:val="single"/>
        </w:rPr>
        <w:t>по договору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8702D7">
        <w:rPr>
          <w:rFonts w:ascii="Times New Roman" w:hAnsi="Times New Roman" w:cs="Times New Roman"/>
          <w:sz w:val="24"/>
          <w:szCs w:val="24"/>
        </w:rPr>
        <w:t xml:space="preserve">15.09.2011г. муниципальное учреждение здравоохранения </w:t>
      </w:r>
      <w:r w:rsidR="006A5055" w:rsidRPr="008702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A5055" w:rsidRPr="008702D7">
        <w:rPr>
          <w:rFonts w:ascii="Times New Roman" w:hAnsi="Times New Roman" w:cs="Times New Roman"/>
          <w:sz w:val="24"/>
          <w:szCs w:val="24"/>
        </w:rPr>
        <w:t>Теплоозер</w:t>
      </w:r>
      <w:r w:rsidRPr="008702D7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702D7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</w:rPr>
        <w:t>(в случае работы по договору – указать с кем заключён,  дата и номер договора</w:t>
      </w:r>
      <w:r w:rsidRPr="00885A9D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85A9D">
        <w:rPr>
          <w:rFonts w:ascii="Times New Roman" w:hAnsi="Times New Roman" w:cs="Times New Roman"/>
          <w:b/>
          <w:iCs/>
          <w:sz w:val="24"/>
          <w:szCs w:val="24"/>
        </w:rPr>
        <w:t>2.5. Библиотечно-информационное обеспечение образовательного процесса</w:t>
      </w:r>
    </w:p>
    <w:tbl>
      <w:tblPr>
        <w:tblpPr w:leftFromText="180" w:rightFromText="180" w:vertAnchor="text" w:horzAnchor="margin" w:tblpXSpec="center" w:tblpY="112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1559"/>
        <w:gridCol w:w="2410"/>
        <w:gridCol w:w="1559"/>
        <w:gridCol w:w="1276"/>
        <w:gridCol w:w="1499"/>
        <w:gridCol w:w="1194"/>
      </w:tblGrid>
      <w:tr w:rsidR="008670D6" w:rsidRPr="00885A9D" w:rsidTr="00B72F1C">
        <w:trPr>
          <w:trHeight w:val="1062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Контингент обучающихся</w:t>
            </w:r>
          </w:p>
          <w:p w:rsidR="008670D6" w:rsidRPr="00885A9D" w:rsidRDefault="008670D6" w:rsidP="00B72F1C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(количество)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right="-7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Библиотечный фонд учебной  литературы</w:t>
            </w:r>
          </w:p>
          <w:p w:rsidR="008670D6" w:rsidRPr="00885A9D" w:rsidRDefault="008670D6" w:rsidP="00B72F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right="-4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в оперативном использовании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Подлежат списанию (срок использования более 4 лет)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обеспеченности за счет  родителей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4350C0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2B052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4350C0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4350C0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4350C0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4350C0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0</w:t>
            </w:r>
          </w:p>
        </w:tc>
      </w:tr>
      <w:tr w:rsidR="008670D6" w:rsidRPr="00885A9D" w:rsidTr="00B72F1C">
        <w:trPr>
          <w:trHeight w:val="211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5A0BE7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2B052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314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2B052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670D6" w:rsidRPr="00A438BB" w:rsidRDefault="008670D6" w:rsidP="008670D6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8670D6" w:rsidRPr="00A438BB" w:rsidRDefault="008670D6" w:rsidP="0086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438BB">
        <w:rPr>
          <w:rFonts w:ascii="Times New Roman" w:hAnsi="Times New Roman"/>
          <w:iCs/>
          <w:sz w:val="24"/>
          <w:szCs w:val="24"/>
        </w:rPr>
        <w:t xml:space="preserve">2.5. Библиотечно-информационное обеспечение образовательного процесса (филиал) </w:t>
      </w:r>
      <w:proofErr w:type="spellStart"/>
      <w:r w:rsidRPr="00A438BB">
        <w:rPr>
          <w:rFonts w:ascii="Times New Roman" w:hAnsi="Times New Roman"/>
          <w:iCs/>
          <w:sz w:val="24"/>
          <w:szCs w:val="24"/>
        </w:rPr>
        <w:t>с.Будукан</w:t>
      </w:r>
      <w:proofErr w:type="spellEnd"/>
    </w:p>
    <w:p w:rsidR="008670D6" w:rsidRPr="00A438BB" w:rsidRDefault="008670D6" w:rsidP="0086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</w:p>
    <w:tbl>
      <w:tblPr>
        <w:tblpPr w:leftFromText="180" w:rightFromText="180" w:vertAnchor="text" w:horzAnchor="margin" w:tblpXSpec="center" w:tblpY="112"/>
        <w:tblW w:w="10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1559"/>
        <w:gridCol w:w="2410"/>
        <w:gridCol w:w="1559"/>
        <w:gridCol w:w="1276"/>
        <w:gridCol w:w="1499"/>
        <w:gridCol w:w="1194"/>
      </w:tblGrid>
      <w:tr w:rsidR="000653B8" w:rsidRPr="00A438BB" w:rsidTr="00B72F1C">
        <w:trPr>
          <w:trHeight w:val="1062"/>
        </w:trPr>
        <w:tc>
          <w:tcPr>
            <w:tcW w:w="1033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spacing w:after="0" w:line="240" w:lineRule="auto"/>
              <w:ind w:right="-58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Контингент обучающихся</w:t>
            </w:r>
          </w:p>
          <w:p w:rsidR="008670D6" w:rsidRPr="00A438BB" w:rsidRDefault="008670D6" w:rsidP="00B72F1C">
            <w:pPr>
              <w:spacing w:after="0" w:line="240" w:lineRule="auto"/>
              <w:ind w:right="-58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(количество)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Библиотечный фонд учебной  литературы</w:t>
            </w:r>
          </w:p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Из них в оперативном использовании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Подлежат списанию (срок использования более 4 лет)</w:t>
            </w:r>
          </w:p>
        </w:tc>
        <w:tc>
          <w:tcPr>
            <w:tcW w:w="149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Процент обеспеченности за счет  родителей</w:t>
            </w:r>
          </w:p>
        </w:tc>
      </w:tr>
      <w:tr w:rsidR="000653B8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lastRenderedPageBreak/>
              <w:t xml:space="preserve">1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653B8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2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3</w:t>
            </w:r>
            <w:r w:rsidR="008670D6" w:rsidRPr="00A438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653B8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3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653B8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4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653B8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</w:t>
            </w:r>
            <w:r w:rsidR="008670D6" w:rsidRPr="00A438BB">
              <w:rPr>
                <w:rFonts w:ascii="Times New Roman" w:hAnsi="Times New Roman"/>
                <w:szCs w:val="24"/>
              </w:rPr>
              <w:t xml:space="preserve">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670D6" w:rsidRPr="00A438BB" w:rsidRDefault="008670D6" w:rsidP="008670D6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8670D6" w:rsidRPr="00A438BB" w:rsidRDefault="008670D6" w:rsidP="00867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38BB">
        <w:rPr>
          <w:rFonts w:ascii="Times New Roman" w:hAnsi="Times New Roman"/>
          <w:iCs/>
          <w:sz w:val="24"/>
          <w:szCs w:val="24"/>
        </w:rPr>
        <w:t xml:space="preserve">Библиотечно-информационное обеспечение образовательного процесса (филиал) </w:t>
      </w:r>
      <w:proofErr w:type="spellStart"/>
      <w:r w:rsidRPr="00A438BB">
        <w:rPr>
          <w:rFonts w:ascii="Times New Roman" w:hAnsi="Times New Roman"/>
          <w:iCs/>
          <w:sz w:val="24"/>
          <w:szCs w:val="24"/>
        </w:rPr>
        <w:t>с.Семисточный</w:t>
      </w:r>
      <w:proofErr w:type="spellEnd"/>
    </w:p>
    <w:tbl>
      <w:tblPr>
        <w:tblpPr w:leftFromText="180" w:rightFromText="180" w:vertAnchor="text" w:horzAnchor="margin" w:tblpXSpec="center" w:tblpY="112"/>
        <w:tblW w:w="105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1559"/>
        <w:gridCol w:w="2410"/>
        <w:gridCol w:w="1559"/>
        <w:gridCol w:w="1276"/>
        <w:gridCol w:w="1499"/>
        <w:gridCol w:w="1194"/>
      </w:tblGrid>
      <w:tr w:rsidR="008670D6" w:rsidRPr="00A438BB" w:rsidTr="00B72F1C">
        <w:trPr>
          <w:trHeight w:val="1062"/>
        </w:trPr>
        <w:tc>
          <w:tcPr>
            <w:tcW w:w="1033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spacing w:after="0" w:line="240" w:lineRule="auto"/>
              <w:ind w:right="-58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Контингент обучающихся</w:t>
            </w:r>
          </w:p>
          <w:p w:rsidR="008670D6" w:rsidRPr="00A438BB" w:rsidRDefault="008670D6" w:rsidP="00B72F1C">
            <w:pPr>
              <w:spacing w:after="0" w:line="240" w:lineRule="auto"/>
              <w:ind w:right="-58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(количество)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Библиотечный фонд учебной  литературы</w:t>
            </w:r>
          </w:p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right="-43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Из них в оперативном использовании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Подлежат списанию (срок использования более 4 лет)</w:t>
            </w:r>
          </w:p>
        </w:tc>
        <w:tc>
          <w:tcPr>
            <w:tcW w:w="1499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Процент обеспеченности за счет библиотечного фонда</w:t>
            </w:r>
          </w:p>
        </w:tc>
        <w:tc>
          <w:tcPr>
            <w:tcW w:w="1194" w:type="dxa"/>
            <w:tcBorders>
              <w:top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Процент обеспеченности за счет  родителей</w:t>
            </w:r>
          </w:p>
        </w:tc>
      </w:tr>
      <w:tr w:rsidR="008670D6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1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70D6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2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70D6" w:rsidRPr="00A438BB" w:rsidTr="00B72F1C">
        <w:trPr>
          <w:trHeight w:val="211"/>
        </w:trPr>
        <w:tc>
          <w:tcPr>
            <w:tcW w:w="1033" w:type="dxa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 xml:space="preserve">3 класс 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:rsidR="008670D6" w:rsidRPr="00A438BB" w:rsidRDefault="002B052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8670D6" w:rsidRPr="00A438BB" w:rsidTr="00B72F1C">
        <w:trPr>
          <w:trHeight w:val="211"/>
        </w:trPr>
        <w:tc>
          <w:tcPr>
            <w:tcW w:w="1033" w:type="dxa"/>
            <w:tcBorders>
              <w:bottom w:val="single" w:sz="8" w:space="0" w:color="auto"/>
            </w:tcBorders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4 класс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9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94" w:type="dxa"/>
            <w:tcBorders>
              <w:bottom w:val="single" w:sz="8" w:space="0" w:color="auto"/>
            </w:tcBorders>
            <w:vAlign w:val="center"/>
          </w:tcPr>
          <w:p w:rsidR="008670D6" w:rsidRPr="00A438BB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438BB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color w:val="FF0000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 xml:space="preserve">2.6. Информационно-техническое обеспечение образовательного процесса 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>2.6.1</w:t>
      </w:r>
      <w:r w:rsidRPr="00885A9D">
        <w:rPr>
          <w:rFonts w:ascii="Times New Roman" w:hAnsi="Times New Roman"/>
          <w:sz w:val="24"/>
          <w:szCs w:val="24"/>
        </w:rPr>
        <w:t xml:space="preserve">. </w:t>
      </w:r>
      <w:r w:rsidRPr="00885A9D">
        <w:rPr>
          <w:rFonts w:ascii="Times New Roman" w:hAnsi="Times New Roman"/>
          <w:b/>
          <w:sz w:val="24"/>
          <w:szCs w:val="24"/>
        </w:rPr>
        <w:t>Компьютерное обеспечение</w:t>
      </w: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309"/>
        <w:gridCol w:w="1869"/>
        <w:gridCol w:w="1789"/>
        <w:gridCol w:w="1823"/>
        <w:gridCol w:w="1488"/>
      </w:tblGrid>
      <w:tr w:rsidR="008670D6" w:rsidRPr="00885A9D" w:rsidTr="00B72F1C">
        <w:trPr>
          <w:trHeight w:val="1293"/>
        </w:trPr>
        <w:tc>
          <w:tcPr>
            <w:tcW w:w="2127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09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869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89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823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488" w:type="dxa"/>
            <w:vAlign w:val="center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127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3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8670D6" w:rsidRPr="0097780C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>*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>Указывается для кабинетов информатики, информационных центров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>Компьютерное обеспечение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 филиал </w:t>
      </w:r>
      <w:proofErr w:type="spellStart"/>
      <w:r w:rsidRPr="00885A9D">
        <w:rPr>
          <w:rFonts w:ascii="Times New Roman" w:hAnsi="Times New Roman" w:cs="Times New Roman"/>
          <w:color w:val="000000"/>
          <w:sz w:val="24"/>
          <w:szCs w:val="24"/>
        </w:rPr>
        <w:t>с.Будукан</w:t>
      </w:r>
      <w:proofErr w:type="spellEnd"/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68"/>
        <w:gridCol w:w="1869"/>
        <w:gridCol w:w="1789"/>
        <w:gridCol w:w="1823"/>
        <w:gridCol w:w="1488"/>
      </w:tblGrid>
      <w:tr w:rsidR="008670D6" w:rsidRPr="00885A9D" w:rsidTr="00B72F1C">
        <w:trPr>
          <w:trHeight w:val="1293"/>
        </w:trPr>
        <w:tc>
          <w:tcPr>
            <w:tcW w:w="2268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168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869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89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823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488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3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0527" w:rsidRDefault="002B0527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>Компьютерное обеспечение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 xml:space="preserve"> филиал </w:t>
      </w:r>
      <w:proofErr w:type="spellStart"/>
      <w:r w:rsidRPr="00885A9D">
        <w:rPr>
          <w:rFonts w:ascii="Times New Roman" w:hAnsi="Times New Roman" w:cs="Times New Roman"/>
          <w:color w:val="000000"/>
          <w:sz w:val="24"/>
          <w:szCs w:val="24"/>
        </w:rPr>
        <w:t>с.Семисточный</w:t>
      </w:r>
      <w:proofErr w:type="spellEnd"/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68"/>
        <w:gridCol w:w="1869"/>
        <w:gridCol w:w="1789"/>
        <w:gridCol w:w="1823"/>
        <w:gridCol w:w="1488"/>
      </w:tblGrid>
      <w:tr w:rsidR="008670D6" w:rsidRPr="00885A9D" w:rsidTr="00B72F1C">
        <w:trPr>
          <w:trHeight w:val="1293"/>
        </w:trPr>
        <w:tc>
          <w:tcPr>
            <w:tcW w:w="2268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168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869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789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823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D7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488" w:type="dxa"/>
            <w:vAlign w:val="center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Начальные  классы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70D6" w:rsidRPr="00885A9D" w:rsidTr="00B72F1C">
        <w:trPr>
          <w:trHeight w:val="233"/>
        </w:trPr>
        <w:tc>
          <w:tcPr>
            <w:tcW w:w="2268" w:type="dxa"/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68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670D6" w:rsidRPr="0091396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2.6.2 Оргтехника, проекционная техника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3"/>
        <w:gridCol w:w="1869"/>
        <w:gridCol w:w="1712"/>
        <w:gridCol w:w="2273"/>
      </w:tblGrid>
      <w:tr w:rsidR="008670D6" w:rsidRPr="00885A9D" w:rsidTr="00B72F1C">
        <w:trPr>
          <w:trHeight w:val="6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D6" w:rsidRPr="00885A9D" w:rsidRDefault="008670D6" w:rsidP="00B72F1C">
            <w:pPr>
              <w:pStyle w:val="7"/>
              <w:spacing w:before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670D6" w:rsidRPr="00885A9D" w:rsidTr="00B72F1C">
        <w:trPr>
          <w:trHeight w:val="27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TOSHIBA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Сапова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670D6" w:rsidRPr="00885A9D" w:rsidTr="00B72F1C">
        <w:trPr>
          <w:trHeight w:val="27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Палшкова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8670D6" w:rsidRPr="00885A9D" w:rsidTr="00B72F1C">
        <w:trPr>
          <w:trHeight w:val="19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Сезёмова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B0527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B0527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6D7">
              <w:rPr>
                <w:rFonts w:ascii="Times New Roman" w:hAnsi="Times New Roman"/>
                <w:sz w:val="24"/>
                <w:szCs w:val="24"/>
              </w:rPr>
              <w:t>Е.С.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Брижатюк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Хмельницкая Я.Н.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Земляк В.А.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Пацук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Глазунова О.А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Павлова Е.П.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HPVASERJEF1536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Палшкова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HPLASERJEFP1102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Земляк В.А.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HPLASERJEFP1102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Сапова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i-SENSRSMP-4018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Хмельницкая Я.Н.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702D7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702D7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702D7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>Шевченко Л.И.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LASERJEFMII 32MFP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Журавлёва В.И.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DCP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Шевченко Л.И.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 xml:space="preserve">         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Брижатюк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</w:tr>
      <w:tr w:rsidR="008670D6" w:rsidRPr="00885A9D" w:rsidTr="00B72F1C">
        <w:trPr>
          <w:trHeight w:val="28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рабочее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Сезёмова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85A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85A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Будукан</w:t>
      </w:r>
      <w:proofErr w:type="spellEnd"/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1869"/>
        <w:gridCol w:w="2163"/>
        <w:gridCol w:w="1730"/>
        <w:gridCol w:w="1961"/>
      </w:tblGrid>
      <w:tr w:rsidR="008670D6" w:rsidRPr="00885A9D" w:rsidTr="002926D7">
        <w:trPr>
          <w:trHeight w:val="607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D6" w:rsidRPr="00885A9D" w:rsidRDefault="008670D6" w:rsidP="00B72F1C">
            <w:pPr>
              <w:pStyle w:val="7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8670D6" w:rsidRPr="00885A9D" w:rsidTr="002926D7">
        <w:trPr>
          <w:trHeight w:val="275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non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128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информатики №7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926D7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Ю.Н.</w:t>
            </w:r>
          </w:p>
        </w:tc>
      </w:tr>
      <w:tr w:rsidR="008670D6" w:rsidRPr="00885A9D" w:rsidTr="002926D7">
        <w:trPr>
          <w:trHeight w:val="195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 EB-W12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№3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Шарикова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670D6" w:rsidRPr="00885A9D" w:rsidTr="002926D7">
        <w:trPr>
          <w:trHeight w:val="284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 EB-W12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№2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8670D6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Фадейкина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2926D7" w:rsidRPr="00885A9D" w:rsidTr="002926D7">
        <w:trPr>
          <w:trHeight w:val="284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D7" w:rsidRDefault="002926D7" w:rsidP="002926D7">
            <w:r w:rsidRPr="00213147">
              <w:rPr>
                <w:rFonts w:ascii="Times New Roman" w:hAnsi="Times New Roman"/>
                <w:sz w:val="24"/>
                <w:szCs w:val="24"/>
              </w:rPr>
              <w:t>Федченко Ю.Н.</w:t>
            </w:r>
          </w:p>
        </w:tc>
      </w:tr>
      <w:tr w:rsidR="002926D7" w:rsidRPr="00885A9D" w:rsidTr="002926D7">
        <w:trPr>
          <w:trHeight w:val="284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Laser shot LBP -1120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информатики №7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D7" w:rsidRDefault="002926D7" w:rsidP="002926D7">
            <w:r w:rsidRPr="00213147">
              <w:rPr>
                <w:rFonts w:ascii="Times New Roman" w:hAnsi="Times New Roman"/>
                <w:sz w:val="24"/>
                <w:szCs w:val="24"/>
              </w:rPr>
              <w:t>Федченко Ю.Н.</w:t>
            </w:r>
          </w:p>
        </w:tc>
      </w:tr>
      <w:tr w:rsidR="002926D7" w:rsidRPr="00885A9D" w:rsidTr="002926D7">
        <w:trPr>
          <w:trHeight w:val="284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Сканер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Epson 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perffction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1270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информатики №7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Нерабочее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D7" w:rsidRDefault="002926D7" w:rsidP="002926D7">
            <w:r w:rsidRPr="00213147">
              <w:rPr>
                <w:rFonts w:ascii="Times New Roman" w:hAnsi="Times New Roman"/>
                <w:sz w:val="24"/>
                <w:szCs w:val="24"/>
              </w:rPr>
              <w:t>Федченко Ю.Н.</w:t>
            </w:r>
          </w:p>
        </w:tc>
      </w:tr>
      <w:tr w:rsidR="002926D7" w:rsidRPr="00885A9D" w:rsidTr="002926D7">
        <w:trPr>
          <w:trHeight w:val="284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702D7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>зав. филиала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6D7" w:rsidRDefault="002926D7" w:rsidP="002926D7">
            <w:r w:rsidRPr="00213147">
              <w:rPr>
                <w:rFonts w:ascii="Times New Roman" w:hAnsi="Times New Roman"/>
                <w:sz w:val="24"/>
                <w:szCs w:val="24"/>
              </w:rPr>
              <w:t>Федченко Ю.Н.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70D6" w:rsidRPr="002926D7" w:rsidRDefault="008670D6" w:rsidP="008670D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85A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85A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Семисточный</w:t>
      </w:r>
      <w:proofErr w:type="spellEnd"/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1869"/>
        <w:gridCol w:w="2163"/>
        <w:gridCol w:w="1447"/>
        <w:gridCol w:w="2244"/>
      </w:tblGrid>
      <w:tr w:rsidR="008670D6" w:rsidRPr="00885A9D" w:rsidTr="002926D7">
        <w:trPr>
          <w:trHeight w:val="607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Марка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Где установлен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Состояние (рабочее, нерабочее)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0D6" w:rsidRPr="00885A9D" w:rsidRDefault="008670D6" w:rsidP="00B72F1C">
            <w:pPr>
              <w:pStyle w:val="7"/>
              <w:spacing w:before="0" w:line="240" w:lineRule="auto"/>
              <w:contextualSpacing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i w:val="0"/>
                <w:sz w:val="24"/>
                <w:szCs w:val="24"/>
              </w:rPr>
              <w:t>Ответственный</w:t>
            </w:r>
          </w:p>
        </w:tc>
      </w:tr>
      <w:tr w:rsidR="008670D6" w:rsidRPr="00885A9D" w:rsidTr="002926D7">
        <w:trPr>
          <w:trHeight w:val="275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Laser shot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М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-11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D7" w:rsidRPr="008702D7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8670D6" w:rsidRPr="00885A9D" w:rsidRDefault="002926D7" w:rsidP="002926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2D7">
              <w:rPr>
                <w:rFonts w:ascii="Times New Roman" w:hAnsi="Times New Roman"/>
                <w:sz w:val="24"/>
                <w:szCs w:val="24"/>
              </w:rPr>
              <w:t>зав. филиала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Г.И.</w:t>
            </w:r>
          </w:p>
        </w:tc>
      </w:tr>
      <w:tr w:rsidR="008670D6" w:rsidRPr="00885A9D" w:rsidTr="002926D7">
        <w:trPr>
          <w:trHeight w:val="195"/>
        </w:trPr>
        <w:tc>
          <w:tcPr>
            <w:tcW w:w="2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Кабинет №1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Рабочее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0D6" w:rsidRPr="00885A9D" w:rsidRDefault="002926D7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2.7. Наличие и использование</w:t>
      </w:r>
      <w:r w:rsidR="004771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земельного участка (нужное подчеркнуть):</w:t>
      </w:r>
    </w:p>
    <w:p w:rsidR="008670D6" w:rsidRPr="00885A9D" w:rsidRDefault="008670D6" w:rsidP="008670D6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  <w:u w:val="single"/>
        </w:rPr>
        <w:t>стадион/футбольное поле/баскетбольная площадка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>/волейбольная площадка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85A9D">
        <w:rPr>
          <w:rFonts w:ascii="Times New Roman" w:hAnsi="Times New Roman" w:cs="Times New Roman"/>
          <w:color w:val="000000"/>
          <w:sz w:val="24"/>
          <w:szCs w:val="24"/>
          <w:u w:val="single"/>
        </w:rPr>
        <w:t>легкоатлетическая площадка/полоса препятствий/другие спортивные сооружения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794">
        <w:rPr>
          <w:rFonts w:ascii="Times New Roman" w:hAnsi="Times New Roman" w:cs="Times New Roman"/>
          <w:sz w:val="24"/>
          <w:szCs w:val="24"/>
          <w:u w:val="single"/>
        </w:rPr>
        <w:t>сад/огород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>/опытный участок/</w:t>
      </w:r>
      <w:r w:rsidRPr="00885A9D">
        <w:rPr>
          <w:rFonts w:ascii="Times New Roman" w:hAnsi="Times New Roman" w:cs="Times New Roman"/>
          <w:color w:val="000000"/>
          <w:sz w:val="24"/>
          <w:szCs w:val="24"/>
          <w:u w:val="single"/>
        </w:rPr>
        <w:t>зеленая зона</w:t>
      </w:r>
      <w:r w:rsidRPr="00885A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 </w:t>
      </w:r>
      <w:r w:rsidRPr="00885A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885A9D">
        <w:rPr>
          <w:rFonts w:ascii="Times New Roman" w:hAnsi="Times New Roman" w:cs="Times New Roman"/>
          <w:b/>
          <w:color w:val="000000"/>
          <w:sz w:val="24"/>
          <w:szCs w:val="24"/>
        </w:rPr>
        <w:t>. Участники образовательного процесса</w:t>
      </w:r>
    </w:p>
    <w:p w:rsidR="008670D6" w:rsidRPr="00885A9D" w:rsidRDefault="008670D6" w:rsidP="008670D6">
      <w:pPr>
        <w:pStyle w:val="ConsPlusNormal"/>
        <w:ind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885A9D">
        <w:rPr>
          <w:rFonts w:ascii="Times New Roman" w:hAnsi="Times New Roman" w:cs="Times New Roman"/>
          <w:b/>
          <w:bCs/>
          <w:sz w:val="24"/>
          <w:szCs w:val="24"/>
        </w:rPr>
        <w:t xml:space="preserve">   3.1.  С</w:t>
      </w:r>
      <w:r w:rsidRPr="00885A9D">
        <w:rPr>
          <w:rFonts w:ascii="Times New Roman" w:hAnsi="Times New Roman" w:cs="Times New Roman"/>
          <w:b/>
          <w:sz w:val="24"/>
          <w:szCs w:val="24"/>
        </w:rPr>
        <w:t>ведения об администрации (директор, заместители директора)</w:t>
      </w:r>
    </w:p>
    <w:tbl>
      <w:tblPr>
        <w:tblW w:w="10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5"/>
        <w:gridCol w:w="1275"/>
        <w:gridCol w:w="1134"/>
        <w:gridCol w:w="1253"/>
        <w:gridCol w:w="937"/>
        <w:gridCol w:w="929"/>
        <w:gridCol w:w="1749"/>
        <w:gridCol w:w="1662"/>
      </w:tblGrid>
      <w:tr w:rsidR="008670D6" w:rsidRPr="00885A9D" w:rsidTr="00B72F1C">
        <w:trPr>
          <w:trHeight w:val="401"/>
        </w:trPr>
        <w:tc>
          <w:tcPr>
            <w:tcW w:w="425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75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</w:tc>
        <w:tc>
          <w:tcPr>
            <w:tcW w:w="1134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53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1866" w:type="dxa"/>
            <w:gridSpan w:val="2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  <w:tc>
          <w:tcPr>
            <w:tcW w:w="1749" w:type="dxa"/>
            <w:vMerge w:val="restart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Год повышения квалификации, где, объём часов</w:t>
            </w:r>
          </w:p>
        </w:tc>
        <w:tc>
          <w:tcPr>
            <w:tcW w:w="1662" w:type="dxa"/>
            <w:vMerge w:val="restart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8670D6" w:rsidRPr="00885A9D" w:rsidTr="00B72F1C">
        <w:trPr>
          <w:trHeight w:val="401"/>
        </w:trPr>
        <w:tc>
          <w:tcPr>
            <w:tcW w:w="425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92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 данном ОУ</w:t>
            </w:r>
          </w:p>
        </w:tc>
        <w:tc>
          <w:tcPr>
            <w:tcW w:w="1749" w:type="dxa"/>
            <w:vMerge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70D6" w:rsidRPr="00885A9D" w:rsidTr="00B72F1C">
        <w:trPr>
          <w:trHeight w:val="297"/>
        </w:trPr>
        <w:tc>
          <w:tcPr>
            <w:tcW w:w="42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</w:tcPr>
          <w:p w:rsidR="008670D6" w:rsidRPr="00885A9D" w:rsidRDefault="002926D7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Елена Петровна</w:t>
            </w:r>
          </w:p>
        </w:tc>
        <w:tc>
          <w:tcPr>
            <w:tcW w:w="113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53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</w:tcPr>
          <w:p w:rsidR="008670D6" w:rsidRPr="00885A9D" w:rsidRDefault="002926D7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8670D6" w:rsidRPr="00885A9D" w:rsidRDefault="002926D7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A17AA3" w:rsidRDefault="007164DA" w:rsidP="002926D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8670D6"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A17A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670D6" w:rsidRPr="00885A9D" w:rsidRDefault="00A17AA3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Академия бизнеса,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г.Саратов</w:t>
            </w:r>
            <w:proofErr w:type="spellEnd"/>
          </w:p>
        </w:tc>
        <w:tc>
          <w:tcPr>
            <w:tcW w:w="1662" w:type="dxa"/>
          </w:tcPr>
          <w:p w:rsidR="008670D6" w:rsidRPr="00885A9D" w:rsidRDefault="002926D7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 категории</w:t>
            </w:r>
          </w:p>
        </w:tc>
      </w:tr>
      <w:tr w:rsidR="008670D6" w:rsidRPr="00885A9D" w:rsidTr="00B72F1C">
        <w:trPr>
          <w:trHeight w:val="297"/>
        </w:trPr>
        <w:tc>
          <w:tcPr>
            <w:tcW w:w="42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27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Брижатюк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13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53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7" w:type="dxa"/>
          </w:tcPr>
          <w:p w:rsidR="008670D6" w:rsidRPr="00885A9D" w:rsidRDefault="00D87A69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8670D6" w:rsidRPr="00885A9D" w:rsidRDefault="00D87A69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:rsidR="008670D6" w:rsidRPr="00885A9D" w:rsidRDefault="00D87A69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8670D6"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г. ИПКПР г. Биробиджан 72 ч.</w:t>
            </w:r>
          </w:p>
        </w:tc>
        <w:tc>
          <w:tcPr>
            <w:tcW w:w="1662" w:type="dxa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8670D6" w:rsidRPr="00885A9D" w:rsidTr="00B72F1C">
        <w:trPr>
          <w:trHeight w:val="297"/>
        </w:trPr>
        <w:tc>
          <w:tcPr>
            <w:tcW w:w="42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670D6" w:rsidRPr="00246794" w:rsidRDefault="00C06412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794">
              <w:rPr>
                <w:rFonts w:ascii="Times New Roman" w:hAnsi="Times New Roman"/>
                <w:sz w:val="24"/>
                <w:szCs w:val="24"/>
              </w:rPr>
              <w:t>ио</w:t>
            </w:r>
            <w:proofErr w:type="spellEnd"/>
            <w:r w:rsidRPr="002467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6794">
              <w:rPr>
                <w:rFonts w:ascii="Times New Roman" w:hAnsi="Times New Roman"/>
                <w:sz w:val="24"/>
                <w:szCs w:val="24"/>
              </w:rPr>
              <w:t>з</w:t>
            </w:r>
            <w:r w:rsidR="008670D6" w:rsidRPr="00246794">
              <w:rPr>
                <w:rFonts w:ascii="Times New Roman" w:hAnsi="Times New Roman"/>
                <w:sz w:val="24"/>
                <w:szCs w:val="24"/>
              </w:rPr>
              <w:t>ам.директора</w:t>
            </w:r>
            <w:proofErr w:type="spellEnd"/>
            <w:r w:rsidR="008670D6" w:rsidRPr="00246794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275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134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53" w:type="dxa"/>
          </w:tcPr>
          <w:p w:rsidR="008670D6" w:rsidRPr="00885A9D" w:rsidRDefault="00A17AA3" w:rsidP="00D87A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7" w:type="dxa"/>
          </w:tcPr>
          <w:p w:rsidR="008670D6" w:rsidRPr="00885A9D" w:rsidRDefault="008670D6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8670D6" w:rsidRPr="00885A9D" w:rsidRDefault="008670D6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7164DA" w:rsidRPr="00A17AA3" w:rsidRDefault="007164DA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AA3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="00A17AA3" w:rsidRPr="00A17AA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A17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</w:p>
          <w:p w:rsidR="00A17AA3" w:rsidRDefault="00A17AA3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Академия бизнеса,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г.Саратов</w:t>
            </w:r>
            <w:proofErr w:type="spellEnd"/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8670D6" w:rsidRPr="00885A9D" w:rsidRDefault="00D87A69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категории</w:t>
            </w:r>
          </w:p>
        </w:tc>
      </w:tr>
      <w:tr w:rsidR="008670D6" w:rsidRPr="00885A9D" w:rsidTr="00B72F1C">
        <w:trPr>
          <w:trHeight w:val="297"/>
        </w:trPr>
        <w:tc>
          <w:tcPr>
            <w:tcW w:w="42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670D6" w:rsidRPr="0024679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794">
              <w:rPr>
                <w:rFonts w:ascii="Times New Roman" w:hAnsi="Times New Roman"/>
                <w:sz w:val="24"/>
                <w:szCs w:val="24"/>
              </w:rPr>
              <w:t xml:space="preserve">Заведующая филиалом </w:t>
            </w:r>
          </w:p>
        </w:tc>
        <w:tc>
          <w:tcPr>
            <w:tcW w:w="1275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Юлия Николаевна</w:t>
            </w:r>
          </w:p>
        </w:tc>
        <w:tc>
          <w:tcPr>
            <w:tcW w:w="1134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53" w:type="dxa"/>
          </w:tcPr>
          <w:p w:rsidR="008670D6" w:rsidRPr="00885A9D" w:rsidRDefault="00A17AA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7" w:type="dxa"/>
          </w:tcPr>
          <w:p w:rsidR="008670D6" w:rsidRPr="00885A9D" w:rsidRDefault="00D87A69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8670D6" w:rsidRPr="00885A9D" w:rsidRDefault="00D87A69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A17AA3" w:rsidRDefault="007164DA" w:rsidP="007164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AA3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8670D6" w:rsidRPr="00A17A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17AA3">
              <w:rPr>
                <w:rFonts w:ascii="Times New Roman" w:hAnsi="Times New Roman" w:cs="Times New Roman"/>
                <w:bCs/>
                <w:sz w:val="24"/>
                <w:szCs w:val="24"/>
              </w:rPr>
              <w:t>г.Самара</w:t>
            </w:r>
            <w:proofErr w:type="spellEnd"/>
            <w:r w:rsidR="00A17A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670D6" w:rsidRPr="00885A9D" w:rsidRDefault="008670D6" w:rsidP="007164D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2" w:type="dxa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  <w:tr w:rsidR="008670D6" w:rsidRPr="00885A9D" w:rsidTr="00B72F1C">
        <w:trPr>
          <w:trHeight w:val="297"/>
        </w:trPr>
        <w:tc>
          <w:tcPr>
            <w:tcW w:w="42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Заведующая филиалом</w:t>
            </w:r>
          </w:p>
        </w:tc>
        <w:tc>
          <w:tcPr>
            <w:tcW w:w="127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Кубрина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13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53" w:type="dxa"/>
          </w:tcPr>
          <w:p w:rsidR="008670D6" w:rsidRPr="00885A9D" w:rsidRDefault="00D87A69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37" w:type="dxa"/>
          </w:tcPr>
          <w:p w:rsidR="008670D6" w:rsidRPr="00885A9D" w:rsidRDefault="00D87A69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29" w:type="dxa"/>
          </w:tcPr>
          <w:p w:rsidR="008670D6" w:rsidRPr="00885A9D" w:rsidRDefault="00D87A69" w:rsidP="00D87A6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49" w:type="dxa"/>
          </w:tcPr>
          <w:p w:rsidR="008670D6" w:rsidRPr="00885A9D" w:rsidRDefault="007164DA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DA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8670D6" w:rsidRPr="007164DA">
              <w:rPr>
                <w:rFonts w:ascii="Times New Roman" w:hAnsi="Times New Roman" w:cs="Times New Roman"/>
                <w:bCs/>
                <w:sz w:val="24"/>
                <w:szCs w:val="24"/>
              </w:rPr>
              <w:t>, ИПКПР г.Биробиджан72 ч.</w:t>
            </w:r>
          </w:p>
        </w:tc>
        <w:tc>
          <w:tcPr>
            <w:tcW w:w="1662" w:type="dxa"/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70D6" w:rsidRPr="00554638" w:rsidRDefault="008670D6" w:rsidP="008670D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4638">
        <w:rPr>
          <w:rFonts w:ascii="Times New Roman" w:hAnsi="Times New Roman"/>
          <w:b/>
          <w:sz w:val="24"/>
          <w:szCs w:val="24"/>
        </w:rPr>
        <w:t>3.2.</w:t>
      </w:r>
      <w:r w:rsidRPr="00554638">
        <w:rPr>
          <w:rFonts w:ascii="Times New Roman" w:hAnsi="Times New Roman"/>
          <w:b/>
          <w:bCs/>
          <w:sz w:val="24"/>
          <w:szCs w:val="24"/>
        </w:rPr>
        <w:t xml:space="preserve"> Состав педагогических кадров ОУ (вместе с филиалами)</w:t>
      </w:r>
    </w:p>
    <w:tbl>
      <w:tblPr>
        <w:tblW w:w="10459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44"/>
        <w:gridCol w:w="615"/>
        <w:gridCol w:w="709"/>
        <w:gridCol w:w="945"/>
        <w:gridCol w:w="331"/>
        <w:gridCol w:w="425"/>
        <w:gridCol w:w="1374"/>
        <w:gridCol w:w="1005"/>
      </w:tblGrid>
      <w:tr w:rsidR="008670D6" w:rsidRPr="00554638" w:rsidTr="00DA499D">
        <w:trPr>
          <w:cantSplit/>
          <w:trHeight w:hRule="exact" w:val="20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554638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638">
              <w:rPr>
                <w:rFonts w:ascii="Times New Roman" w:hAnsi="Times New Roman"/>
                <w:sz w:val="24"/>
                <w:szCs w:val="24"/>
              </w:rPr>
              <w:lastRenderedPageBreak/>
              <w:t>Весь педагогический состав, включая совместителей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штатных педагогических работниками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-55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</w:p>
          <w:p w:rsidR="008670D6" w:rsidRPr="00554638" w:rsidRDefault="008670D6" w:rsidP="00B72F1C">
            <w:pPr>
              <w:pStyle w:val="ConsPlusNormal"/>
              <w:ind w:left="-55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 образование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-40"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670D6" w:rsidRPr="00554638" w:rsidRDefault="008670D6" w:rsidP="00B72F1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имеют почётные звания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8670D6" w:rsidRPr="00554638" w:rsidRDefault="008670D6" w:rsidP="00B72F1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квалификационная категория (если есть)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670D6" w:rsidRPr="00554638" w:rsidRDefault="008670D6" w:rsidP="00B72F1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Повысили квалификацию за последние 5 лет</w:t>
            </w:r>
          </w:p>
        </w:tc>
      </w:tr>
      <w:tr w:rsidR="008670D6" w:rsidRPr="00554638" w:rsidTr="00DA499D">
        <w:trPr>
          <w:trHeight w:hRule="exact" w:val="2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Учитель                                                          </w:t>
            </w:r>
          </w:p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554638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DA499D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DA499D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554638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DA499D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70D6" w:rsidRPr="00554638" w:rsidTr="00DA499D">
        <w:trPr>
          <w:trHeight w:hRule="exact"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педагог-логопед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554638" w:rsidTr="00DA499D">
        <w:trPr>
          <w:trHeight w:hRule="exact" w:val="27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554638" w:rsidTr="00DA499D">
        <w:trPr>
          <w:trHeight w:hRule="exact" w:val="2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Другие (указать категории)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0D6" w:rsidRPr="00554638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D6" w:rsidRPr="00554638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70D6" w:rsidRPr="00554638" w:rsidRDefault="008670D6" w:rsidP="008670D6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554638">
        <w:rPr>
          <w:rFonts w:ascii="Times New Roman" w:hAnsi="Times New Roman" w:cs="Times New Roman"/>
          <w:b/>
          <w:iCs/>
          <w:sz w:val="24"/>
          <w:szCs w:val="24"/>
        </w:rPr>
        <w:t xml:space="preserve">3.3 Аттестация педагогических кадров </w:t>
      </w:r>
      <w:r w:rsidRPr="00554638">
        <w:rPr>
          <w:rFonts w:ascii="Times New Roman" w:hAnsi="Times New Roman" w:cs="Times New Roman"/>
          <w:b/>
          <w:bCs/>
          <w:sz w:val="24"/>
          <w:szCs w:val="24"/>
        </w:rPr>
        <w:t>(вместе с филиалами)</w:t>
      </w:r>
    </w:p>
    <w:tbl>
      <w:tblPr>
        <w:tblW w:w="1049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3"/>
        <w:gridCol w:w="1535"/>
        <w:gridCol w:w="1535"/>
        <w:gridCol w:w="1435"/>
        <w:gridCol w:w="1775"/>
        <w:gridCol w:w="1627"/>
      </w:tblGrid>
      <w:tr w:rsidR="008670D6" w:rsidRPr="00554638" w:rsidTr="00B72F1C">
        <w:trPr>
          <w:cantSplit/>
          <w:trHeight w:val="254"/>
        </w:trPr>
        <w:tc>
          <w:tcPr>
            <w:tcW w:w="2583" w:type="dxa"/>
            <w:vMerge w:val="restart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Кол-во учителей на начало учебного года</w:t>
            </w:r>
          </w:p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Всего прошли аттестацию</w:t>
            </w:r>
          </w:p>
        </w:tc>
        <w:tc>
          <w:tcPr>
            <w:tcW w:w="3210" w:type="dxa"/>
            <w:gridSpan w:val="2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 том числе присвоены</w:t>
            </w:r>
          </w:p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627" w:type="dxa"/>
            <w:vMerge w:val="restart"/>
            <w:vAlign w:val="center"/>
          </w:tcPr>
          <w:p w:rsidR="008670D6" w:rsidRPr="00554638" w:rsidRDefault="008670D6" w:rsidP="00B72F1C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Прошли подтверждение на соответствие занимаемой должности</w:t>
            </w:r>
          </w:p>
        </w:tc>
      </w:tr>
      <w:tr w:rsidR="008670D6" w:rsidRPr="00554638" w:rsidTr="00B72F1C">
        <w:trPr>
          <w:cantSplit/>
          <w:trHeight w:val="543"/>
        </w:trPr>
        <w:tc>
          <w:tcPr>
            <w:tcW w:w="2583" w:type="dxa"/>
            <w:vMerge/>
            <w:vAlign w:val="center"/>
          </w:tcPr>
          <w:p w:rsidR="008670D6" w:rsidRPr="00554638" w:rsidRDefault="008670D6" w:rsidP="00B7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5" w:type="dxa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5" w:type="dxa"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27" w:type="dxa"/>
            <w:vMerge/>
            <w:vAlign w:val="center"/>
          </w:tcPr>
          <w:p w:rsidR="008670D6" w:rsidRPr="0055463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554638" w:rsidTr="00B72F1C">
        <w:trPr>
          <w:cantSplit/>
          <w:trHeight w:val="181"/>
        </w:trPr>
        <w:tc>
          <w:tcPr>
            <w:tcW w:w="2583" w:type="dxa"/>
            <w:vAlign w:val="center"/>
          </w:tcPr>
          <w:p w:rsidR="008670D6" w:rsidRPr="00554638" w:rsidRDefault="00DA499D" w:rsidP="00B72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5" w:type="dxa"/>
            <w:vAlign w:val="center"/>
          </w:tcPr>
          <w:p w:rsidR="008670D6" w:rsidRPr="00554638" w:rsidRDefault="00DA499D" w:rsidP="00B72F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5" w:type="dxa"/>
            <w:vAlign w:val="center"/>
          </w:tcPr>
          <w:p w:rsidR="008670D6" w:rsidRPr="00554638" w:rsidRDefault="009E085E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35" w:type="dxa"/>
            <w:vAlign w:val="center"/>
          </w:tcPr>
          <w:p w:rsidR="008670D6" w:rsidRPr="00554638" w:rsidRDefault="00DA499D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8670D6" w:rsidRPr="00554638" w:rsidRDefault="009E085E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7" w:type="dxa"/>
            <w:vAlign w:val="center"/>
          </w:tcPr>
          <w:p w:rsidR="008670D6" w:rsidRPr="00554638" w:rsidRDefault="008670D6" w:rsidP="00B72F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85E" w:rsidRPr="00554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 Большая роль в повышении педагогического мастерства отведена аттестации учителей.  В этом у</w:t>
      </w:r>
      <w:r w:rsidR="009E085E">
        <w:rPr>
          <w:rFonts w:ascii="Times New Roman" w:hAnsi="Times New Roman" w:cs="Times New Roman"/>
          <w:sz w:val="24"/>
          <w:szCs w:val="24"/>
        </w:rPr>
        <w:t xml:space="preserve">чебном году, аттестацию прошёл </w:t>
      </w:r>
      <w:r w:rsidRPr="00885A9D">
        <w:rPr>
          <w:rFonts w:ascii="Times New Roman" w:hAnsi="Times New Roman" w:cs="Times New Roman"/>
          <w:sz w:val="24"/>
          <w:szCs w:val="24"/>
        </w:rPr>
        <w:t xml:space="preserve"> </w:t>
      </w:r>
      <w:r w:rsidR="009E085E">
        <w:rPr>
          <w:rFonts w:ascii="Times New Roman" w:hAnsi="Times New Roman" w:cs="Times New Roman"/>
          <w:sz w:val="24"/>
          <w:szCs w:val="24"/>
        </w:rPr>
        <w:t>один педагог</w:t>
      </w:r>
      <w:r w:rsidRPr="00885A9D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="009E085E">
        <w:rPr>
          <w:rFonts w:ascii="Times New Roman" w:hAnsi="Times New Roman" w:cs="Times New Roman"/>
          <w:sz w:val="24"/>
          <w:szCs w:val="24"/>
        </w:rPr>
        <w:t>Желнова</w:t>
      </w:r>
      <w:proofErr w:type="spellEnd"/>
      <w:r w:rsidR="009E085E">
        <w:rPr>
          <w:rFonts w:ascii="Times New Roman" w:hAnsi="Times New Roman" w:cs="Times New Roman"/>
          <w:sz w:val="24"/>
          <w:szCs w:val="24"/>
        </w:rPr>
        <w:t xml:space="preserve"> В.Ю. на соответствие занимаемой должности она молодой педагог. Учителей </w:t>
      </w:r>
      <w:r w:rsidRPr="00885A9D">
        <w:rPr>
          <w:rFonts w:ascii="Times New Roman" w:hAnsi="Times New Roman" w:cs="Times New Roman"/>
          <w:sz w:val="24"/>
          <w:szCs w:val="24"/>
        </w:rPr>
        <w:t xml:space="preserve"> имеющих вы</w:t>
      </w:r>
      <w:r w:rsidR="009E085E">
        <w:rPr>
          <w:rFonts w:ascii="Times New Roman" w:hAnsi="Times New Roman" w:cs="Times New Roman"/>
          <w:sz w:val="24"/>
          <w:szCs w:val="24"/>
        </w:rPr>
        <w:t>сшую и первую всего 8</w:t>
      </w:r>
      <w:r w:rsidRPr="00885A9D">
        <w:rPr>
          <w:rFonts w:ascii="Times New Roman" w:hAnsi="Times New Roman" w:cs="Times New Roman"/>
          <w:sz w:val="24"/>
          <w:szCs w:val="24"/>
        </w:rPr>
        <w:t xml:space="preserve"> </w:t>
      </w:r>
      <w:r w:rsidR="009E085E">
        <w:rPr>
          <w:rFonts w:ascii="Times New Roman" w:hAnsi="Times New Roman" w:cs="Times New Roman"/>
          <w:sz w:val="24"/>
          <w:szCs w:val="24"/>
        </w:rPr>
        <w:t>человек, что составляет 32</w:t>
      </w:r>
      <w:r w:rsidRPr="00885A9D">
        <w:rPr>
          <w:rFonts w:ascii="Times New Roman" w:hAnsi="Times New Roman" w:cs="Times New Roman"/>
          <w:sz w:val="24"/>
          <w:szCs w:val="24"/>
        </w:rPr>
        <w:t>% от общего числа</w:t>
      </w:r>
      <w:r w:rsidR="009E085E">
        <w:rPr>
          <w:rFonts w:ascii="Times New Roman" w:hAnsi="Times New Roman" w:cs="Times New Roman"/>
          <w:sz w:val="24"/>
          <w:szCs w:val="24"/>
        </w:rPr>
        <w:t xml:space="preserve"> работающих педагогов</w:t>
      </w:r>
      <w:r w:rsidRPr="00885A9D">
        <w:rPr>
          <w:rFonts w:ascii="Times New Roman" w:hAnsi="Times New Roman" w:cs="Times New Roman"/>
          <w:sz w:val="24"/>
          <w:szCs w:val="24"/>
        </w:rPr>
        <w:t>.</w:t>
      </w: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>3.4. Структура контингента обучающихся (за три последних года)</w:t>
      </w: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869"/>
        <w:gridCol w:w="869"/>
        <w:gridCol w:w="869"/>
        <w:gridCol w:w="9"/>
        <w:gridCol w:w="854"/>
        <w:gridCol w:w="869"/>
        <w:gridCol w:w="897"/>
        <w:gridCol w:w="795"/>
        <w:gridCol w:w="869"/>
        <w:gridCol w:w="886"/>
      </w:tblGrid>
      <w:tr w:rsidR="008670D6" w:rsidRPr="00885A9D" w:rsidTr="00B72F1C">
        <w:trPr>
          <w:trHeight w:val="382"/>
        </w:trPr>
        <w:tc>
          <w:tcPr>
            <w:tcW w:w="2702" w:type="dxa"/>
            <w:vAlign w:val="center"/>
          </w:tcPr>
          <w:p w:rsidR="008670D6" w:rsidRPr="00C0641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образования</w:t>
            </w:r>
          </w:p>
        </w:tc>
        <w:tc>
          <w:tcPr>
            <w:tcW w:w="2616" w:type="dxa"/>
            <w:gridSpan w:val="4"/>
            <w:vAlign w:val="center"/>
          </w:tcPr>
          <w:p w:rsidR="008670D6" w:rsidRPr="00C0641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обучаются в </w:t>
            </w:r>
            <w:r w:rsidRPr="00C0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2620" w:type="dxa"/>
            <w:gridSpan w:val="3"/>
            <w:vAlign w:val="center"/>
          </w:tcPr>
          <w:p w:rsidR="008670D6" w:rsidRPr="00C0641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обучаются во </w:t>
            </w:r>
            <w:r w:rsidRPr="00C0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2550" w:type="dxa"/>
            <w:gridSpan w:val="3"/>
            <w:vAlign w:val="center"/>
          </w:tcPr>
          <w:p w:rsidR="008670D6" w:rsidRPr="00C06412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</w:tr>
      <w:tr w:rsidR="00EE5237" w:rsidRPr="00885A9D" w:rsidTr="00B72F1C">
        <w:trPr>
          <w:trHeight w:val="466"/>
        </w:trPr>
        <w:tc>
          <w:tcPr>
            <w:tcW w:w="2702" w:type="dxa"/>
          </w:tcPr>
          <w:p w:rsidR="00EE5237" w:rsidRPr="00C06412" w:rsidRDefault="00EE5237" w:rsidP="00EE52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97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795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86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EE5237" w:rsidRPr="00885A9D" w:rsidTr="00B72F1C">
        <w:trPr>
          <w:trHeight w:val="271"/>
        </w:trPr>
        <w:tc>
          <w:tcPr>
            <w:tcW w:w="2702" w:type="dxa"/>
          </w:tcPr>
          <w:p w:rsidR="00EE5237" w:rsidRPr="00C06412" w:rsidRDefault="00EE5237" w:rsidP="00EE52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bCs/>
                <w:sz w:val="24"/>
                <w:szCs w:val="24"/>
              </w:rPr>
              <w:t>1 – 4 классы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6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E5237" w:rsidRPr="00885A9D" w:rsidTr="00B72F1C">
        <w:trPr>
          <w:trHeight w:val="255"/>
        </w:trPr>
        <w:tc>
          <w:tcPr>
            <w:tcW w:w="2702" w:type="dxa"/>
          </w:tcPr>
          <w:p w:rsidR="00EE5237" w:rsidRPr="00C06412" w:rsidRDefault="00EE5237" w:rsidP="00EE52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– 9 классы 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86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E5237" w:rsidRPr="00885A9D" w:rsidTr="00B72F1C">
        <w:trPr>
          <w:trHeight w:val="286"/>
        </w:trPr>
        <w:tc>
          <w:tcPr>
            <w:tcW w:w="2702" w:type="dxa"/>
          </w:tcPr>
          <w:p w:rsidR="00EE5237" w:rsidRPr="00C06412" w:rsidRDefault="00EE5237" w:rsidP="00EE52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6412">
              <w:rPr>
                <w:rFonts w:ascii="Times New Roman" w:hAnsi="Times New Roman" w:cs="Times New Roman"/>
                <w:bCs/>
                <w:sz w:val="24"/>
                <w:szCs w:val="24"/>
              </w:rPr>
              <w:t>–11 классы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E5237" w:rsidRPr="00885A9D" w:rsidTr="00B72F1C">
        <w:trPr>
          <w:trHeight w:val="286"/>
        </w:trPr>
        <w:tc>
          <w:tcPr>
            <w:tcW w:w="2702" w:type="dxa"/>
          </w:tcPr>
          <w:p w:rsidR="00EE5237" w:rsidRPr="00C06412" w:rsidRDefault="00EE5237" w:rsidP="00EE52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9" w:type="dxa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69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86" w:type="dxa"/>
            <w:shd w:val="clear" w:color="auto" w:fill="auto"/>
          </w:tcPr>
          <w:p w:rsidR="00EE5237" w:rsidRPr="00C06412" w:rsidRDefault="00EE5237" w:rsidP="00EE52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41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</w:tbl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  <w:r w:rsidRPr="00885A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993"/>
        <w:gridCol w:w="992"/>
        <w:gridCol w:w="963"/>
        <w:gridCol w:w="851"/>
        <w:gridCol w:w="1134"/>
        <w:gridCol w:w="1134"/>
        <w:gridCol w:w="1021"/>
        <w:gridCol w:w="926"/>
        <w:gridCol w:w="886"/>
      </w:tblGrid>
      <w:tr w:rsidR="008670D6" w:rsidRPr="00885A9D" w:rsidTr="00B72F1C">
        <w:trPr>
          <w:trHeight w:val="382"/>
        </w:trPr>
        <w:tc>
          <w:tcPr>
            <w:tcW w:w="1588" w:type="dxa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Уровни образования</w:t>
            </w:r>
          </w:p>
        </w:tc>
        <w:tc>
          <w:tcPr>
            <w:tcW w:w="2948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Всего обучаются в 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119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Всего обучаются в 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2833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</w:tr>
      <w:tr w:rsidR="00EE5237" w:rsidRPr="00885A9D" w:rsidTr="00B72F1C">
        <w:trPr>
          <w:trHeight w:val="466"/>
        </w:trPr>
        <w:tc>
          <w:tcPr>
            <w:tcW w:w="1588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92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6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51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2017-2018у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ч.год</w:t>
            </w:r>
          </w:p>
        </w:tc>
        <w:tc>
          <w:tcPr>
            <w:tcW w:w="1134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4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021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26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86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EE5237" w:rsidRPr="00885A9D" w:rsidTr="00B72F1C">
        <w:trPr>
          <w:trHeight w:val="271"/>
        </w:trPr>
        <w:tc>
          <w:tcPr>
            <w:tcW w:w="1588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1 – 4 классы</w:t>
            </w:r>
          </w:p>
        </w:tc>
        <w:tc>
          <w:tcPr>
            <w:tcW w:w="993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3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6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E5237" w:rsidRPr="00885A9D" w:rsidTr="00B72F1C">
        <w:trPr>
          <w:trHeight w:val="255"/>
        </w:trPr>
        <w:tc>
          <w:tcPr>
            <w:tcW w:w="1588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 xml:space="preserve">5 – 9 классы </w:t>
            </w:r>
          </w:p>
        </w:tc>
        <w:tc>
          <w:tcPr>
            <w:tcW w:w="993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5237" w:rsidRPr="00885A9D" w:rsidTr="00B72F1C">
        <w:trPr>
          <w:trHeight w:val="255"/>
        </w:trPr>
        <w:tc>
          <w:tcPr>
            <w:tcW w:w="1588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70A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6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E5237" w:rsidRDefault="00EE5237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5237" w:rsidRDefault="00EE5237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lastRenderedPageBreak/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с.Семисточный</w:t>
      </w:r>
      <w:proofErr w:type="spellEnd"/>
    </w:p>
    <w:tbl>
      <w:tblPr>
        <w:tblW w:w="104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992"/>
        <w:gridCol w:w="992"/>
        <w:gridCol w:w="964"/>
        <w:gridCol w:w="1134"/>
        <w:gridCol w:w="1134"/>
        <w:gridCol w:w="1021"/>
        <w:gridCol w:w="926"/>
        <w:gridCol w:w="886"/>
      </w:tblGrid>
      <w:tr w:rsidR="008670D6" w:rsidRPr="00885A9D" w:rsidTr="00EE5237">
        <w:trPr>
          <w:trHeight w:val="382"/>
        </w:trPr>
        <w:tc>
          <w:tcPr>
            <w:tcW w:w="1447" w:type="dxa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Уровни образования</w:t>
            </w:r>
          </w:p>
        </w:tc>
        <w:tc>
          <w:tcPr>
            <w:tcW w:w="2976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Всего обучаются в 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232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Всего обучаются во </w:t>
            </w:r>
            <w:r w:rsidRPr="00885A9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2833" w:type="dxa"/>
            <w:gridSpan w:val="3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</w:tr>
      <w:tr w:rsidR="00EE5237" w:rsidRPr="00885A9D" w:rsidTr="00EE5237">
        <w:trPr>
          <w:trHeight w:val="466"/>
        </w:trPr>
        <w:tc>
          <w:tcPr>
            <w:tcW w:w="1447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92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92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A8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64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4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4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A8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021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2017-2018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926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886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Pr="00A8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670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8670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8670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EE5237" w:rsidRPr="00885A9D" w:rsidTr="00EE5237">
        <w:trPr>
          <w:trHeight w:val="271"/>
        </w:trPr>
        <w:tc>
          <w:tcPr>
            <w:tcW w:w="1447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Cs/>
                <w:sz w:val="24"/>
                <w:szCs w:val="24"/>
              </w:rPr>
              <w:t>1 – 4 классы</w:t>
            </w:r>
          </w:p>
        </w:tc>
        <w:tc>
          <w:tcPr>
            <w:tcW w:w="992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6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" w:type="dxa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iCs/>
          <w:sz w:val="24"/>
          <w:szCs w:val="24"/>
        </w:rPr>
      </w:pPr>
      <w:r w:rsidRPr="00885A9D">
        <w:rPr>
          <w:rFonts w:ascii="Times New Roman" w:hAnsi="Times New Roman" w:cs="Times New Roman"/>
          <w:b/>
          <w:iCs/>
          <w:sz w:val="24"/>
          <w:szCs w:val="24"/>
        </w:rPr>
        <w:t>3.5. Численность обучающихся и классов-комплектов (за три последних года)</w:t>
      </w: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  <w:r w:rsidRPr="00885A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10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9"/>
        <w:gridCol w:w="1739"/>
        <w:gridCol w:w="1501"/>
        <w:gridCol w:w="11"/>
        <w:gridCol w:w="1512"/>
        <w:gridCol w:w="1513"/>
        <w:gridCol w:w="1512"/>
        <w:gridCol w:w="1513"/>
      </w:tblGrid>
      <w:tr w:rsidR="00EE5237" w:rsidRPr="00885A9D" w:rsidTr="00B72F1C">
        <w:trPr>
          <w:trHeight w:val="57"/>
        </w:trPr>
        <w:tc>
          <w:tcPr>
            <w:tcW w:w="1209" w:type="dxa"/>
            <w:vMerge w:val="restart"/>
            <w:tcBorders>
              <w:top w:val="single" w:sz="8" w:space="0" w:color="auto"/>
            </w:tcBorders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2017/2018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36" w:type="dxa"/>
            <w:gridSpan w:val="3"/>
            <w:tcBorders>
              <w:top w:val="single" w:sz="8" w:space="0" w:color="auto"/>
            </w:tcBorders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2018/2019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8" w:space="0" w:color="auto"/>
            </w:tcBorders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2019/220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  <w:vMerge/>
            <w:vAlign w:val="center"/>
          </w:tcPr>
          <w:p w:rsidR="00EE5237" w:rsidRPr="00885A9D" w:rsidRDefault="00EE5237" w:rsidP="00EE5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>кол-во классов- комплектов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512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13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512" w:type="dxa"/>
            <w:vAlign w:val="center"/>
          </w:tcPr>
          <w:p w:rsidR="00EE5237" w:rsidRPr="00A8670A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70A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  <w:gridSpan w:val="2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13" w:type="dxa"/>
            <w:vAlign w:val="center"/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5237" w:rsidRPr="00885A9D" w:rsidTr="00B72F1C">
        <w:trPr>
          <w:trHeight w:val="57"/>
        </w:trPr>
        <w:tc>
          <w:tcPr>
            <w:tcW w:w="1209" w:type="dxa"/>
            <w:tcBorders>
              <w:bottom w:val="single" w:sz="8" w:space="0" w:color="auto"/>
            </w:tcBorders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tcBorders>
              <w:bottom w:val="single" w:sz="8" w:space="0" w:color="auto"/>
            </w:tcBorders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gridSpan w:val="2"/>
            <w:tcBorders>
              <w:bottom w:val="single" w:sz="8" w:space="0" w:color="auto"/>
            </w:tcBorders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12" w:type="dxa"/>
            <w:tcBorders>
              <w:bottom w:val="single" w:sz="8" w:space="0" w:color="auto"/>
            </w:tcBorders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tcBorders>
              <w:bottom w:val="single" w:sz="8" w:space="0" w:color="auto"/>
            </w:tcBorders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2" w:type="dxa"/>
            <w:tcBorders>
              <w:bottom w:val="single" w:sz="8" w:space="0" w:color="auto"/>
            </w:tcBorders>
          </w:tcPr>
          <w:p w:rsidR="00EE5237" w:rsidRPr="0041310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bottom w:val="single" w:sz="8" w:space="0" w:color="auto"/>
            </w:tcBorders>
          </w:tcPr>
          <w:p w:rsidR="00EE5237" w:rsidRPr="00885A9D" w:rsidRDefault="00EE5237" w:rsidP="00EE52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с.Семисточный</w:t>
      </w:r>
      <w:proofErr w:type="spellEnd"/>
    </w:p>
    <w:tbl>
      <w:tblPr>
        <w:tblW w:w="10510" w:type="dxa"/>
        <w:tblInd w:w="-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9"/>
        <w:gridCol w:w="1739"/>
        <w:gridCol w:w="1501"/>
        <w:gridCol w:w="11"/>
        <w:gridCol w:w="1512"/>
        <w:gridCol w:w="1513"/>
        <w:gridCol w:w="1512"/>
        <w:gridCol w:w="1513"/>
      </w:tblGrid>
      <w:tr w:rsidR="009A69CE" w:rsidRPr="00885A9D" w:rsidTr="00B72F1C">
        <w:trPr>
          <w:trHeight w:val="57"/>
        </w:trPr>
        <w:tc>
          <w:tcPr>
            <w:tcW w:w="1209" w:type="dxa"/>
            <w:vMerge w:val="restart"/>
            <w:tcBorders>
              <w:top w:val="single" w:sz="8" w:space="0" w:color="auto"/>
            </w:tcBorders>
            <w:vAlign w:val="center"/>
          </w:tcPr>
          <w:p w:rsidR="009A69CE" w:rsidRPr="00885A9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9A69CE" w:rsidRPr="00885A9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center"/>
          </w:tcPr>
          <w:p w:rsidR="009A69CE" w:rsidRPr="00885A9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2017/2018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36" w:type="dxa"/>
            <w:gridSpan w:val="3"/>
            <w:tcBorders>
              <w:top w:val="single" w:sz="8" w:space="0" w:color="auto"/>
            </w:tcBorders>
            <w:vAlign w:val="center"/>
          </w:tcPr>
          <w:p w:rsidR="009A69CE" w:rsidRPr="00885A9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2018/2019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025" w:type="dxa"/>
            <w:gridSpan w:val="2"/>
            <w:tcBorders>
              <w:top w:val="single" w:sz="8" w:space="0" w:color="auto"/>
            </w:tcBorders>
            <w:vAlign w:val="center"/>
          </w:tcPr>
          <w:p w:rsidR="009A69CE" w:rsidRPr="00885A9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2019/220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9A69CE" w:rsidRPr="0041310D" w:rsidTr="00B72F1C">
        <w:trPr>
          <w:trHeight w:val="57"/>
        </w:trPr>
        <w:tc>
          <w:tcPr>
            <w:tcW w:w="1209" w:type="dxa"/>
            <w:vMerge/>
            <w:vAlign w:val="center"/>
          </w:tcPr>
          <w:p w:rsidR="009A69CE" w:rsidRPr="00885A9D" w:rsidRDefault="009A69CE" w:rsidP="009A69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классов- комплектов</w:t>
            </w:r>
          </w:p>
        </w:tc>
        <w:tc>
          <w:tcPr>
            <w:tcW w:w="1512" w:type="dxa"/>
            <w:gridSpan w:val="2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512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  <w:tc>
          <w:tcPr>
            <w:tcW w:w="1512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классов-комплектов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кол-во обучающихся</w:t>
            </w:r>
          </w:p>
        </w:tc>
      </w:tr>
      <w:tr w:rsidR="009A69CE" w:rsidRPr="0041310D" w:rsidTr="00B72F1C">
        <w:trPr>
          <w:trHeight w:val="57"/>
        </w:trPr>
        <w:tc>
          <w:tcPr>
            <w:tcW w:w="120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9CE" w:rsidRPr="0041310D" w:rsidTr="00B72F1C">
        <w:trPr>
          <w:trHeight w:val="57"/>
        </w:trPr>
        <w:tc>
          <w:tcPr>
            <w:tcW w:w="120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69CE" w:rsidRPr="0041310D" w:rsidTr="00B72F1C">
        <w:trPr>
          <w:trHeight w:val="57"/>
        </w:trPr>
        <w:tc>
          <w:tcPr>
            <w:tcW w:w="120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69CE" w:rsidRPr="0041310D" w:rsidTr="00B72F1C">
        <w:trPr>
          <w:trHeight w:val="57"/>
        </w:trPr>
        <w:tc>
          <w:tcPr>
            <w:tcW w:w="120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gridSpan w:val="2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69CE" w:rsidRPr="00885A9D" w:rsidTr="00B72F1C">
        <w:trPr>
          <w:trHeight w:val="57"/>
        </w:trPr>
        <w:tc>
          <w:tcPr>
            <w:tcW w:w="1209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12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12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bottom w:val="single" w:sz="8" w:space="0" w:color="auto"/>
            </w:tcBorders>
          </w:tcPr>
          <w:p w:rsidR="009A69CE" w:rsidRPr="0041310D" w:rsidRDefault="009A69CE" w:rsidP="009A69C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8670D6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41310D" w:rsidRDefault="009A69CE" w:rsidP="009A69CE">
      <w:pPr>
        <w:tabs>
          <w:tab w:val="left" w:pos="900"/>
        </w:tabs>
        <w:spacing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Численность обучающихся незначительно уменьшается </w:t>
      </w:r>
      <w:r w:rsidR="008670D6">
        <w:rPr>
          <w:rFonts w:ascii="Times New Roman" w:hAnsi="Times New Roman"/>
          <w:sz w:val="24"/>
          <w:szCs w:val="24"/>
          <w:shd w:val="clear" w:color="auto" w:fill="FFFFFF"/>
        </w:rPr>
        <w:t>во всех школах</w:t>
      </w:r>
      <w:r w:rsidR="008670D6" w:rsidRPr="0041310D">
        <w:rPr>
          <w:rFonts w:ascii="Times New Roman" w:hAnsi="Times New Roman"/>
          <w:sz w:val="24"/>
          <w:szCs w:val="24"/>
          <w:shd w:val="clear" w:color="auto" w:fill="FFFFFF"/>
        </w:rPr>
        <w:t>, движение учащихся происходит по объективным причинам</w:t>
      </w:r>
      <w:r w:rsidR="008670D6">
        <w:rPr>
          <w:rFonts w:ascii="Times New Roman" w:hAnsi="Times New Roman"/>
          <w:sz w:val="24"/>
          <w:szCs w:val="24"/>
          <w:shd w:val="clear" w:color="auto" w:fill="FFFFFF"/>
        </w:rPr>
        <w:t xml:space="preserve"> (переезд в другие населённые пункты</w:t>
      </w:r>
      <w:r w:rsidR="008670D6" w:rsidRPr="0041310D">
        <w:rPr>
          <w:rFonts w:ascii="Times New Roman" w:hAnsi="Times New Roman"/>
          <w:sz w:val="24"/>
          <w:szCs w:val="24"/>
          <w:shd w:val="clear" w:color="auto" w:fill="FFFFFF"/>
        </w:rPr>
        <w:t>) и не вносит дестабилизацию в процесс развития школы.</w:t>
      </w: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Default="008670D6" w:rsidP="008670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85A9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85A9D">
        <w:rPr>
          <w:rFonts w:ascii="Times New Roman" w:hAnsi="Times New Roman" w:cs="Times New Roman"/>
          <w:b/>
          <w:sz w:val="24"/>
          <w:szCs w:val="24"/>
        </w:rPr>
        <w:t>.   Управление образовательным учреждением</w:t>
      </w:r>
    </w:p>
    <w:p w:rsidR="009A69CE" w:rsidRPr="00885A9D" w:rsidRDefault="009A69CE" w:rsidP="008670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D6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>4.1.  Сведения о формах государственно-общественного управления</w:t>
      </w:r>
    </w:p>
    <w:p w:rsidR="009A69CE" w:rsidRPr="00885A9D" w:rsidRDefault="009A69CE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6"/>
        <w:gridCol w:w="5169"/>
      </w:tblGrid>
      <w:tr w:rsidR="008670D6" w:rsidRPr="00885A9D" w:rsidTr="00B72F1C">
        <w:trPr>
          <w:trHeight w:val="777"/>
        </w:trPr>
        <w:tc>
          <w:tcPr>
            <w:tcW w:w="529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Формы государственно-общественного управления ОУ</w:t>
            </w:r>
          </w:p>
        </w:tc>
        <w:tc>
          <w:tcPr>
            <w:tcW w:w="516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Локальные акты, регламентирующие деятельность органов самоуправления (наименование документа, дата, номер)</w:t>
            </w:r>
          </w:p>
        </w:tc>
      </w:tr>
      <w:tr w:rsidR="008670D6" w:rsidRPr="00885A9D" w:rsidTr="00B72F1C">
        <w:trPr>
          <w:trHeight w:val="274"/>
        </w:trPr>
        <w:tc>
          <w:tcPr>
            <w:tcW w:w="529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совет 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комитет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Общее собрание трудового коллектива образовательного учреждения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Детско-юношеская организация</w:t>
            </w:r>
          </w:p>
        </w:tc>
        <w:tc>
          <w:tcPr>
            <w:tcW w:w="516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Положение «Об Управляющем совете», 16.01.2008 № 158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Положение «О Педагогическом совете», 09.09.2011 №190/2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«О Родительском комитете», 30.09.2008г. приказ №109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«Об общим собрании трудового коллективе»,29.01 2009г. приказ №116/1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«О детско-юношеской организации»,08.09. 200 5№ 17</w:t>
            </w:r>
          </w:p>
        </w:tc>
      </w:tr>
    </w:tbl>
    <w:p w:rsidR="008670D6" w:rsidRPr="00885A9D" w:rsidRDefault="008670D6" w:rsidP="008670D6">
      <w:pPr>
        <w:pStyle w:val="Default"/>
      </w:pPr>
      <w:r w:rsidRPr="00885A9D">
        <w:lastRenderedPageBreak/>
        <w:t xml:space="preserve">     </w:t>
      </w:r>
    </w:p>
    <w:p w:rsidR="008670D6" w:rsidRPr="00AB1526" w:rsidRDefault="008670D6" w:rsidP="008670D6">
      <w:pPr>
        <w:pStyle w:val="Default"/>
        <w:rPr>
          <w:color w:val="auto"/>
        </w:rPr>
      </w:pPr>
      <w:r w:rsidRPr="00AB1526">
        <w:rPr>
          <w:color w:val="auto"/>
        </w:rPr>
        <w:t xml:space="preserve">    </w:t>
      </w:r>
      <w:r w:rsidR="00297E4E" w:rsidRPr="00AB1526">
        <w:rPr>
          <w:color w:val="auto"/>
        </w:rPr>
        <w:t>У</w:t>
      </w:r>
      <w:r w:rsidR="00880730" w:rsidRPr="00AB1526">
        <w:rPr>
          <w:color w:val="auto"/>
        </w:rPr>
        <w:t>правление Учреждением осуществляется в соответствии с законодательством Российской Федерации (ФЗ-273 «Об образовании в Российской Федерации» (ст.12, ст.13, ст.25-ст.28, ст.30, ст.101, ст.102)) и уставом Учреждения и</w:t>
      </w:r>
      <w:r w:rsidRPr="00AB1526">
        <w:rPr>
          <w:color w:val="auto"/>
        </w:rPr>
        <w:t xml:space="preserve"> </w:t>
      </w:r>
      <w:r w:rsidR="00880730" w:rsidRPr="00AB1526">
        <w:rPr>
          <w:color w:val="auto"/>
        </w:rPr>
        <w:t xml:space="preserve">строится </w:t>
      </w:r>
      <w:r w:rsidRPr="00AB1526">
        <w:rPr>
          <w:color w:val="auto"/>
        </w:rPr>
        <w:t>на принципах единоначалия и самоуправления.</w:t>
      </w:r>
      <w:r w:rsidR="00880730" w:rsidRPr="00AB1526">
        <w:rPr>
          <w:color w:val="auto"/>
        </w:rPr>
        <w:t xml:space="preserve"> Основными формами самоуправления  являются Управляющий </w:t>
      </w:r>
      <w:r w:rsidR="0018274B" w:rsidRPr="00AB1526">
        <w:rPr>
          <w:color w:val="auto"/>
        </w:rPr>
        <w:t>совет, общее собрание трудового коллектива, педагогический совет, имеющие</w:t>
      </w:r>
      <w:r w:rsidRPr="00AB1526">
        <w:rPr>
          <w:color w:val="auto"/>
        </w:rPr>
        <w:t xml:space="preserve"> полномо</w:t>
      </w:r>
      <w:r w:rsidR="0018274B" w:rsidRPr="00AB1526">
        <w:rPr>
          <w:color w:val="auto"/>
        </w:rPr>
        <w:t xml:space="preserve">чия, определенные Уставом школы и Положениями. </w:t>
      </w:r>
    </w:p>
    <w:p w:rsidR="00AB1526" w:rsidRPr="0044793D" w:rsidRDefault="00C43502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44793D">
        <w:rPr>
          <w:rFonts w:ascii="Times New Roman" w:hAnsi="Times New Roman"/>
          <w:sz w:val="24"/>
          <w:szCs w:val="24"/>
        </w:rPr>
        <w:t xml:space="preserve">Локальные акты школы в части содержания образования, организации образовательного процесса, прав обучающихся имеются. </w:t>
      </w:r>
    </w:p>
    <w:p w:rsidR="0044793D" w:rsidRPr="0044793D" w:rsidRDefault="00C43502" w:rsidP="0044793D">
      <w:pPr>
        <w:pStyle w:val="a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Среди </w:t>
      </w:r>
      <w:proofErr w:type="spellStart"/>
      <w:r w:rsidRPr="0044793D">
        <w:rPr>
          <w:rFonts w:ascii="Times New Roman" w:hAnsi="Times New Roman"/>
          <w:b w:val="0"/>
          <w:sz w:val="24"/>
          <w:szCs w:val="24"/>
          <w:u w:val="none"/>
        </w:rPr>
        <w:t>оосновных</w:t>
      </w:r>
      <w:proofErr w:type="spellEnd"/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 актов: Устав школы, решения педагогического совета школы, </w:t>
      </w:r>
    </w:p>
    <w:p w:rsidR="0044793D" w:rsidRPr="0044793D" w:rsidRDefault="00C43502" w:rsidP="0044793D">
      <w:pPr>
        <w:pStyle w:val="a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приказы и распоряжения директора, </w:t>
      </w:r>
      <w:r w:rsidR="00E12EFC" w:rsidRPr="0044793D">
        <w:rPr>
          <w:rFonts w:ascii="Times New Roman" w:hAnsi="Times New Roman"/>
          <w:b w:val="0"/>
          <w:sz w:val="24"/>
          <w:szCs w:val="24"/>
          <w:u w:val="none"/>
        </w:rPr>
        <w:t>инструкции техники безопасности,</w:t>
      </w:r>
    </w:p>
    <w:p w:rsidR="0044793D" w:rsidRPr="0044793D" w:rsidRDefault="00E12EFC" w:rsidP="0044793D">
      <w:pPr>
        <w:pStyle w:val="a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 должностные инструкции, коллективный договор, графики, локальные акты, </w:t>
      </w:r>
    </w:p>
    <w:p w:rsidR="0044793D" w:rsidRPr="0044793D" w:rsidRDefault="00E12EFC" w:rsidP="0044793D">
      <w:pPr>
        <w:pStyle w:val="a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регламентирующие </w:t>
      </w:r>
      <w:r w:rsidR="00595318"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административную и финансово-хозяйственную деятельность ОУ; </w:t>
      </w:r>
    </w:p>
    <w:p w:rsidR="0044793D" w:rsidRPr="0044793D" w:rsidRDefault="00595318" w:rsidP="0044793D">
      <w:pPr>
        <w:pStyle w:val="a8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4793D">
        <w:rPr>
          <w:rFonts w:ascii="Times New Roman" w:hAnsi="Times New Roman"/>
          <w:b w:val="0"/>
          <w:sz w:val="24"/>
          <w:szCs w:val="24"/>
          <w:u w:val="none"/>
        </w:rPr>
        <w:t xml:space="preserve">локальные акты, регламентирующие вопросы организации образовательного процесса; </w:t>
      </w:r>
    </w:p>
    <w:p w:rsidR="0044793D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 xml:space="preserve">локальные акты, регламентирующие вопросы организацию учебно-методической </w:t>
      </w:r>
    </w:p>
    <w:p w:rsidR="0044793D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 xml:space="preserve">работы; локальные акты, регламентирующие деятельность органов самоуправления в ОУ </w:t>
      </w:r>
    </w:p>
    <w:p w:rsidR="0044793D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>Правила внутреннего распорядка, правила пожарной безопасности, гигиенические</w:t>
      </w:r>
    </w:p>
    <w:p w:rsidR="0044793D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 xml:space="preserve"> требования к условиям обучения, положение об организации работы по охране </w:t>
      </w:r>
    </w:p>
    <w:p w:rsidR="0044793D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>труда и обеспечении безопасности образовательного процесса, программа развития</w:t>
      </w:r>
    </w:p>
    <w:p w:rsidR="00595318" w:rsidRPr="00595318" w:rsidRDefault="00595318" w:rsidP="0044793D">
      <w:pPr>
        <w:pStyle w:val="a8"/>
        <w:jc w:val="both"/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</w:pPr>
      <w:r w:rsidRPr="00595318">
        <w:rPr>
          <w:rFonts w:ascii="Times New Roman" w:eastAsia="DejaVu Sans" w:hAnsi="Times New Roman"/>
          <w:b w:val="0"/>
          <w:color w:val="000000"/>
          <w:kern w:val="1"/>
          <w:sz w:val="24"/>
          <w:szCs w:val="24"/>
          <w:u w:val="none"/>
          <w:lang w:eastAsia="zh-CN" w:bidi="hi-IN"/>
        </w:rPr>
        <w:t xml:space="preserve"> школы, образовательная программа школы.</w:t>
      </w:r>
    </w:p>
    <w:p w:rsidR="00C43502" w:rsidRPr="0044793D" w:rsidRDefault="00C43502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793D" w:rsidRDefault="00AB1526" w:rsidP="0044793D">
      <w:pPr>
        <w:pStyle w:val="a8"/>
        <w:jc w:val="both"/>
        <w:rPr>
          <w:rFonts w:ascii="Times New Roman" w:eastAsia="DejaVu Sans" w:hAnsi="Times New Roman"/>
          <w:bCs/>
          <w:kern w:val="1"/>
          <w:sz w:val="24"/>
          <w:szCs w:val="24"/>
          <w:u w:val="none"/>
          <w:lang w:eastAsia="zh-CN" w:bidi="hi-IN"/>
        </w:rPr>
      </w:pPr>
      <w:r w:rsidRPr="0044793D">
        <w:rPr>
          <w:rFonts w:ascii="Times New Roman" w:hAnsi="Times New Roman"/>
          <w:sz w:val="24"/>
          <w:szCs w:val="24"/>
          <w:u w:val="none"/>
        </w:rPr>
        <w:t xml:space="preserve"> </w:t>
      </w:r>
      <w:r w:rsidR="0044793D" w:rsidRPr="0044793D">
        <w:rPr>
          <w:rFonts w:ascii="Times New Roman" w:hAnsi="Times New Roman"/>
          <w:sz w:val="24"/>
          <w:szCs w:val="24"/>
          <w:u w:val="none"/>
        </w:rPr>
        <w:t xml:space="preserve">4.2. </w:t>
      </w:r>
      <w:r w:rsidR="0044793D">
        <w:rPr>
          <w:rFonts w:ascii="Times New Roman" w:eastAsia="DejaVu Sans" w:hAnsi="Times New Roman"/>
          <w:bCs/>
          <w:kern w:val="1"/>
          <w:sz w:val="24"/>
          <w:szCs w:val="24"/>
          <w:u w:val="none"/>
          <w:lang w:eastAsia="zh-CN" w:bidi="hi-IN"/>
        </w:rPr>
        <w:t xml:space="preserve">  </w:t>
      </w:r>
      <w:r w:rsidR="0044793D" w:rsidRPr="0044793D">
        <w:rPr>
          <w:rFonts w:ascii="Times New Roman" w:eastAsia="DejaVu Sans" w:hAnsi="Times New Roman"/>
          <w:bCs/>
          <w:kern w:val="1"/>
          <w:sz w:val="24"/>
          <w:szCs w:val="24"/>
          <w:u w:val="none"/>
          <w:lang w:eastAsia="zh-CN" w:bidi="hi-IN"/>
        </w:rPr>
        <w:t>Структура управления деятельностью образовательной организации.</w:t>
      </w:r>
    </w:p>
    <w:p w:rsidR="0044793D" w:rsidRPr="0044793D" w:rsidRDefault="0044793D" w:rsidP="0044793D">
      <w:pPr>
        <w:pStyle w:val="a8"/>
        <w:jc w:val="both"/>
        <w:rPr>
          <w:rFonts w:ascii="Times New Roman" w:eastAsia="DejaVu Sans" w:hAnsi="Times New Roman"/>
          <w:bCs/>
          <w:kern w:val="1"/>
          <w:sz w:val="24"/>
          <w:szCs w:val="24"/>
          <w:u w:val="none"/>
          <w:lang w:eastAsia="zh-CN" w:bidi="hi-IN"/>
        </w:rPr>
      </w:pP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</w:t>
      </w: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Управление школой строится на принципах единогласия и самоуправления. Форма управления вертикальная с привлечением коллегиальных органов управления. </w:t>
      </w: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Административно-управленческая работа школы обеспечивается следующим кадровым составом:</w:t>
      </w: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- директор; </w:t>
      </w:r>
    </w:p>
    <w:p w:rsidR="005316CF" w:rsidRDefault="0044793D" w:rsidP="005316C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- заместитель</w:t>
      </w:r>
      <w:r w:rsidR="005316CF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директора по учебно-воспитательной работе;</w:t>
      </w:r>
      <w:r w:rsidR="005316CF" w:rsidRPr="005316CF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:rsidR="0044793D" w:rsidRPr="006E2F70" w:rsidRDefault="005316CF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6E2F7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- заместитель директора по воспитательной работе; </w:t>
      </w: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FF0000"/>
          <w:kern w:val="1"/>
          <w:sz w:val="24"/>
          <w:szCs w:val="24"/>
          <w:lang w:eastAsia="zh-CN" w:bidi="hi-IN"/>
        </w:rPr>
      </w:pPr>
      <w:r w:rsidRPr="006E2F7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- заместитель директора по</w:t>
      </w:r>
      <w:r w:rsidR="00A55072" w:rsidRPr="006E2F7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</w:t>
      </w:r>
      <w:r w:rsidR="006E2F70" w:rsidRPr="006E2F7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информатизации</w:t>
      </w:r>
      <w:proofErr w:type="gramStart"/>
      <w:r w:rsidRPr="006E2F70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;</w:t>
      </w:r>
      <w:proofErr w:type="gramEnd"/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- заместитель  директора по административно-хозяйственной работе. </w:t>
      </w: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    Управление образовательным учреждением осуществляется в соответствии с действующим законодательством Российской Федерации и Уставом учреждения, строится на принципах единоначалия и самоуправления.</w:t>
      </w:r>
    </w:p>
    <w:p w:rsidR="0044793D" w:rsidRPr="0044793D" w:rsidRDefault="0044793D" w:rsidP="0044793D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Формами самоуправления являются: Управляющий Совет, Педагогический совет, Общее собрание членов трудового коллектива,   Совет родительской общественности в виде общешкольного родительского комитета. </w:t>
      </w:r>
    </w:p>
    <w:p w:rsidR="00AB1526" w:rsidRPr="00A65568" w:rsidRDefault="0044793D" w:rsidP="00A6556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/>
          <w:color w:val="000000"/>
          <w:kern w:val="1"/>
          <w:sz w:val="24"/>
          <w:szCs w:val="24"/>
          <w:lang w:eastAsia="zh-CN" w:bidi="hi-IN"/>
        </w:rPr>
        <w:sectPr w:rsidR="00AB1526" w:rsidRPr="00A65568" w:rsidSect="00B72F1C">
          <w:pgSz w:w="11906" w:h="16838"/>
          <w:pgMar w:top="993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44793D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    Порядок выборов органов самоуправления Учреждения и их компетенция определяются Уставом учреждения. Высшим органом управления в школе является педагогический совет, при необходимо</w:t>
      </w:r>
      <w:r w:rsidR="00AE68B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сти созываются малые педсоветы.</w:t>
      </w:r>
    </w:p>
    <w:p w:rsidR="008670D6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lastRenderedPageBreak/>
        <w:t xml:space="preserve">Раздел  </w:t>
      </w:r>
      <w:r w:rsidRPr="00885A9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85A9D">
        <w:rPr>
          <w:rFonts w:ascii="Times New Roman" w:hAnsi="Times New Roman"/>
          <w:b/>
          <w:sz w:val="24"/>
          <w:szCs w:val="24"/>
        </w:rPr>
        <w:t xml:space="preserve">. Сведения об </w:t>
      </w:r>
      <w:r w:rsidR="002461D6">
        <w:rPr>
          <w:rFonts w:ascii="Times New Roman" w:hAnsi="Times New Roman"/>
          <w:b/>
          <w:sz w:val="24"/>
          <w:szCs w:val="24"/>
        </w:rPr>
        <w:t>образовательной деятельности и организации учеб</w:t>
      </w:r>
      <w:r w:rsidRPr="00885A9D">
        <w:rPr>
          <w:rFonts w:ascii="Times New Roman" w:hAnsi="Times New Roman"/>
          <w:b/>
          <w:sz w:val="24"/>
          <w:szCs w:val="24"/>
        </w:rPr>
        <w:t>ного процесса</w:t>
      </w:r>
      <w:r w:rsidR="002461D6">
        <w:rPr>
          <w:rFonts w:ascii="Times New Roman" w:hAnsi="Times New Roman"/>
          <w:b/>
          <w:sz w:val="24"/>
          <w:szCs w:val="24"/>
        </w:rPr>
        <w:t>.</w:t>
      </w:r>
    </w:p>
    <w:p w:rsidR="002461D6" w:rsidRPr="002461D6" w:rsidRDefault="002461D6" w:rsidP="0024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D6">
        <w:rPr>
          <w:rFonts w:ascii="Times New Roman" w:hAnsi="Times New Roman"/>
          <w:sz w:val="24"/>
          <w:szCs w:val="24"/>
        </w:rPr>
        <w:t xml:space="preserve">    В соответствии с Законом «Об образовании в Российской Федерации», федеральным государственным образовательным стандартом, примерным учебным планом общеобразовательных учреждений ЕАО, Уставом и лицензией на ведение </w:t>
      </w:r>
      <w:r>
        <w:rPr>
          <w:rFonts w:ascii="Times New Roman" w:hAnsi="Times New Roman"/>
          <w:sz w:val="24"/>
          <w:szCs w:val="24"/>
        </w:rPr>
        <w:t xml:space="preserve">образовательной деятельности МБОУ «СОШ № 24 п. </w:t>
      </w:r>
      <w:proofErr w:type="spellStart"/>
      <w:r>
        <w:rPr>
          <w:rFonts w:ascii="Times New Roman" w:hAnsi="Times New Roman"/>
          <w:sz w:val="24"/>
          <w:szCs w:val="24"/>
        </w:rPr>
        <w:t>Бира</w:t>
      </w:r>
      <w:proofErr w:type="spellEnd"/>
      <w:r w:rsidRPr="002461D6">
        <w:rPr>
          <w:rFonts w:ascii="Times New Roman" w:hAnsi="Times New Roman"/>
          <w:sz w:val="24"/>
          <w:szCs w:val="24"/>
        </w:rPr>
        <w:t xml:space="preserve">» осуществляет образовательный процесс в соответствии с основными общеобразовательными программами </w:t>
      </w:r>
      <w:proofErr w:type="spellStart"/>
      <w:r w:rsidRPr="002461D6">
        <w:rPr>
          <w:rFonts w:ascii="Times New Roman" w:hAnsi="Times New Roman"/>
          <w:sz w:val="24"/>
          <w:szCs w:val="24"/>
        </w:rPr>
        <w:t>трѐх</w:t>
      </w:r>
      <w:proofErr w:type="spellEnd"/>
      <w:r w:rsidRPr="002461D6">
        <w:rPr>
          <w:rFonts w:ascii="Times New Roman" w:hAnsi="Times New Roman"/>
          <w:sz w:val="24"/>
          <w:szCs w:val="24"/>
        </w:rPr>
        <w:t xml:space="preserve"> уровней общего образования:</w:t>
      </w:r>
    </w:p>
    <w:p w:rsidR="00AE68BA" w:rsidRDefault="002461D6" w:rsidP="00AE68BA">
      <w:pPr>
        <w:widowControl w:val="0"/>
        <w:numPr>
          <w:ilvl w:val="0"/>
          <w:numId w:val="14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D6">
        <w:rPr>
          <w:rFonts w:ascii="Times New Roman" w:hAnsi="Times New Roman"/>
          <w:sz w:val="24"/>
          <w:szCs w:val="24"/>
        </w:rPr>
        <w:t>Первый уровень – начальное общее образование (нормативный срок освоения – 4 года). 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Основная образовательная программа начального общего образования; </w:t>
      </w:r>
      <w:r w:rsidRPr="002461D6">
        <w:rPr>
          <w:rFonts w:ascii="Times New Roman" w:hAnsi="Times New Roman"/>
          <w:sz w:val="24"/>
          <w:szCs w:val="24"/>
        </w:rPr>
        <w:t> </w:t>
      </w:r>
    </w:p>
    <w:p w:rsidR="00AE68BA" w:rsidRDefault="002461D6" w:rsidP="00AE68BA">
      <w:pPr>
        <w:widowControl w:val="0"/>
        <w:numPr>
          <w:ilvl w:val="0"/>
          <w:numId w:val="14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D6">
        <w:rPr>
          <w:rFonts w:ascii="Times New Roman" w:hAnsi="Times New Roman"/>
          <w:sz w:val="24"/>
          <w:szCs w:val="24"/>
        </w:rPr>
        <w:t>Второй уровень – основное общее образование (нормативный срок освоения – 5 лет).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  <w:r w:rsidRPr="00AE68BA">
        <w:rPr>
          <w:rFonts w:ascii="Times New Roman" w:hAnsi="Times New Roman"/>
          <w:sz w:val="24"/>
          <w:szCs w:val="24"/>
        </w:rPr>
        <w:t xml:space="preserve"> Основная образовательная программа основного общего образования</w:t>
      </w:r>
    </w:p>
    <w:p w:rsidR="00AE68BA" w:rsidRDefault="002461D6" w:rsidP="00AE68BA">
      <w:pPr>
        <w:widowControl w:val="0"/>
        <w:numPr>
          <w:ilvl w:val="0"/>
          <w:numId w:val="14"/>
        </w:numPr>
        <w:suppressAutoHyphens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D6">
        <w:rPr>
          <w:rFonts w:ascii="Times New Roman" w:hAnsi="Times New Roman"/>
          <w:sz w:val="24"/>
          <w:szCs w:val="24"/>
        </w:rPr>
        <w:t>Третий уровень – среднее (полное) общее образование (нормативный срок освоения – 2 года). 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  <w:r w:rsidR="00AE68BA" w:rsidRPr="00AE68BA">
        <w:rPr>
          <w:rFonts w:ascii="Times New Roman" w:hAnsi="Times New Roman"/>
          <w:sz w:val="24"/>
          <w:szCs w:val="24"/>
        </w:rPr>
        <w:t xml:space="preserve"> Основная образовательная программа среднего (полного) общего образования. </w:t>
      </w:r>
      <w:r w:rsidRPr="002461D6">
        <w:rPr>
          <w:rFonts w:ascii="Times New Roman" w:hAnsi="Times New Roman"/>
          <w:sz w:val="24"/>
          <w:szCs w:val="24"/>
        </w:rPr>
        <w:t xml:space="preserve"> </w:t>
      </w:r>
    </w:p>
    <w:p w:rsidR="002461D6" w:rsidRPr="002461D6" w:rsidRDefault="00AE68BA" w:rsidP="00AE68BA">
      <w:pPr>
        <w:widowControl w:val="0"/>
        <w:suppressAutoHyphens/>
        <w:spacing w:before="100" w:beforeAutospacing="1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461D6" w:rsidRPr="002461D6">
        <w:rPr>
          <w:rFonts w:ascii="Times New Roman" w:hAnsi="Times New Roman"/>
          <w:sz w:val="24"/>
          <w:szCs w:val="24"/>
        </w:rPr>
        <w:t xml:space="preserve">  Организация образовательного процесса в Школе осуществляется в соответствии с образовательными программами на русском языке.</w:t>
      </w:r>
    </w:p>
    <w:p w:rsidR="002461D6" w:rsidRPr="002461D6" w:rsidRDefault="002461D6" w:rsidP="002461D6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6BF5">
        <w:rPr>
          <w:rFonts w:ascii="Times New Roman" w:hAnsi="Times New Roman"/>
          <w:sz w:val="24"/>
          <w:szCs w:val="24"/>
        </w:rPr>
        <w:t xml:space="preserve">         Школа выдает по реализуемым ею</w:t>
      </w:r>
      <w:r w:rsidR="00AE68BA" w:rsidRPr="00D96BF5">
        <w:rPr>
          <w:rFonts w:ascii="Times New Roman" w:hAnsi="Times New Roman"/>
          <w:sz w:val="24"/>
          <w:szCs w:val="24"/>
        </w:rPr>
        <w:t xml:space="preserve"> аккредитованным образов</w:t>
      </w:r>
      <w:r w:rsidR="006E2F70" w:rsidRPr="00D96BF5">
        <w:rPr>
          <w:rFonts w:ascii="Times New Roman" w:hAnsi="Times New Roman"/>
          <w:sz w:val="24"/>
          <w:szCs w:val="24"/>
        </w:rPr>
        <w:t>ательным программам</w:t>
      </w:r>
      <w:r w:rsidR="00D96BF5" w:rsidRPr="00D96BF5">
        <w:rPr>
          <w:rFonts w:ascii="Times New Roman" w:hAnsi="Times New Roman"/>
          <w:sz w:val="24"/>
          <w:szCs w:val="24"/>
        </w:rPr>
        <w:t xml:space="preserve"> (20.03.2026г.)</w:t>
      </w:r>
      <w:r w:rsidR="006E2F70" w:rsidRPr="00D96BF5">
        <w:rPr>
          <w:rFonts w:ascii="Times New Roman" w:hAnsi="Times New Roman"/>
          <w:sz w:val="24"/>
          <w:szCs w:val="24"/>
        </w:rPr>
        <w:t xml:space="preserve"> </w:t>
      </w:r>
      <w:r w:rsidR="00AE68BA" w:rsidRPr="00D96BF5">
        <w:rPr>
          <w:rFonts w:ascii="Times New Roman" w:hAnsi="Times New Roman"/>
          <w:sz w:val="24"/>
          <w:szCs w:val="24"/>
        </w:rPr>
        <w:t xml:space="preserve"> </w:t>
      </w:r>
      <w:r w:rsidRPr="002461D6">
        <w:rPr>
          <w:rFonts w:ascii="Times New Roman" w:hAnsi="Times New Roman"/>
          <w:sz w:val="24"/>
          <w:szCs w:val="24"/>
        </w:rPr>
        <w:t>обучающимся, прошедшим государственную (итоговую) аттестацию, документ государственного образца об уровне образования, заверенный печатью Школы.</w:t>
      </w:r>
    </w:p>
    <w:p w:rsidR="002461D6" w:rsidRPr="002461D6" w:rsidRDefault="002461D6" w:rsidP="002461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1D6">
        <w:rPr>
          <w:rFonts w:ascii="Times New Roman" w:hAnsi="Times New Roman"/>
          <w:sz w:val="24"/>
          <w:szCs w:val="24"/>
        </w:rPr>
        <w:t xml:space="preserve">      Организация образовательного процесса регламентируется режимом работы, учебным планом, годовым календарным учебным графиком, расписанием занятий. Режим функционирования устанавливается в соответствии с </w:t>
      </w:r>
      <w:proofErr w:type="spellStart"/>
      <w:r w:rsidRPr="002461D6">
        <w:rPr>
          <w:rFonts w:ascii="Times New Roman" w:hAnsi="Times New Roman"/>
          <w:sz w:val="24"/>
          <w:szCs w:val="24"/>
        </w:rPr>
        <w:t>СанПин</w:t>
      </w:r>
      <w:proofErr w:type="spellEnd"/>
      <w:r w:rsidRPr="002461D6">
        <w:rPr>
          <w:rFonts w:ascii="Times New Roman" w:hAnsi="Times New Roman"/>
          <w:sz w:val="24"/>
          <w:szCs w:val="24"/>
        </w:rPr>
        <w:t xml:space="preserve"> 2.4.2.2821-10 и Уставом образовательного учреждения. </w:t>
      </w: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Школьный  учебный план  представлен для начального общего, основного общего и среднего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</w:t>
      </w:r>
    </w:p>
    <w:p w:rsidR="002461D6" w:rsidRPr="002461D6" w:rsidRDefault="002461D6" w:rsidP="002461D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    Школьный УП в соответствии с Федеральным базисным учебным планом предусматривает:</w:t>
      </w:r>
    </w:p>
    <w:p w:rsidR="002461D6" w:rsidRPr="002461D6" w:rsidRDefault="002461D6" w:rsidP="002461D6">
      <w:pPr>
        <w:widowControl w:val="0"/>
        <w:numPr>
          <w:ilvl w:val="0"/>
          <w:numId w:val="16"/>
        </w:numPr>
        <w:tabs>
          <w:tab w:val="left" w:pos="709"/>
          <w:tab w:val="left" w:pos="1068"/>
        </w:tabs>
        <w:suppressAutoHyphens/>
        <w:overflowPunct w:val="0"/>
        <w:autoSpaceDE w:val="0"/>
        <w:spacing w:after="0" w:line="100" w:lineRule="atLeast"/>
        <w:ind w:left="1068" w:hanging="360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2-4 классы –34 учебных недель;</w:t>
      </w:r>
    </w:p>
    <w:p w:rsidR="002461D6" w:rsidRPr="002461D6" w:rsidRDefault="002461D6" w:rsidP="002461D6">
      <w:pPr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068"/>
        </w:tabs>
        <w:suppressAutoHyphens/>
        <w:overflowPunct w:val="0"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5-летний срок освоения образовательных программ основного общего образования </w:t>
      </w: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lastRenderedPageBreak/>
        <w:t>для 5-9 классов. Продолжительность учебного года: 35  учебных недель - 5-8 классы, 34 учебных недель в 9 классе;</w:t>
      </w:r>
    </w:p>
    <w:p w:rsidR="002461D6" w:rsidRPr="002461D6" w:rsidRDefault="002461D6" w:rsidP="002461D6">
      <w:pPr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068"/>
        </w:tabs>
        <w:suppressAutoHyphens/>
        <w:overflowPunct w:val="0"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2461D6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 Продолжительность учебного года: 35 учебных недель в 10 классе, 34 учебных недель в 11 классе. </w:t>
      </w:r>
    </w:p>
    <w:p w:rsidR="002461D6" w:rsidRPr="00885A9D" w:rsidRDefault="002461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85A9D">
        <w:rPr>
          <w:rFonts w:ascii="Times New Roman" w:hAnsi="Times New Roman"/>
          <w:b/>
          <w:color w:val="000000"/>
          <w:sz w:val="24"/>
          <w:szCs w:val="24"/>
        </w:rPr>
        <w:t>5.1. Сведения о реализуемых образовательных программах</w:t>
      </w:r>
      <w:r w:rsidRPr="00885A9D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2268"/>
        <w:gridCol w:w="1864"/>
      </w:tblGrid>
      <w:tr w:rsidR="008670D6" w:rsidRPr="00885A9D" w:rsidTr="00B72F1C">
        <w:trPr>
          <w:cantSplit/>
          <w:trHeight w:val="1378"/>
        </w:trPr>
        <w:tc>
          <w:tcPr>
            <w:tcW w:w="2127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69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Уровень,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268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Отметить аккредитованные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(поставить знак +)</w:t>
            </w:r>
          </w:p>
        </w:tc>
        <w:tc>
          <w:tcPr>
            <w:tcW w:w="18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Отметить программы, заявленные на экспертизу</w:t>
            </w:r>
          </w:p>
          <w:p w:rsidR="008670D6" w:rsidRPr="00885A9D" w:rsidRDefault="008670D6" w:rsidP="00B72F1C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(поставить знак +)</w:t>
            </w: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общеобразовательное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общеобразовательное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Среднее (полное)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общее образование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/>
          <w:b/>
          <w:color w:val="000000"/>
          <w:sz w:val="24"/>
          <w:szCs w:val="24"/>
        </w:rPr>
        <w:t xml:space="preserve">5.2. Сведения о реализуемых филиалом образовательных программах  </w:t>
      </w: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  <w:r w:rsidRPr="00885A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5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2268"/>
        <w:gridCol w:w="1903"/>
      </w:tblGrid>
      <w:tr w:rsidR="008670D6" w:rsidRPr="00885A9D" w:rsidTr="00B72F1C">
        <w:trPr>
          <w:cantSplit/>
          <w:trHeight w:val="1376"/>
        </w:trPr>
        <w:tc>
          <w:tcPr>
            <w:tcW w:w="2127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69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Уровень,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268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Отметить аккредитованные</w:t>
            </w:r>
          </w:p>
          <w:p w:rsidR="008670D6" w:rsidRPr="00885A9D" w:rsidRDefault="008670D6" w:rsidP="00B72F1C">
            <w:pPr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программы</w:t>
            </w:r>
          </w:p>
          <w:p w:rsidR="008670D6" w:rsidRPr="00885A9D" w:rsidRDefault="008670D6" w:rsidP="00B72F1C">
            <w:pPr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(поставить знак +)</w:t>
            </w:r>
          </w:p>
        </w:tc>
        <w:tc>
          <w:tcPr>
            <w:tcW w:w="190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Отметить программы, заявленные на экспертизу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(поставить знак +)</w:t>
            </w:r>
          </w:p>
        </w:tc>
      </w:tr>
      <w:tr w:rsidR="008670D6" w:rsidRPr="00885A9D" w:rsidTr="00B72F1C">
        <w:trPr>
          <w:cantSplit/>
          <w:trHeight w:val="275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Начальное общеобразовательное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0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75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общеобразовательное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90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с.Семисточный</w:t>
      </w:r>
      <w:proofErr w:type="spellEnd"/>
    </w:p>
    <w:tbl>
      <w:tblPr>
        <w:tblW w:w="10511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2268"/>
        <w:gridCol w:w="1864"/>
      </w:tblGrid>
      <w:tr w:rsidR="008670D6" w:rsidRPr="00885A9D" w:rsidTr="00B72F1C">
        <w:trPr>
          <w:cantSplit/>
          <w:trHeight w:val="1378"/>
        </w:trPr>
        <w:tc>
          <w:tcPr>
            <w:tcW w:w="2127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69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Уровень,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268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Отметить аккредитованные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образовательные программы</w:t>
            </w:r>
          </w:p>
          <w:p w:rsidR="008670D6" w:rsidRPr="00885A9D" w:rsidRDefault="008670D6" w:rsidP="00B72F1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(поставить знак +)</w:t>
            </w:r>
          </w:p>
        </w:tc>
        <w:tc>
          <w:tcPr>
            <w:tcW w:w="18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Отметить программы, заявленные на экспертизу</w:t>
            </w:r>
          </w:p>
          <w:p w:rsidR="008670D6" w:rsidRPr="00885A9D" w:rsidRDefault="008670D6" w:rsidP="00B72F1C">
            <w:pPr>
              <w:spacing w:after="0" w:line="240" w:lineRule="auto"/>
              <w:ind w:right="-4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(поставить знак +)</w:t>
            </w: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79"/>
        </w:trPr>
        <w:tc>
          <w:tcPr>
            <w:tcW w:w="212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Начальное общее образование</w:t>
            </w:r>
          </w:p>
        </w:tc>
        <w:tc>
          <w:tcPr>
            <w:tcW w:w="269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общеобразовательное (общеобразовательная)</w:t>
            </w: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 года</w:t>
            </w:r>
          </w:p>
        </w:tc>
        <w:tc>
          <w:tcPr>
            <w:tcW w:w="226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864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69CE" w:rsidRDefault="009A69CE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670D6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C7624">
        <w:rPr>
          <w:rFonts w:ascii="Times New Roman" w:hAnsi="Times New Roman"/>
          <w:b/>
          <w:color w:val="000000"/>
          <w:sz w:val="24"/>
          <w:szCs w:val="24"/>
        </w:rPr>
        <w:t>5.3. Временные характеристики образовательного процесса</w:t>
      </w:r>
    </w:p>
    <w:p w:rsidR="00F66650" w:rsidRPr="00F66650" w:rsidRDefault="00F66650" w:rsidP="00F66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650">
        <w:rPr>
          <w:rFonts w:ascii="Times New Roman" w:hAnsi="Times New Roman"/>
          <w:sz w:val="24"/>
          <w:szCs w:val="24"/>
        </w:rPr>
        <w:t xml:space="preserve">      Организация образовательного процесса регламентируется режимом работы, учебным планом, годовым календарным учебным графиком, расписанием занятий. Режим функционирования устанавливается в соответствии с </w:t>
      </w:r>
      <w:proofErr w:type="spellStart"/>
      <w:r w:rsidRPr="00F66650">
        <w:rPr>
          <w:rFonts w:ascii="Times New Roman" w:hAnsi="Times New Roman"/>
          <w:sz w:val="24"/>
          <w:szCs w:val="24"/>
        </w:rPr>
        <w:t>СанПин</w:t>
      </w:r>
      <w:proofErr w:type="spellEnd"/>
      <w:r w:rsidRPr="00F66650">
        <w:rPr>
          <w:rFonts w:ascii="Times New Roman" w:hAnsi="Times New Roman"/>
          <w:sz w:val="24"/>
          <w:szCs w:val="24"/>
        </w:rPr>
        <w:t xml:space="preserve"> 2.4.2.2821-10 и Уставом образовательного учреждения. </w:t>
      </w: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Школьный  учебный план  представлен для начального общего, основного общего и среднего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</w:t>
      </w:r>
    </w:p>
    <w:p w:rsidR="00F66650" w:rsidRPr="00F66650" w:rsidRDefault="00F66650" w:rsidP="00F66650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     Школьный УП в соответствии с Федеральным базисным учебным планом предусматривает:</w:t>
      </w:r>
    </w:p>
    <w:p w:rsidR="00F66650" w:rsidRPr="00F66650" w:rsidRDefault="00F66650" w:rsidP="00F66650">
      <w:pPr>
        <w:widowControl w:val="0"/>
        <w:numPr>
          <w:ilvl w:val="0"/>
          <w:numId w:val="16"/>
        </w:numPr>
        <w:tabs>
          <w:tab w:val="left" w:pos="709"/>
          <w:tab w:val="left" w:pos="1068"/>
        </w:tabs>
        <w:suppressAutoHyphens/>
        <w:overflowPunct w:val="0"/>
        <w:autoSpaceDE w:val="0"/>
        <w:spacing w:after="0" w:line="100" w:lineRule="atLeast"/>
        <w:ind w:left="1068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4-летний срок освоения образовательных программ начального общего образования для 1-4 классов. Продолжительность учебного года: 1 класс – 33 учебные недели, 2-4 классы –34 учебных недель;</w:t>
      </w:r>
    </w:p>
    <w:p w:rsidR="00F66650" w:rsidRPr="00F66650" w:rsidRDefault="00F66650" w:rsidP="00F66650">
      <w:pPr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068"/>
        </w:tabs>
        <w:suppressAutoHyphens/>
        <w:overflowPunct w:val="0"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5-летний срок освоения образовательных программ основного общего образования для 5-9 классов. Продолжительность учебного года: 35  учебных недель - 5-8 классы, 34 учебных недель в 9 классе;</w:t>
      </w:r>
    </w:p>
    <w:p w:rsidR="00F66650" w:rsidRPr="00F66650" w:rsidRDefault="00F66650" w:rsidP="00F66650">
      <w:pPr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068"/>
        </w:tabs>
        <w:suppressAutoHyphens/>
        <w:overflowPunct w:val="0"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2-летний срок освоения образовательных программ среднего (полного) общего образования на основе различных сочетаний базовых и профильных предметов для 10-11 классов. Продолжительность учебного года: 35 учебных недель в 10 классе, 34 учебных недель в 11 классе. </w:t>
      </w:r>
    </w:p>
    <w:p w:rsidR="00F66650" w:rsidRPr="00F66650" w:rsidRDefault="00F66650" w:rsidP="00F66650">
      <w:pPr>
        <w:widowControl w:val="0"/>
        <w:numPr>
          <w:ilvl w:val="0"/>
          <w:numId w:val="16"/>
        </w:numPr>
        <w:tabs>
          <w:tab w:val="left" w:pos="709"/>
          <w:tab w:val="left" w:pos="993"/>
          <w:tab w:val="left" w:pos="1068"/>
        </w:tabs>
        <w:suppressAutoHyphens/>
        <w:overflowPunct w:val="0"/>
        <w:autoSpaceDE w:val="0"/>
        <w:spacing w:after="0" w:line="100" w:lineRule="atLeast"/>
        <w:ind w:left="0" w:firstLine="709"/>
        <w:jc w:val="both"/>
        <w:textAlignment w:val="baseline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 xml:space="preserve">Продолжительность урока для 1 класса – 35 минут (сентябрь-декабрь) п.10.10. СанПиН 2.4.2.2821-10), число уроков в день, в сентябре, октябре – 3, в ноябре, декабре -  4 урока по 35 минут каждый и 1 день в неделю -  5 уроков, за счет урока физической культуры; январь - май - по 4 урока по 45 минут каждый и 1 день в неделю -  5 уроков, за счет урока физической культуры (п. 10.6. СанПиН 2.4.2.2821-10). </w:t>
      </w:r>
    </w:p>
    <w:p w:rsidR="00F66650" w:rsidRPr="00F66650" w:rsidRDefault="00F66650" w:rsidP="00F666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С целью реализации «ступенчатого» метода постепенного наращивания учебной нагрузки в первом классе, в соответствии с п.10.10. СанПиН 2.4.2.2821-10, обеспечивается организация адаптационного периода (письмо Министерства образования Российской Федерации от 20.04.2001 № 408/13-13).</w:t>
      </w:r>
    </w:p>
    <w:p w:rsidR="00F66650" w:rsidRPr="00F66650" w:rsidRDefault="00F66650" w:rsidP="00F666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В соответствии с п. 10.9 СанПиН 2.4.2.2821-10 продолжительность урока (академический час) во всех классах не превышает 45 минут, за исключением 1 класса, в котором продолжительность регламентируется пунктом 10.10. СанПиН 2.4.2.2821-10.</w:t>
      </w:r>
    </w:p>
    <w:p w:rsidR="00F66650" w:rsidRPr="00F66650" w:rsidRDefault="00F66650" w:rsidP="00F6665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 xml:space="preserve">Продолжительность урока для 1 класса – 35 минут (сентябрь-декабрь) п.10.10. СанПиН 2.4.2.2821-10), число уроков в день, в сентябре, октябре – 3, в ноябре, декабре - 4 урока по 35 минут каждый и 1 день в неделю - 5 уроков, за счет урока физической культуры; январь - май - по 4 урока по 45 минут каждый и 1 день в неделю - 5 уроков, за счет урока физической культуры (п. 10.6. СанПиН 2.4.2.2821-10). </w:t>
      </w:r>
    </w:p>
    <w:p w:rsidR="00F66650" w:rsidRPr="00F66650" w:rsidRDefault="00F66650" w:rsidP="00707C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>С целью реализации «ступенчатого» метода постепенного наращивания учебной нагрузки в первом классе, в соответствии с п.10.10. СанПиН 2.4.2.2821-10, обеспечивается организация адаптационного периода (письмо Министерства образования Российской Федерации от 20.04.2001 № 408/13-13).</w:t>
      </w:r>
    </w:p>
    <w:p w:rsidR="00F66650" w:rsidRPr="00F66650" w:rsidRDefault="00F66650" w:rsidP="00F666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>В соответствии с п. 10.9 СанПиН 2.4.2.2821-10 продолжительность урока (академический час) во всех классах не превышает 45 минут, за исключением 1 класса, в котором продолжительность регламентируется пунктом 10.10. СанПиН 2.4.2.2821-10.</w:t>
      </w:r>
    </w:p>
    <w:p w:rsidR="00F66650" w:rsidRPr="00F66650" w:rsidRDefault="00F66650" w:rsidP="00F666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>В 1-х классах обучение организуется в режиме 5-дневной учебной недели (п.10.10 СанПиН 2.4.2.2821-10). Учебная деятельность во 2 –11 классах организована в режиме 6-дневной учебной недели с максимально допустимой учебной нагрузкой</w:t>
      </w:r>
      <w:r w:rsidRPr="00F66650">
        <w:rPr>
          <w:rFonts w:ascii="Times New Roman" w:hAnsi="Times New Roman"/>
          <w:i/>
          <w:iCs/>
          <w:kern w:val="1"/>
          <w:sz w:val="24"/>
          <w:szCs w:val="24"/>
          <w:lang w:bidi="hi-IN"/>
        </w:rPr>
        <w:t>.</w:t>
      </w:r>
    </w:p>
    <w:p w:rsidR="00F66650" w:rsidRPr="00F66650" w:rsidRDefault="00F66650" w:rsidP="00F666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lastRenderedPageBreak/>
        <w:t>Часы компонента общеобразовательного учреждения в учебном плане по решению школы использованы:</w:t>
      </w:r>
    </w:p>
    <w:p w:rsidR="00F66650" w:rsidRPr="00F66650" w:rsidRDefault="00F66650" w:rsidP="00F6665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>на увеличение количества часов, отводимых на отдельные предметы, курсы, модули, практикумы, указанные в федеральном и региональном компонентах учебного плана;</w:t>
      </w:r>
    </w:p>
    <w:p w:rsidR="00F66650" w:rsidRPr="00F66650" w:rsidRDefault="00F66650" w:rsidP="00F6665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kern w:val="1"/>
          <w:sz w:val="24"/>
          <w:szCs w:val="24"/>
          <w:lang w:bidi="hi-IN"/>
        </w:rPr>
        <w:t>на организацию факультативных, индивидуальных, групповых занятий и занятий по выбору обучающихся в рамках основной учебной сетки часов;</w:t>
      </w:r>
    </w:p>
    <w:p w:rsidR="00F66650" w:rsidRPr="00F66650" w:rsidRDefault="00F66650" w:rsidP="00F6665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на деление на подгруппы по отдельным предметам;</w:t>
      </w:r>
    </w:p>
    <w:p w:rsidR="00F66650" w:rsidRPr="00F66650" w:rsidRDefault="00F66650" w:rsidP="00F66650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на занятия проектной, исследовательской, экскурсионной и другими видами и формами учебной деятельности.</w:t>
      </w:r>
    </w:p>
    <w:p w:rsidR="00F66650" w:rsidRPr="00F66650" w:rsidRDefault="00F66650" w:rsidP="00F6665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В 9 – 11 классах часы компонента общеобразовательного учреждения использованы для организации обязательных курсов по выбору обучающихся, факультативных занятий.</w:t>
      </w:r>
    </w:p>
    <w:p w:rsidR="00F66650" w:rsidRPr="00F66650" w:rsidRDefault="00F66650" w:rsidP="00F666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При проведении учебных занятий по иностранному языку, технологии (5 – 9, 10 – 11 классы),  практических занятий по информатике и ИКТ, осуществляется деление классов на две группы при наполняемости 25 человек.</w:t>
      </w:r>
    </w:p>
    <w:p w:rsidR="00F66650" w:rsidRPr="00F66650" w:rsidRDefault="00F66650" w:rsidP="00F6665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</w:pPr>
      <w:r w:rsidRPr="00F66650">
        <w:rPr>
          <w:rFonts w:ascii="Times New Roman" w:hAnsi="Times New Roman"/>
          <w:color w:val="00000A"/>
          <w:kern w:val="1"/>
          <w:sz w:val="24"/>
          <w:szCs w:val="24"/>
          <w:lang w:eastAsia="zh-CN"/>
        </w:rPr>
        <w:t>Школьный план финансируется не ниже максимальной учебной нагрузки обучающихся.</w:t>
      </w:r>
    </w:p>
    <w:p w:rsidR="008670D6" w:rsidRPr="005C7624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3"/>
        <w:gridCol w:w="2464"/>
        <w:gridCol w:w="2010"/>
        <w:gridCol w:w="2339"/>
      </w:tblGrid>
      <w:tr w:rsidR="008670D6" w:rsidRPr="005C7624" w:rsidTr="00B72F1C">
        <w:trPr>
          <w:trHeight w:val="255"/>
        </w:trPr>
        <w:tc>
          <w:tcPr>
            <w:tcW w:w="3773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670D6" w:rsidRPr="00885A9D" w:rsidTr="00B72F1C">
        <w:trPr>
          <w:trHeight w:val="271"/>
        </w:trPr>
        <w:tc>
          <w:tcPr>
            <w:tcW w:w="3773" w:type="dxa"/>
          </w:tcPr>
          <w:p w:rsidR="008670D6" w:rsidRPr="005C7624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2464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1класс- 5 дней</w:t>
            </w:r>
          </w:p>
          <w:p w:rsidR="008670D6" w:rsidRPr="005C7624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2-4 класс- 6 дней</w:t>
            </w:r>
          </w:p>
        </w:tc>
        <w:tc>
          <w:tcPr>
            <w:tcW w:w="2010" w:type="dxa"/>
            <w:vAlign w:val="center"/>
          </w:tcPr>
          <w:p w:rsidR="008670D6" w:rsidRPr="005C7624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6 дней</w:t>
            </w: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624">
              <w:rPr>
                <w:rFonts w:ascii="Times New Roman" w:hAnsi="Times New Roman"/>
                <w:color w:val="000000"/>
                <w:sz w:val="24"/>
                <w:szCs w:val="24"/>
              </w:rPr>
              <w:t>6 дней</w:t>
            </w:r>
          </w:p>
        </w:tc>
      </w:tr>
      <w:tr w:rsidR="008670D6" w:rsidRPr="00885A9D" w:rsidTr="00B72F1C">
        <w:trPr>
          <w:trHeight w:val="271"/>
        </w:trPr>
        <w:tc>
          <w:tcPr>
            <w:tcW w:w="377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24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.- сентябрь, октябрь- 3 урока по 35 мин.,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ноябрь, декабрь – 4 урока по 35 мин.,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январь- май - 4 урока по 45 минут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2 -4 </w:t>
            </w:r>
            <w:proofErr w:type="spellStart"/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.- 45 мин</w:t>
            </w:r>
          </w:p>
        </w:tc>
        <w:tc>
          <w:tcPr>
            <w:tcW w:w="2010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45 мин</w:t>
            </w:r>
          </w:p>
        </w:tc>
      </w:tr>
      <w:tr w:rsidR="008670D6" w:rsidRPr="00885A9D" w:rsidTr="00B72F1C">
        <w:trPr>
          <w:trHeight w:val="526"/>
        </w:trPr>
        <w:tc>
          <w:tcPr>
            <w:tcW w:w="377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перерывов: минимальная (мин.)</w:t>
            </w:r>
          </w:p>
        </w:tc>
        <w:tc>
          <w:tcPr>
            <w:tcW w:w="24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2010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</w:tc>
      </w:tr>
      <w:tr w:rsidR="008670D6" w:rsidRPr="00885A9D" w:rsidTr="00B72F1C">
        <w:trPr>
          <w:trHeight w:val="526"/>
        </w:trPr>
        <w:tc>
          <w:tcPr>
            <w:tcW w:w="377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перерывов: максимальная (мин.)</w:t>
            </w:r>
          </w:p>
        </w:tc>
        <w:tc>
          <w:tcPr>
            <w:tcW w:w="24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2010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</w:tr>
      <w:tr w:rsidR="008670D6" w:rsidRPr="00885A9D" w:rsidTr="00B72F1C">
        <w:trPr>
          <w:trHeight w:val="813"/>
        </w:trPr>
        <w:tc>
          <w:tcPr>
            <w:tcW w:w="377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 промежуточной аттестации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(четверть, полугодие)</w:t>
            </w:r>
          </w:p>
        </w:tc>
        <w:tc>
          <w:tcPr>
            <w:tcW w:w="2464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 класс, 1 четверть 2 класс – без аттестации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2класс со 2 четверти по четвертям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3-4 класс по четвертям</w:t>
            </w:r>
          </w:p>
        </w:tc>
        <w:tc>
          <w:tcPr>
            <w:tcW w:w="2010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по четвертям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по полугодию</w:t>
            </w:r>
          </w:p>
        </w:tc>
      </w:tr>
      <w:tr w:rsidR="008670D6" w:rsidRPr="00885A9D" w:rsidTr="00B72F1C">
        <w:trPr>
          <w:trHeight w:val="542"/>
        </w:trPr>
        <w:tc>
          <w:tcPr>
            <w:tcW w:w="3773" w:type="dxa"/>
          </w:tcPr>
          <w:p w:rsidR="008670D6" w:rsidRPr="00885A9D" w:rsidRDefault="009A69CE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Охват внеурочной деятельностью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(общее количество детей)</w:t>
            </w:r>
          </w:p>
        </w:tc>
        <w:tc>
          <w:tcPr>
            <w:tcW w:w="2464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класс – 78 </w:t>
            </w:r>
            <w:r w:rsidR="008670D6"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5 -9 -144</w:t>
            </w:r>
            <w:r w:rsidR="008670D6"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33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B6BD0" w:rsidRDefault="00EB6BD0" w:rsidP="00EB6BD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</w:p>
    <w:p w:rsidR="00EB6BD0" w:rsidRPr="00EB6BD0" w:rsidRDefault="00EB6BD0" w:rsidP="00EB6BD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Liberation Serif" w:eastAsia="DejaVu Sans" w:hAnsi="Liberation Serif" w:cs="Lohit Hindi"/>
          <w:kern w:val="1"/>
          <w:sz w:val="24"/>
          <w:szCs w:val="24"/>
          <w:lang w:eastAsia="zh-CN" w:bidi="hi-IN"/>
        </w:rPr>
      </w:pPr>
      <w:r w:rsidRPr="00EB6BD0">
        <w:rPr>
          <w:rFonts w:ascii="Times New Roman" w:hAnsi="Times New Roman"/>
          <w:kern w:val="1"/>
          <w:sz w:val="24"/>
          <w:szCs w:val="24"/>
          <w:lang w:bidi="hi-IN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B6BD0">
        <w:rPr>
          <w:rFonts w:ascii="Times New Roman" w:hAnsi="Times New Roman"/>
          <w:kern w:val="1"/>
          <w:sz w:val="24"/>
          <w:szCs w:val="24"/>
          <w:lang w:bidi="hi-IN"/>
        </w:rPr>
        <w:t>общеинтеллектуальное</w:t>
      </w:r>
      <w:proofErr w:type="spellEnd"/>
      <w:r w:rsidRPr="00EB6BD0">
        <w:rPr>
          <w:rFonts w:ascii="Times New Roman" w:hAnsi="Times New Roman"/>
          <w:kern w:val="1"/>
          <w:sz w:val="24"/>
          <w:szCs w:val="24"/>
          <w:lang w:bidi="hi-IN"/>
        </w:rPr>
        <w:t>, общекультурное) 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EB6BD0" w:rsidRPr="00EB6BD0" w:rsidRDefault="00EB6BD0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 w:rsidRPr="00EB6BD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 xml:space="preserve"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таких, как экскурсии, </w:t>
      </w:r>
      <w:r w:rsidRPr="00EB6BD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lastRenderedPageBreak/>
        <w:t>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клубы по интересам.</w:t>
      </w:r>
    </w:p>
    <w:p w:rsidR="00EB6BD0" w:rsidRDefault="00EB6BD0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 w:rsidRPr="00EB6BD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Внеурочная деятельность осуществляется за рамками учебного процесса, во второй половине дня и рассчитана на 297 ч первого класса, 306 во 2-4 классах и предполагает равномерное распределение этих часов по неделям и проведение регулярных еженедельных внеурочных занятий с обучающимися (9 ч в неделю).</w:t>
      </w:r>
    </w:p>
    <w:p w:rsidR="00AD289C" w:rsidRDefault="00AD289C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AD289C" w:rsidRPr="003C3930" w:rsidTr="00AD289C">
        <w:trPr>
          <w:trHeight w:val="517"/>
        </w:trPr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Внеурочная деятельность по направлениям развития личности:</w:t>
            </w:r>
          </w:p>
        </w:tc>
        <w:tc>
          <w:tcPr>
            <w:tcW w:w="6237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</w:tr>
      <w:tr w:rsidR="00AD289C" w:rsidRPr="003C3930" w:rsidTr="00AD289C">
        <w:trPr>
          <w:trHeight w:val="517"/>
        </w:trPr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89C" w:rsidRPr="003C3930" w:rsidTr="00AD289C"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6237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«Я - гражданин России»(социальный проект)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«Тропа здоровья»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«Школа вежливых наук» (кружок)</w:t>
            </w:r>
          </w:p>
        </w:tc>
      </w:tr>
      <w:tr w:rsidR="00AD289C" w:rsidRPr="003C3930" w:rsidTr="00AD289C"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«Юные -  исследователи» (поисковые и научные исследования)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«Хочу всё знать» (поисковые и научные исследования)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«Азбука дорожного движения»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«Юный пешеход» (кружок)</w:t>
            </w:r>
          </w:p>
        </w:tc>
      </w:tr>
      <w:tr w:rsidR="00AD289C" w:rsidRPr="003C3930" w:rsidTr="00AD289C"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«Английский с удовольствием»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«Азбука дорожной безопасности»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«Дорожная азбука»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«Узнаем сами» (поисковые и научные исследования)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«Волшебные пальчики»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«Белая ладья» (кружок)</w:t>
            </w:r>
          </w:p>
        </w:tc>
      </w:tr>
      <w:tr w:rsidR="00AD289C" w:rsidRPr="003C3930" w:rsidTr="00AD289C"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«В школу с улыбкой»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«Волшебна петелька»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Студия «Светлячок»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«Очумелые ручки»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AD289C">
              <w:rPr>
                <w:rFonts w:ascii="Times New Roman" w:hAnsi="Times New Roman"/>
                <w:sz w:val="24"/>
                <w:szCs w:val="24"/>
              </w:rPr>
              <w:t>» (кружок)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Домисолька</w:t>
            </w:r>
            <w:proofErr w:type="spellEnd"/>
            <w:r w:rsidRPr="00AD289C">
              <w:rPr>
                <w:rFonts w:ascii="Times New Roman" w:hAnsi="Times New Roman"/>
                <w:sz w:val="24"/>
                <w:szCs w:val="24"/>
              </w:rPr>
              <w:t>» (кружок)</w:t>
            </w:r>
          </w:p>
        </w:tc>
      </w:tr>
      <w:tr w:rsidR="00AD289C" w:rsidRPr="003C3930" w:rsidTr="00AD289C">
        <w:tc>
          <w:tcPr>
            <w:tcW w:w="3369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«Растем здоровыми» (секция)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«Здоровым быть - здорово» (секция)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AD289C">
              <w:rPr>
                <w:rFonts w:ascii="Times New Roman" w:hAnsi="Times New Roman"/>
                <w:sz w:val="24"/>
                <w:szCs w:val="24"/>
              </w:rPr>
              <w:t>» (секция)</w:t>
            </w:r>
          </w:p>
        </w:tc>
      </w:tr>
      <w:tr w:rsidR="00AD289C" w:rsidRPr="003C3930" w:rsidTr="00AD289C">
        <w:tc>
          <w:tcPr>
            <w:tcW w:w="3369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D289C" w:rsidRPr="00AD289C" w:rsidRDefault="00AD289C" w:rsidP="00AD289C">
            <w:pPr>
              <w:shd w:val="clear" w:color="auto" w:fill="FFFFFF"/>
              <w:spacing w:after="0" w:line="240" w:lineRule="auto"/>
              <w:ind w:righ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«Поляна игр и развлечений» (кружок)</w:t>
            </w:r>
          </w:p>
        </w:tc>
      </w:tr>
    </w:tbl>
    <w:p w:rsidR="00AD289C" w:rsidRDefault="00AD289C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AD289C" w:rsidRDefault="00AD289C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Продолжение учебного процесса в 5 – 9 классах происходит во внеурочной деятельности которое составляет 315 часов в 5 – 8 классах и 306 в 9 классе.</w:t>
      </w:r>
    </w:p>
    <w:p w:rsidR="00AD289C" w:rsidRDefault="00AD289C" w:rsidP="00EB6B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tbl>
      <w:tblPr>
        <w:tblStyle w:val="afb"/>
        <w:tblW w:w="9606" w:type="dxa"/>
        <w:tblLook w:val="04A0" w:firstRow="1" w:lastRow="0" w:firstColumn="1" w:lastColumn="0" w:noHBand="0" w:noVBand="1"/>
      </w:tblPr>
      <w:tblGrid>
        <w:gridCol w:w="3334"/>
        <w:gridCol w:w="6272"/>
      </w:tblGrid>
      <w:tr w:rsidR="00AD289C" w:rsidRPr="001C7655" w:rsidTr="00AD289C">
        <w:trPr>
          <w:trHeight w:val="537"/>
        </w:trPr>
        <w:tc>
          <w:tcPr>
            <w:tcW w:w="3334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(кружки, секции, проектная деятельность и др.) по направлениям развития личности:</w:t>
            </w:r>
          </w:p>
        </w:tc>
        <w:tc>
          <w:tcPr>
            <w:tcW w:w="6272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</w:tr>
      <w:tr w:rsidR="00AD289C" w:rsidRPr="001C7655" w:rsidTr="00AD289C">
        <w:trPr>
          <w:trHeight w:val="537"/>
        </w:trPr>
        <w:tc>
          <w:tcPr>
            <w:tcW w:w="3334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2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289C" w:rsidRPr="001C7655" w:rsidTr="00AD289C">
        <w:tc>
          <w:tcPr>
            <w:tcW w:w="3334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«Я - гражданин России» (социальный проект)</w:t>
            </w:r>
          </w:p>
        </w:tc>
      </w:tr>
      <w:tr w:rsidR="00AD289C" w:rsidRPr="001C7655" w:rsidTr="00AD289C">
        <w:tc>
          <w:tcPr>
            <w:tcW w:w="3334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«Истоки» (кружок)</w:t>
            </w:r>
          </w:p>
        </w:tc>
      </w:tr>
      <w:tr w:rsidR="00AD289C" w:rsidRPr="001C7655" w:rsidTr="00AD289C">
        <w:tc>
          <w:tcPr>
            <w:tcW w:w="3334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Я и общество (кружок)</w:t>
            </w:r>
          </w:p>
        </w:tc>
      </w:tr>
      <w:tr w:rsidR="00AD289C" w:rsidRPr="001C7655" w:rsidTr="00AD289C">
        <w:tc>
          <w:tcPr>
            <w:tcW w:w="3334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D289C">
              <w:rPr>
                <w:rFonts w:ascii="Times New Roman" w:hAnsi="Times New Roman"/>
                <w:sz w:val="24"/>
                <w:szCs w:val="24"/>
              </w:rPr>
              <w:t>Фотопалитра</w:t>
            </w:r>
            <w:proofErr w:type="spellEnd"/>
            <w:r w:rsidRPr="00AD289C">
              <w:rPr>
                <w:rFonts w:ascii="Times New Roman" w:hAnsi="Times New Roman"/>
                <w:sz w:val="24"/>
                <w:szCs w:val="24"/>
              </w:rPr>
              <w:t>» (кружок)</w:t>
            </w:r>
          </w:p>
        </w:tc>
      </w:tr>
      <w:tr w:rsidR="00AD289C" w:rsidRPr="001C7655" w:rsidTr="00AD289C">
        <w:tc>
          <w:tcPr>
            <w:tcW w:w="3334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«Математический калейдоскоп» (кружок)</w:t>
            </w:r>
          </w:p>
        </w:tc>
      </w:tr>
      <w:tr w:rsidR="00AD289C" w:rsidRPr="001C7655" w:rsidTr="00AD289C">
        <w:tc>
          <w:tcPr>
            <w:tcW w:w="3334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Увлекательное рукоделие (кружок)</w:t>
            </w:r>
          </w:p>
        </w:tc>
      </w:tr>
      <w:tr w:rsidR="00AD289C" w:rsidRPr="001C7655" w:rsidTr="00AD289C">
        <w:tc>
          <w:tcPr>
            <w:tcW w:w="3334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(кружок)</w:t>
            </w:r>
          </w:p>
        </w:tc>
      </w:tr>
      <w:tr w:rsidR="00AD289C" w:rsidRPr="001C7655" w:rsidTr="00AD289C">
        <w:tc>
          <w:tcPr>
            <w:tcW w:w="3334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«Наш мир» (Поисковые и научные исследования)</w:t>
            </w:r>
          </w:p>
        </w:tc>
      </w:tr>
      <w:tr w:rsidR="00AD289C" w:rsidRPr="001C7655" w:rsidTr="00AD289C">
        <w:tc>
          <w:tcPr>
            <w:tcW w:w="3334" w:type="dxa"/>
            <w:vMerge w:val="restart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Через игру к вершинам спорта (секция)</w:t>
            </w:r>
          </w:p>
        </w:tc>
      </w:tr>
      <w:tr w:rsidR="00AD289C" w:rsidTr="00AD289C">
        <w:tc>
          <w:tcPr>
            <w:tcW w:w="3334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Навстречу к ГТО</w:t>
            </w:r>
          </w:p>
        </w:tc>
      </w:tr>
      <w:tr w:rsidR="00AD289C" w:rsidRPr="001C7655" w:rsidTr="00AD289C">
        <w:tc>
          <w:tcPr>
            <w:tcW w:w="3334" w:type="dxa"/>
            <w:vMerge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72" w:type="dxa"/>
          </w:tcPr>
          <w:p w:rsidR="00AD289C" w:rsidRPr="00AD289C" w:rsidRDefault="00AD289C" w:rsidP="00AD28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89C">
              <w:rPr>
                <w:rFonts w:ascii="Times New Roman" w:hAnsi="Times New Roman"/>
                <w:sz w:val="24"/>
                <w:szCs w:val="24"/>
              </w:rPr>
              <w:t>Если хочешь быть здоров (секция)</w:t>
            </w:r>
          </w:p>
        </w:tc>
      </w:tr>
    </w:tbl>
    <w:p w:rsidR="00AD289C" w:rsidRDefault="00AD289C" w:rsidP="00AD289C">
      <w:pPr>
        <w:shd w:val="clear" w:color="auto" w:fill="FFFFFF"/>
        <w:spacing w:after="0" w:line="240" w:lineRule="auto"/>
        <w:rPr>
          <w:rFonts w:ascii="Open Sans" w:hAnsi="Open Sans"/>
          <w:color w:val="000000"/>
          <w:sz w:val="27"/>
          <w:szCs w:val="27"/>
        </w:rPr>
      </w:pPr>
    </w:p>
    <w:p w:rsidR="00AD289C" w:rsidRPr="00D96BF5" w:rsidRDefault="00AD289C" w:rsidP="00AD289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96BF5">
        <w:rPr>
          <w:rFonts w:ascii="Times New Roman" w:hAnsi="Times New Roman"/>
          <w:color w:val="000000"/>
          <w:sz w:val="24"/>
          <w:szCs w:val="24"/>
        </w:rPr>
        <w:t xml:space="preserve">Все виды внеурочной деятельности учащихся на ступени начального общего и основного общего образования ориентированы на всестороннее развитие личности в детях. Достижение всех  уровней результатов внеурочной деятельности свидетельствуют об эффективности работы по вопросам воспитания. </w:t>
      </w:r>
    </w:p>
    <w:p w:rsidR="0002531B" w:rsidRPr="00EB6BD0" w:rsidRDefault="00AD289C" w:rsidP="005D042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bidi="hi-IN"/>
        </w:rPr>
        <w:t xml:space="preserve">   </w:t>
      </w:r>
      <w:r>
        <w:rPr>
          <w:rFonts w:ascii="Times New Roman" w:hAnsi="Times New Roman"/>
          <w:kern w:val="1"/>
          <w:sz w:val="24"/>
          <w:szCs w:val="24"/>
          <w:lang w:bidi="hi-IN"/>
        </w:rPr>
        <w:t>Программы внеурочной деятельности являются  продолжением учебного</w:t>
      </w:r>
      <w:r w:rsidR="0002077F" w:rsidRPr="0002077F">
        <w:rPr>
          <w:rFonts w:ascii="Times New Roman" w:hAnsi="Times New Roman"/>
          <w:kern w:val="1"/>
          <w:sz w:val="24"/>
          <w:szCs w:val="24"/>
          <w:lang w:bidi="hi-IN"/>
        </w:rPr>
        <w:t xml:space="preserve"> процесс</w:t>
      </w:r>
      <w:r>
        <w:rPr>
          <w:rFonts w:ascii="Times New Roman" w:hAnsi="Times New Roman"/>
          <w:kern w:val="1"/>
          <w:sz w:val="24"/>
          <w:szCs w:val="24"/>
          <w:lang w:bidi="hi-IN"/>
        </w:rPr>
        <w:t>а</w:t>
      </w:r>
      <w:r w:rsidR="0002077F" w:rsidRPr="0002077F">
        <w:rPr>
          <w:rFonts w:ascii="Times New Roman" w:hAnsi="Times New Roman"/>
          <w:kern w:val="1"/>
          <w:sz w:val="24"/>
          <w:szCs w:val="24"/>
          <w:lang w:bidi="hi-IN"/>
        </w:rPr>
        <w:t xml:space="preserve"> для осуществления учебных исследований, как особого направления внеклассной работы, тесно связанного в основном учебным процессом и ориентированного на развитие исследовательской, творческой активности детей.</w:t>
      </w:r>
    </w:p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color w:val="000000"/>
          <w:szCs w:val="24"/>
        </w:rPr>
      </w:pPr>
    </w:p>
    <w:p w:rsidR="008670D6" w:rsidRDefault="008670D6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85A9D">
        <w:rPr>
          <w:rFonts w:ascii="Times New Roman" w:hAnsi="Times New Roman"/>
          <w:b/>
          <w:color w:val="000000"/>
          <w:sz w:val="24"/>
          <w:szCs w:val="24"/>
        </w:rPr>
        <w:t>5.4. Формы освоения общеобразовательных программ по классам</w:t>
      </w:r>
    </w:p>
    <w:p w:rsidR="009A69CE" w:rsidRPr="00885A9D" w:rsidRDefault="009A69CE" w:rsidP="008670D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156"/>
        <w:gridCol w:w="1843"/>
        <w:gridCol w:w="1549"/>
        <w:gridCol w:w="1276"/>
        <w:gridCol w:w="1559"/>
        <w:gridCol w:w="2322"/>
      </w:tblGrid>
      <w:tr w:rsidR="008670D6" w:rsidRPr="00885A9D" w:rsidTr="00B72F1C">
        <w:trPr>
          <w:cantSplit/>
          <w:jc w:val="center"/>
        </w:trPr>
        <w:tc>
          <w:tcPr>
            <w:tcW w:w="91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Класс</w:t>
            </w:r>
          </w:p>
        </w:tc>
        <w:tc>
          <w:tcPr>
            <w:tcW w:w="2999" w:type="dxa"/>
            <w:gridSpan w:val="2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Очная форма</w:t>
            </w:r>
          </w:p>
        </w:tc>
        <w:tc>
          <w:tcPr>
            <w:tcW w:w="154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Очно-заочная (вечерняя)</w:t>
            </w:r>
          </w:p>
        </w:tc>
        <w:tc>
          <w:tcPr>
            <w:tcW w:w="1276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Заочная</w:t>
            </w:r>
          </w:p>
        </w:tc>
        <w:tc>
          <w:tcPr>
            <w:tcW w:w="155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Экстернат</w:t>
            </w:r>
          </w:p>
        </w:tc>
        <w:tc>
          <w:tcPr>
            <w:tcW w:w="2322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Самообразование</w:t>
            </w:r>
          </w:p>
        </w:tc>
      </w:tr>
      <w:tr w:rsidR="008670D6" w:rsidRPr="00885A9D" w:rsidTr="00B72F1C">
        <w:trPr>
          <w:cantSplit/>
          <w:jc w:val="center"/>
        </w:trPr>
        <w:tc>
          <w:tcPr>
            <w:tcW w:w="91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Индивидуальная</w:t>
            </w:r>
          </w:p>
        </w:tc>
        <w:tc>
          <w:tcPr>
            <w:tcW w:w="154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1156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8670D6" w:rsidRPr="00885A9D" w:rsidRDefault="009A69CE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156" w:type="dxa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232</w:t>
            </w:r>
          </w:p>
        </w:tc>
        <w:tc>
          <w:tcPr>
            <w:tcW w:w="184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49" w:type="dxa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27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32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  <w:r w:rsidRPr="00885A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156"/>
        <w:gridCol w:w="1843"/>
        <w:gridCol w:w="1549"/>
        <w:gridCol w:w="1276"/>
        <w:gridCol w:w="1559"/>
        <w:gridCol w:w="2322"/>
      </w:tblGrid>
      <w:tr w:rsidR="008670D6" w:rsidRPr="00885A9D" w:rsidTr="00B72F1C">
        <w:trPr>
          <w:cantSplit/>
          <w:jc w:val="center"/>
        </w:trPr>
        <w:tc>
          <w:tcPr>
            <w:tcW w:w="91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99" w:type="dxa"/>
            <w:gridSpan w:val="2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54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(вечерняя)</w:t>
            </w:r>
          </w:p>
        </w:tc>
        <w:tc>
          <w:tcPr>
            <w:tcW w:w="1276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Экстернат</w:t>
            </w:r>
          </w:p>
        </w:tc>
        <w:tc>
          <w:tcPr>
            <w:tcW w:w="2322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Самообразование</w:t>
            </w:r>
          </w:p>
        </w:tc>
      </w:tr>
      <w:tr w:rsidR="008670D6" w:rsidRPr="00885A9D" w:rsidTr="00B72F1C">
        <w:trPr>
          <w:cantSplit/>
          <w:jc w:val="center"/>
        </w:trPr>
        <w:tc>
          <w:tcPr>
            <w:tcW w:w="91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54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8670D6" w:rsidRPr="00885A9D" w:rsidRDefault="006F0E53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autoSpaceDE w:val="0"/>
              <w:autoSpaceDN w:val="0"/>
              <w:adjustRightInd w:val="0"/>
              <w:spacing w:after="0" w:line="240" w:lineRule="auto"/>
              <w:ind w:hanging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B72F1C">
        <w:trPr>
          <w:jc w:val="center"/>
        </w:trPr>
        <w:tc>
          <w:tcPr>
            <w:tcW w:w="91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8670D6" w:rsidRPr="00885A9D" w:rsidRDefault="006F0E53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с.Семисточный</w:t>
      </w:r>
      <w:proofErr w:type="spellEnd"/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1156"/>
        <w:gridCol w:w="1843"/>
        <w:gridCol w:w="1549"/>
        <w:gridCol w:w="1276"/>
        <w:gridCol w:w="1559"/>
        <w:gridCol w:w="2322"/>
      </w:tblGrid>
      <w:tr w:rsidR="008670D6" w:rsidRPr="00885A9D" w:rsidTr="00503A5A">
        <w:trPr>
          <w:cantSplit/>
          <w:jc w:val="center"/>
        </w:trPr>
        <w:tc>
          <w:tcPr>
            <w:tcW w:w="91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999" w:type="dxa"/>
            <w:gridSpan w:val="2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Очная форма</w:t>
            </w:r>
          </w:p>
        </w:tc>
        <w:tc>
          <w:tcPr>
            <w:tcW w:w="154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Очно-заочная (вечерняя)</w:t>
            </w:r>
          </w:p>
        </w:tc>
        <w:tc>
          <w:tcPr>
            <w:tcW w:w="1276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</w:p>
        </w:tc>
        <w:tc>
          <w:tcPr>
            <w:tcW w:w="155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Экстернат</w:t>
            </w:r>
          </w:p>
        </w:tc>
        <w:tc>
          <w:tcPr>
            <w:tcW w:w="2322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Самообразование</w:t>
            </w:r>
          </w:p>
        </w:tc>
      </w:tr>
      <w:tr w:rsidR="008670D6" w:rsidRPr="00885A9D" w:rsidTr="00503A5A">
        <w:trPr>
          <w:cantSplit/>
          <w:jc w:val="center"/>
        </w:trPr>
        <w:tc>
          <w:tcPr>
            <w:tcW w:w="91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54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503A5A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503A5A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503A5A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503A5A">
        <w:trPr>
          <w:jc w:val="center"/>
        </w:trPr>
        <w:tc>
          <w:tcPr>
            <w:tcW w:w="91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70D6" w:rsidRPr="00885A9D" w:rsidTr="00503A5A">
        <w:trPr>
          <w:jc w:val="center"/>
        </w:trPr>
        <w:tc>
          <w:tcPr>
            <w:tcW w:w="91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8670D6" w:rsidRPr="00885A9D" w:rsidRDefault="00727EB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3A5A" w:rsidRPr="00503A5A" w:rsidRDefault="00503A5A" w:rsidP="00503A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</w:pPr>
    </w:p>
    <w:p w:rsidR="00503A5A" w:rsidRDefault="00503A5A" w:rsidP="00503A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/>
          <w:color w:val="000000"/>
          <w:kern w:val="3"/>
          <w:sz w:val="24"/>
          <w:szCs w:val="24"/>
          <w:lang w:eastAsia="zh-CN" w:bidi="hi-IN"/>
        </w:rPr>
      </w:pPr>
      <w:r w:rsidRPr="00503A5A">
        <w:rPr>
          <w:rFonts w:ascii="Times New Roman" w:hAnsi="Times New Roman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503A5A">
        <w:rPr>
          <w:rFonts w:ascii="Times New Roman" w:eastAsia="DejaVu Sans" w:hAnsi="Times New Roman"/>
          <w:color w:val="000000"/>
          <w:kern w:val="3"/>
          <w:sz w:val="24"/>
          <w:szCs w:val="24"/>
          <w:lang w:eastAsia="zh-CN" w:bidi="hi-IN"/>
        </w:rPr>
        <w:t>Для оказания помощи детям с ограниченными возможностями здоровья школа  уже много лет работает над созданием условий для обучения и адаптации данной категории обучающихся в условиях массовой школы или индивидуально. Анализируя данную работу, можно сказать,  что все дети, которые имеют медицинские   заключения, получают рекомендованное обучение по адаптированным образовательным программам. Дети обеспечены всеми необходимыми учебно-методическими комплексами; педагоги  оказывают квалифицированную помощь.</w:t>
      </w:r>
    </w:p>
    <w:p w:rsidR="00464A59" w:rsidRPr="00464A59" w:rsidRDefault="00464A59" w:rsidP="00464A5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464A5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Обучение организовано на основе  </w:t>
      </w:r>
      <w:r w:rsidR="00AD289C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адаптивной основной образовательной программе для детей с умственной отсталостью</w:t>
      </w:r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. </w:t>
      </w:r>
      <w:r w:rsidR="00AD289C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</w:t>
      </w:r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Учебные  планы составлены в соответствии с </w:t>
      </w:r>
      <w:proofErr w:type="spellStart"/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рекамендациями</w:t>
      </w:r>
      <w:proofErr w:type="spellEnd"/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</w:t>
      </w:r>
      <w:r w:rsidRPr="00464A5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специальных (коррекцион</w:t>
      </w:r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ных) образовательных учреждений</w:t>
      </w:r>
      <w:r w:rsidRPr="00464A5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, утвержденного Приказом Министерства образования РФ от 10 апреля 2002 г. № 29/2065-п.; </w:t>
      </w:r>
      <w:r w:rsidRPr="00464A59">
        <w:rPr>
          <w:rFonts w:ascii="Times New Roman" w:eastAsia="DejaVu Sans" w:hAnsi="Times New Roman"/>
          <w:bCs/>
          <w:kern w:val="1"/>
          <w:sz w:val="24"/>
          <w:szCs w:val="24"/>
          <w:lang w:eastAsia="zh-CN" w:bidi="hi-IN"/>
        </w:rPr>
        <w:t>Программ</w:t>
      </w:r>
      <w:r w:rsidRPr="00464A59">
        <w:rPr>
          <w:rFonts w:ascii="Times New Roman" w:eastAsia="DejaVu Sans" w:hAnsi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64A5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специальных (коррекционных) образо</w:t>
      </w:r>
      <w:r w:rsidR="00B34323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вательных учреждений</w:t>
      </w:r>
      <w:r w:rsidRPr="00464A5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под ред. В.В. Воронковой.</w:t>
      </w:r>
    </w:p>
    <w:p w:rsidR="00464A59" w:rsidRPr="00464A59" w:rsidRDefault="00464A59" w:rsidP="00464A5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Учебники для </w:t>
      </w:r>
      <w:proofErr w:type="gramStart"/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обучающихся</w:t>
      </w:r>
      <w:proofErr w:type="gramEnd"/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по специальным (кор</w:t>
      </w:r>
      <w:r w:rsidR="009F7D49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рекционным) программам </w:t>
      </w:r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 удовлетворяют общепедагогическим, методическим и полиграфическим требованиям.</w:t>
      </w:r>
    </w:p>
    <w:p w:rsidR="00464A59" w:rsidRPr="00464A59" w:rsidRDefault="00464A59" w:rsidP="00464A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</w:pPr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>Каждый ребенок обучался в массовой школе по адаптированным рабочим программам, составленным  в соответствии с рекомендациями нормативных документов и возможностями здоровья, которые сохранили в необходимом объёме содержание образования, являющееся обязательным на каждой ступени обучения</w:t>
      </w:r>
      <w:r w:rsidRPr="00464A59">
        <w:rPr>
          <w:rFonts w:ascii="Times New Roman" w:hAnsi="Times New Roman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464A59">
        <w:rPr>
          <w:rFonts w:ascii="Times New Roman" w:hAnsi="Times New Roman"/>
          <w:color w:val="000000"/>
          <w:kern w:val="1"/>
          <w:sz w:val="24"/>
          <w:szCs w:val="24"/>
          <w:lang w:eastAsia="zh-CN" w:bidi="hi-IN"/>
        </w:rPr>
        <w:t xml:space="preserve">При составлении учебных планов соблюдалась преемственность между ступенями обучения и классами. </w:t>
      </w:r>
    </w:p>
    <w:p w:rsidR="00464A59" w:rsidRDefault="00464A59" w:rsidP="00464A59">
      <w:pPr>
        <w:widowControl w:val="0"/>
        <w:suppressAutoHyphens/>
        <w:autoSpaceDE w:val="0"/>
        <w:spacing w:before="13"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464A59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Учащиеся, обучающиеся в школе,  обеспечивались горячим питанием, вовлекались в жизнь класса, школы. </w:t>
      </w:r>
    </w:p>
    <w:p w:rsidR="00AD289C" w:rsidRDefault="00AD289C" w:rsidP="00464A59">
      <w:pPr>
        <w:widowControl w:val="0"/>
        <w:suppressAutoHyphens/>
        <w:autoSpaceDE w:val="0"/>
        <w:spacing w:before="13"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</w:p>
    <w:p w:rsidR="00386199" w:rsidRDefault="00386199" w:rsidP="00464A59">
      <w:pPr>
        <w:widowControl w:val="0"/>
        <w:suppressAutoHyphens/>
        <w:autoSpaceDE w:val="0"/>
        <w:spacing w:before="13" w:after="0" w:line="240" w:lineRule="auto"/>
        <w:jc w:val="both"/>
        <w:rPr>
          <w:rFonts w:ascii="Times New Roman" w:eastAsia="DejaVu Sans" w:hAnsi="Times New Roman"/>
          <w:b/>
          <w:color w:val="000000"/>
          <w:kern w:val="1"/>
          <w:sz w:val="24"/>
          <w:szCs w:val="24"/>
          <w:lang w:eastAsia="zh-CN" w:bidi="hi-IN"/>
        </w:rPr>
      </w:pPr>
      <w:r w:rsidRPr="00386199">
        <w:rPr>
          <w:rFonts w:ascii="Times New Roman" w:eastAsia="DejaVu Sans" w:hAnsi="Times New Roman"/>
          <w:b/>
          <w:color w:val="000000"/>
          <w:kern w:val="1"/>
          <w:sz w:val="24"/>
          <w:szCs w:val="24"/>
          <w:lang w:eastAsia="zh-CN" w:bidi="hi-IN"/>
        </w:rPr>
        <w:t>Рекомендации:</w:t>
      </w:r>
    </w:p>
    <w:p w:rsidR="00386199" w:rsidRPr="00A96A76" w:rsidRDefault="00386199" w:rsidP="00386199">
      <w:pPr>
        <w:pStyle w:val="af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A96A76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Продолжить целенаправленную работу  с обучающимися, находящими на </w:t>
      </w:r>
    </w:p>
    <w:p w:rsidR="00386199" w:rsidRPr="00A96A76" w:rsidRDefault="00386199" w:rsidP="0038619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A96A76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обучении по адаптированным программам через личностно-ориентированный </w:t>
      </w:r>
    </w:p>
    <w:p w:rsidR="00386199" w:rsidRDefault="00386199" w:rsidP="0038619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A96A76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подход в обучении и воспитании.  </w:t>
      </w:r>
    </w:p>
    <w:p w:rsidR="00386199" w:rsidRPr="00386199" w:rsidRDefault="00386199" w:rsidP="00386199">
      <w:pPr>
        <w:pStyle w:val="af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386199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Продолжить работу по вовлечению детей с ограниченными возможностями</w:t>
      </w:r>
    </w:p>
    <w:p w:rsidR="00464A59" w:rsidRPr="00503A5A" w:rsidRDefault="00386199" w:rsidP="00B51D8A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</w:pPr>
      <w:r w:rsidRPr="00B51D8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здоровья во внеурочную и кружковую деятельность.</w:t>
      </w:r>
    </w:p>
    <w:p w:rsidR="006D5EAA" w:rsidRPr="00885A9D" w:rsidRDefault="006D5EAA" w:rsidP="008670D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7A1FBC" w:rsidRDefault="006E59C3" w:rsidP="007A1FB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 xml:space="preserve">. Соответствие  учебного  плана  требованиям федеральных государственных </w:t>
      </w:r>
      <w:r w:rsidR="007A1FBC">
        <w:rPr>
          <w:rFonts w:ascii="Times New Roman" w:hAnsi="Times New Roman" w:cs="Times New Roman"/>
          <w:b/>
          <w:sz w:val="24"/>
          <w:szCs w:val="24"/>
        </w:rPr>
        <w:t xml:space="preserve"> образовательных    стандартов:</w:t>
      </w:r>
    </w:p>
    <w:p w:rsidR="006E59C3" w:rsidRDefault="006E59C3" w:rsidP="007A1FB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E59C3" w:rsidRPr="00C819B2" w:rsidRDefault="006E59C3" w:rsidP="006E59C3">
      <w:pPr>
        <w:pStyle w:val="Default"/>
      </w:pPr>
      <w:r w:rsidRPr="00C819B2">
        <w:t xml:space="preserve">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одного обучающегося не превышает предельно допустимого. Обучение ведется по учебникам, представленным в федеральном перечне, рекомендуемых или допущенных учебных изданий. </w:t>
      </w:r>
    </w:p>
    <w:p w:rsidR="006E59C3" w:rsidRPr="00C819B2" w:rsidRDefault="006E59C3" w:rsidP="006E59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19B2">
        <w:rPr>
          <w:rFonts w:ascii="Times New Roman" w:hAnsi="Times New Roman" w:cs="Times New Roman"/>
          <w:sz w:val="24"/>
          <w:szCs w:val="24"/>
        </w:rPr>
        <w:t xml:space="preserve">Обучение в 1 – 4-х классах организовано по учебно-методическому комплексу «Планета знаний» в соответствии с требованиями Федерального государственного образовательного стандарта начального общего образования. УМК «Планета </w:t>
      </w:r>
      <w:proofErr w:type="spellStart"/>
      <w:r w:rsidRPr="00C819B2">
        <w:rPr>
          <w:rFonts w:ascii="Times New Roman" w:hAnsi="Times New Roman" w:cs="Times New Roman"/>
          <w:sz w:val="24"/>
          <w:szCs w:val="24"/>
        </w:rPr>
        <w:t>Знани</w:t>
      </w:r>
      <w:proofErr w:type="spellEnd"/>
      <w:r w:rsidRPr="00C819B2">
        <w:rPr>
          <w:rFonts w:ascii="Times New Roman" w:hAnsi="Times New Roman" w:cs="Times New Roman"/>
          <w:sz w:val="24"/>
          <w:szCs w:val="24"/>
        </w:rPr>
        <w:t xml:space="preserve">» ориентирован на личностно-развивающее образование младших школьников. Программы и учебники комплекта обеспечивают граждански-ориентированное, глобально-ориентированное, </w:t>
      </w:r>
      <w:proofErr w:type="spellStart"/>
      <w:r w:rsidRPr="00C819B2">
        <w:rPr>
          <w:rFonts w:ascii="Times New Roman" w:hAnsi="Times New Roman" w:cs="Times New Roman"/>
          <w:sz w:val="24"/>
          <w:szCs w:val="24"/>
        </w:rPr>
        <w:t>экоадекватное</w:t>
      </w:r>
      <w:proofErr w:type="spellEnd"/>
      <w:r w:rsidRPr="00C819B2">
        <w:rPr>
          <w:rFonts w:ascii="Times New Roman" w:hAnsi="Times New Roman" w:cs="Times New Roman"/>
          <w:sz w:val="24"/>
          <w:szCs w:val="24"/>
        </w:rPr>
        <w:t xml:space="preserve"> образование младших школьников. Часы учебного плана распределены в соответствии с данной концепцией и примерными программами по учебным предметам. </w:t>
      </w:r>
    </w:p>
    <w:p w:rsidR="006E59C3" w:rsidRPr="00C819B2" w:rsidRDefault="006E59C3" w:rsidP="006E59C3">
      <w:pPr>
        <w:pStyle w:val="Default"/>
      </w:pPr>
      <w:r w:rsidRPr="00C819B2">
        <w:lastRenderedPageBreak/>
        <w:t xml:space="preserve">В соответствии с Федеральным государственным образовательным стандартом начального общего образования в обязательную часть учебного плана входят предметные области: русский язык и литературное чтение, иностранный язык, математика и информатика, обществознание и естествознание, основы религиозных культур и светской этики, искусство, технология, физическая культура. Обязательная часть учебного плана начального общего образования составляет 80 %, а часть, формируемая участниками образовательных отношений, – 20 % от общего объема основной образовательной программы начального общего образования (Раздел III, п.15 ФГОС НОО). </w:t>
      </w:r>
    </w:p>
    <w:p w:rsidR="00C819B2" w:rsidRPr="00C819B2" w:rsidRDefault="00C819B2" w:rsidP="00C819B2">
      <w:pPr>
        <w:pStyle w:val="Default"/>
      </w:pPr>
      <w:r w:rsidRPr="00C819B2">
        <w:t xml:space="preserve">В соответствии с Федеральным государственным образовательным стандартом основного общего образования в обязательную часть учебного плана 5-9 классов входят предметные области: русский язык и литература, иностранный язык, математика и информатика, обществознание и естествознание, естественно-научные предметы, основы духовно-нравственной культуры народов России, искусство, технология, физическая культура. Обязательная часть учебного плана основного общего образования для учащихся 5 – 9 классов составляет 70 %, а часть, формируемая участниками образовательных отношений, – 30 % от общего объема основной образовательной программы основного общего образования. </w:t>
      </w:r>
    </w:p>
    <w:p w:rsidR="00C819B2" w:rsidRPr="00C819B2" w:rsidRDefault="00C819B2" w:rsidP="00C819B2">
      <w:pPr>
        <w:pStyle w:val="Default"/>
      </w:pPr>
      <w:r w:rsidRPr="00C819B2">
        <w:t xml:space="preserve">Учебный план школы ориентирован на государственный стандарт общего образования, разработанный в соответствии с Конституцией Российской Федерации (ст. 43), Федеральным законом от 29 декабря 2012 года №273-ФЗ «Об образовании в Российской Федерации». </w:t>
      </w:r>
    </w:p>
    <w:p w:rsidR="00C819B2" w:rsidRPr="00C819B2" w:rsidRDefault="00C819B2" w:rsidP="00C819B2">
      <w:pPr>
        <w:pStyle w:val="Default"/>
      </w:pPr>
      <w:r w:rsidRPr="00C819B2">
        <w:t xml:space="preserve">На уровне основного общего образования в рамках федерального компонента изучаются следующие предметы: русский язык, литература, английский язык, математика, информатика и ИКТ, история, обществознание, география, физика, химия, музыка, изобразительное искусство, технология, физическая культура. </w:t>
      </w:r>
    </w:p>
    <w:p w:rsidR="006062F8" w:rsidRDefault="00C819B2" w:rsidP="00C819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19B2">
        <w:rPr>
          <w:rFonts w:ascii="Times New Roman" w:hAnsi="Times New Roman" w:cs="Times New Roman"/>
          <w:sz w:val="24"/>
          <w:szCs w:val="24"/>
        </w:rPr>
        <w:t>На уровне среднего общего образования в рамках федерального компонента изучаются следующие предметы: русский язык, литература, английский язык, математика, информатика и ИКТ, история, биология, химия, физика, география, мировая художественная культура, обществознание, физическая культура, основы безопасности жизнедеятельности.</w:t>
      </w:r>
    </w:p>
    <w:p w:rsidR="00C819B2" w:rsidRPr="00C819B2" w:rsidRDefault="00C819B2" w:rsidP="00C819B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C819B2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="008670D6" w:rsidRPr="00885A9D">
        <w:rPr>
          <w:rFonts w:ascii="Times New Roman" w:hAnsi="Times New Roman"/>
          <w:b/>
          <w:sz w:val="24"/>
          <w:szCs w:val="24"/>
        </w:rPr>
        <w:t>. Приоритетные направления деятельности образовательного учреждения: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обеспечение качества образования на основе дифференцированного подхода, через совершенствования содержания образования;</w:t>
      </w:r>
    </w:p>
    <w:p w:rsidR="008670D6" w:rsidRPr="00885A9D" w:rsidRDefault="008670D6" w:rsidP="008670D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развитие учительского потенциала в целях повышения качества знаний на всех ступенях образования;</w:t>
      </w:r>
    </w:p>
    <w:p w:rsidR="008670D6" w:rsidRPr="00885A9D" w:rsidRDefault="008670D6" w:rsidP="008670D6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повышение мотивации родителей для качественного образования  детей;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здоровье сбережение;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социализация обучающихся;</w:t>
      </w:r>
    </w:p>
    <w:p w:rsidR="008670D6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- модернизация управления.</w:t>
      </w:r>
    </w:p>
    <w:p w:rsidR="001C6BC5" w:rsidRDefault="001C6BC5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6BC5" w:rsidRPr="001C6BC5" w:rsidRDefault="001C6BC5" w:rsidP="001C6B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6BC5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1C6BC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6BC5">
        <w:rPr>
          <w:rFonts w:ascii="Times New Roman" w:hAnsi="Times New Roman"/>
          <w:b/>
          <w:sz w:val="24"/>
          <w:szCs w:val="24"/>
        </w:rPr>
        <w:t>Самооценка воспитательной деятельности образовательного учреждения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 xml:space="preserve">    В текущем учебном году перед педагогическим коллективом была поставлена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BC5">
        <w:rPr>
          <w:rFonts w:ascii="Times New Roman" w:hAnsi="Times New Roman"/>
          <w:sz w:val="24"/>
          <w:szCs w:val="24"/>
        </w:rPr>
        <w:t>цель воспитания</w:t>
      </w:r>
      <w:r>
        <w:rPr>
          <w:rFonts w:ascii="Times New Roman" w:hAnsi="Times New Roman"/>
          <w:sz w:val="24"/>
          <w:szCs w:val="24"/>
        </w:rPr>
        <w:t xml:space="preserve"> подрастающего поколения</w:t>
      </w:r>
      <w:r w:rsidRPr="001C6BC5">
        <w:rPr>
          <w:rFonts w:ascii="Times New Roman" w:hAnsi="Times New Roman"/>
          <w:sz w:val="24"/>
          <w:szCs w:val="24"/>
        </w:rPr>
        <w:t>: </w:t>
      </w:r>
      <w:r w:rsidRPr="001C6BC5">
        <w:rPr>
          <w:rFonts w:ascii="Times New Roman" w:hAnsi="Times New Roman"/>
          <w:sz w:val="24"/>
          <w:szCs w:val="24"/>
        </w:rPr>
        <w:br/>
      </w:r>
      <w:r w:rsidRPr="001C6BC5">
        <w:rPr>
          <w:rFonts w:ascii="Times New Roman" w:hAnsi="Times New Roman"/>
          <w:b/>
          <w:sz w:val="24"/>
          <w:szCs w:val="24"/>
        </w:rPr>
        <w:t xml:space="preserve">Целью воспитательной работы </w:t>
      </w:r>
      <w:r w:rsidR="004F70B2" w:rsidRPr="004F70B2">
        <w:rPr>
          <w:rFonts w:ascii="Times New Roman" w:hAnsi="Times New Roman"/>
          <w:b/>
          <w:sz w:val="24"/>
          <w:szCs w:val="24"/>
        </w:rPr>
        <w:t xml:space="preserve">школы в 2018 – 2019 </w:t>
      </w:r>
      <w:r w:rsidRPr="001C6BC5">
        <w:rPr>
          <w:rFonts w:ascii="Times New Roman" w:hAnsi="Times New Roman"/>
          <w:b/>
          <w:sz w:val="24"/>
          <w:szCs w:val="24"/>
        </w:rPr>
        <w:t>учебном году является:</w:t>
      </w:r>
      <w:r w:rsidRPr="001C6BC5">
        <w:rPr>
          <w:rFonts w:ascii="Times New Roman" w:hAnsi="Times New Roman"/>
          <w:sz w:val="24"/>
          <w:szCs w:val="24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 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BC5">
        <w:rPr>
          <w:rFonts w:ascii="Times New Roman" w:hAnsi="Times New Roman"/>
          <w:b/>
          <w:sz w:val="24"/>
          <w:szCs w:val="24"/>
        </w:rPr>
        <w:t>Задачи воспитательной работы: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>Продолжить создавать условия для успешного перехода на ФГОС второго поколения;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 xml:space="preserve">Совершенствование системы воспитательной работы в классных коллективах; 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lastRenderedPageBreak/>
        <w:t>•</w:t>
      </w:r>
      <w:r w:rsidRPr="001C6BC5">
        <w:rPr>
          <w:rFonts w:ascii="Times New Roman" w:hAnsi="Times New Roman"/>
          <w:sz w:val="24"/>
          <w:szCs w:val="24"/>
        </w:rPr>
        <w:tab/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 xml:space="preserve">Создать условия для выстраивания системы воспитания в школе на основе </w:t>
      </w:r>
      <w:proofErr w:type="spellStart"/>
      <w:r w:rsidRPr="001C6BC5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 и личностно-ориентированного подхода в обучении и воспитании школьников.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самоуправления, РДШ.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</w:t>
      </w:r>
      <w:r w:rsidRPr="001C6BC5">
        <w:rPr>
          <w:rFonts w:ascii="Times New Roman" w:hAnsi="Times New Roman"/>
          <w:sz w:val="24"/>
          <w:szCs w:val="24"/>
        </w:rPr>
        <w:tab/>
        <w:t>Дальнейшее развитие и совершенствование системы дополнительного образования в школе.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•        Продолжать формировать и развивать систему работы с родителями и общественностью.</w:t>
      </w:r>
    </w:p>
    <w:p w:rsidR="001C6BC5" w:rsidRPr="001C6BC5" w:rsidRDefault="001C6BC5" w:rsidP="001C6B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Воспитательная работа школы строится на основании и в соответствии с общешкольным планом работы,  в котором отражены направления  деятельности: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-гражданско-патриотическое;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-экологическое;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-правовое;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 нравственное;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-спортивно-оздоровительное;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-</w:t>
      </w:r>
      <w:proofErr w:type="spellStart"/>
      <w:r w:rsidRPr="001C6BC5">
        <w:rPr>
          <w:rFonts w:ascii="Times New Roman" w:hAnsi="Times New Roman"/>
          <w:sz w:val="24"/>
          <w:szCs w:val="24"/>
        </w:rPr>
        <w:t>профориентационное</w:t>
      </w:r>
      <w:proofErr w:type="spellEnd"/>
      <w:r w:rsidRPr="001C6BC5">
        <w:rPr>
          <w:rFonts w:ascii="Times New Roman" w:hAnsi="Times New Roman"/>
          <w:sz w:val="24"/>
          <w:szCs w:val="24"/>
        </w:rPr>
        <w:t>.</w:t>
      </w:r>
    </w:p>
    <w:p w:rsidR="001C6BC5" w:rsidRPr="001C6BC5" w:rsidRDefault="001C6BC5" w:rsidP="001C6B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C6BC5">
        <w:rPr>
          <w:rFonts w:ascii="Times New Roman" w:hAnsi="Times New Roman"/>
          <w:bCs/>
          <w:sz w:val="24"/>
          <w:szCs w:val="24"/>
        </w:rPr>
        <w:t>Воспитание осуществляется  в условиях</w:t>
      </w:r>
      <w:r w:rsidRPr="001C6BC5">
        <w:rPr>
          <w:rFonts w:ascii="Times New Roman" w:hAnsi="Times New Roman"/>
          <w:sz w:val="24"/>
          <w:szCs w:val="24"/>
        </w:rPr>
        <w:t xml:space="preserve"> урочной  и внеурочной  деятельности через общешкольные КТД, развитие ученического самоуправления, дополнительное образование, физкультурно-оздоровительную работу.</w:t>
      </w:r>
      <w:proofErr w:type="gramEnd"/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 xml:space="preserve">В школе разработаны и реализуются </w:t>
      </w:r>
      <w:proofErr w:type="gramStart"/>
      <w:r w:rsidRPr="001C6BC5">
        <w:rPr>
          <w:rFonts w:ascii="Times New Roman" w:hAnsi="Times New Roman"/>
          <w:sz w:val="24"/>
          <w:szCs w:val="24"/>
        </w:rPr>
        <w:t>п</w:t>
      </w:r>
      <w:proofErr w:type="gramEnd"/>
      <w:r w:rsidRPr="001C6B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BC5">
        <w:rPr>
          <w:rFonts w:ascii="Times New Roman" w:hAnsi="Times New Roman"/>
          <w:sz w:val="24"/>
          <w:szCs w:val="24"/>
        </w:rPr>
        <w:t>рограммы</w:t>
      </w:r>
      <w:proofErr w:type="spellEnd"/>
      <w:r w:rsidRPr="001C6BC5">
        <w:rPr>
          <w:rFonts w:ascii="Times New Roman" w:hAnsi="Times New Roman"/>
          <w:sz w:val="24"/>
          <w:szCs w:val="24"/>
        </w:rPr>
        <w:t>: «Одарённые дети»,  «Здоровье»,</w:t>
      </w:r>
      <w:r w:rsidR="00944C44" w:rsidRPr="00DD63AF">
        <w:rPr>
          <w:rFonts w:ascii="Times New Roman" w:hAnsi="Times New Roman"/>
          <w:sz w:val="24"/>
          <w:szCs w:val="24"/>
        </w:rPr>
        <w:t xml:space="preserve"> "Шаг в профессию"</w:t>
      </w:r>
      <w:r w:rsidRPr="001C6BC5">
        <w:rPr>
          <w:rFonts w:ascii="Times New Roman" w:hAnsi="Times New Roman"/>
          <w:sz w:val="24"/>
          <w:szCs w:val="24"/>
        </w:rPr>
        <w:t>,</w:t>
      </w:r>
      <w:r w:rsidR="00944C44" w:rsidRPr="00DD63AF">
        <w:rPr>
          <w:rFonts w:ascii="Times New Roman" w:hAnsi="Times New Roman"/>
          <w:sz w:val="24"/>
          <w:szCs w:val="24"/>
        </w:rPr>
        <w:t xml:space="preserve"> «Не оступись». Все они являются подпрограммами программы развития школы «Школа успешного человека». </w:t>
      </w:r>
      <w:r w:rsidR="00944C44" w:rsidRPr="002D6F0C">
        <w:rPr>
          <w:rFonts w:ascii="Times New Roman" w:hAnsi="Times New Roman"/>
          <w:sz w:val="24"/>
          <w:szCs w:val="24"/>
        </w:rPr>
        <w:t>А</w:t>
      </w:r>
      <w:r w:rsidRPr="001C6BC5">
        <w:rPr>
          <w:rFonts w:ascii="Times New Roman" w:hAnsi="Times New Roman"/>
          <w:sz w:val="24"/>
          <w:szCs w:val="24"/>
        </w:rPr>
        <w:t xml:space="preserve"> также программы школьных кружков и секций.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     На базе школы организованы кружки: "</w:t>
      </w:r>
      <w:proofErr w:type="spellStart"/>
      <w:r w:rsidRPr="001C6BC5">
        <w:rPr>
          <w:rFonts w:ascii="Times New Roman" w:hAnsi="Times New Roman"/>
          <w:sz w:val="24"/>
          <w:szCs w:val="24"/>
        </w:rPr>
        <w:t>Компьютерия</w:t>
      </w:r>
      <w:proofErr w:type="spellEnd"/>
      <w:r w:rsidRPr="001C6BC5">
        <w:rPr>
          <w:rFonts w:ascii="Times New Roman" w:hAnsi="Times New Roman"/>
          <w:sz w:val="24"/>
          <w:szCs w:val="24"/>
        </w:rPr>
        <w:t>", "Дизайнерское искусство", "Юный журналист", "Белая ладья", «Музыкальная капель»</w:t>
      </w:r>
      <w:r w:rsidR="002D6F0C" w:rsidRPr="002D6F0C">
        <w:rPr>
          <w:rFonts w:ascii="Times New Roman" w:hAnsi="Times New Roman"/>
          <w:sz w:val="24"/>
          <w:szCs w:val="24"/>
        </w:rPr>
        <w:t>.</w:t>
      </w:r>
    </w:p>
    <w:p w:rsidR="001C6BC5" w:rsidRPr="001C6BC5" w:rsidRDefault="001C6BC5" w:rsidP="001C6BC5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Одним из важнейших направлений воспитательной работы в школе является гражданско-патриотическое воспитание.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По данному направлению в течение нескольких лет проводятся мероприятия, уже ставшие традиционными: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Вахта памяти «Одна на всех Великая Победа»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Тематические классные часы, посвященные Дню Победы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Экскурсии в школьный музей «Наши земляки в годы Вов»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Поздравления Ветеранам «Мы помним, мы гордимся»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Митинг, посвященный Дню Победы в Великой отечественной войне;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работа направления ДЮО "Солнечная республика" "Поиск".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Единый классный час «День воинской славы России»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Праздничные мероприятия, посвящённые Дню защитника Отечества.</w:t>
      </w:r>
    </w:p>
    <w:p w:rsidR="001C6BC5" w:rsidRPr="001C6BC5" w:rsidRDefault="001C6BC5" w:rsidP="001C6B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>Акция «Бессмертный полк»</w:t>
      </w:r>
    </w:p>
    <w:p w:rsidR="001C6BC5" w:rsidRPr="001C6BC5" w:rsidRDefault="001C6BC5" w:rsidP="001C6BC5">
      <w:pPr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en-US"/>
        </w:rPr>
      </w:pPr>
      <w:r w:rsidRPr="001C6BC5">
        <w:rPr>
          <w:rFonts w:ascii="Times New Roman" w:hAnsi="Times New Roman"/>
          <w:sz w:val="24"/>
          <w:szCs w:val="24"/>
        </w:rPr>
        <w:t xml:space="preserve">В рамках школьной вахты памяти велась  </w:t>
      </w:r>
      <w:r w:rsidRPr="001C6BC5">
        <w:rPr>
          <w:rFonts w:ascii="Times New Roman" w:hAnsi="Times New Roman"/>
          <w:sz w:val="24"/>
          <w:szCs w:val="24"/>
          <w:lang w:eastAsia="en-US"/>
        </w:rPr>
        <w:t xml:space="preserve">работа актива и лекторской группы школьного музея по подготовке и проведению экскурсий и бесед «Мы помним, </w:t>
      </w:r>
      <w:r w:rsidR="002D6F0C">
        <w:rPr>
          <w:rFonts w:ascii="Times New Roman" w:hAnsi="Times New Roman"/>
          <w:sz w:val="24"/>
          <w:szCs w:val="24"/>
          <w:lang w:eastAsia="en-US"/>
        </w:rPr>
        <w:t>мы гордимся»</w:t>
      </w:r>
      <w:r w:rsidR="00DD63AF" w:rsidRPr="00DD63AF">
        <w:rPr>
          <w:rFonts w:ascii="Times New Roman" w:hAnsi="Times New Roman"/>
          <w:sz w:val="24"/>
          <w:szCs w:val="24"/>
          <w:lang w:eastAsia="en-US"/>
        </w:rPr>
        <w:t>,  В</w:t>
      </w:r>
      <w:r w:rsidRPr="001C6BC5">
        <w:rPr>
          <w:rFonts w:ascii="Times New Roman" w:hAnsi="Times New Roman"/>
          <w:sz w:val="24"/>
          <w:szCs w:val="24"/>
          <w:lang w:eastAsia="en-US"/>
        </w:rPr>
        <w:t xml:space="preserve"> классах прошли литературные гостиные «Прочитанная книга о войне – твой подарок ко дню Победы», конкурс чтецов «Далёкому мужеству верность храня»,  инсталляция ко дню снятия блокады Ленинграда</w:t>
      </w:r>
      <w:r w:rsidRPr="001C6BC5">
        <w:rPr>
          <w:rFonts w:ascii="Times New Roman" w:hAnsi="Times New Roman"/>
          <w:bCs/>
          <w:sz w:val="24"/>
          <w:szCs w:val="24"/>
          <w:lang w:eastAsia="en-US"/>
        </w:rPr>
        <w:t xml:space="preserve"> «Фотография расскажет о былом»</w:t>
      </w:r>
      <w:r w:rsidR="00DD63AF" w:rsidRPr="00DD63AF">
        <w:rPr>
          <w:rFonts w:ascii="Times New Roman" w:hAnsi="Times New Roman"/>
          <w:bCs/>
          <w:sz w:val="24"/>
          <w:szCs w:val="24"/>
          <w:lang w:eastAsia="en-US"/>
        </w:rPr>
        <w:t>, Акция «Блокадный хлеб»</w:t>
      </w:r>
      <w:proofErr w:type="gramStart"/>
      <w:r w:rsidRPr="001C6BC5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  <w:r w:rsidRPr="001C6BC5">
        <w:rPr>
          <w:rFonts w:ascii="Times New Roman" w:hAnsi="Times New Roman"/>
          <w:sz w:val="24"/>
          <w:szCs w:val="24"/>
          <w:lang w:eastAsia="en-US"/>
        </w:rPr>
        <w:t xml:space="preserve"> Также прошли уроки мужества «Трава вся выжжена на </w:t>
      </w:r>
      <w:r w:rsidRPr="001C6BC5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проклятой земле…»  ко дню памяти жертв Холокоста. </w:t>
      </w:r>
      <w:proofErr w:type="gramStart"/>
      <w:r w:rsidRPr="001C6BC5">
        <w:rPr>
          <w:rFonts w:ascii="Times New Roman" w:hAnsi="Times New Roman"/>
          <w:sz w:val="24"/>
          <w:szCs w:val="24"/>
          <w:lang w:eastAsia="en-US"/>
        </w:rPr>
        <w:t>Ко дню  героев-антифашистов в каждом классе были оформлены и презентованы уголки «Мой отряд но</w:t>
      </w:r>
      <w:r w:rsidR="00DD63AF" w:rsidRPr="00DD63AF">
        <w:rPr>
          <w:rFonts w:ascii="Times New Roman" w:hAnsi="Times New Roman"/>
          <w:sz w:val="24"/>
          <w:szCs w:val="24"/>
          <w:lang w:eastAsia="en-US"/>
        </w:rPr>
        <w:t>сит имя героя-антифашиста….».  Н</w:t>
      </w:r>
      <w:r w:rsidRPr="001C6BC5">
        <w:rPr>
          <w:rFonts w:ascii="Times New Roman" w:hAnsi="Times New Roman"/>
          <w:sz w:val="24"/>
          <w:szCs w:val="24"/>
          <w:lang w:eastAsia="en-US"/>
        </w:rPr>
        <w:t>акануне Дня защитника отечества для ребят 1-6 классов прошёл смотр песни и строя «</w:t>
      </w:r>
      <w:proofErr w:type="spellStart"/>
      <w:r w:rsidRPr="001C6BC5">
        <w:rPr>
          <w:rFonts w:ascii="Times New Roman" w:hAnsi="Times New Roman"/>
          <w:sz w:val="24"/>
          <w:szCs w:val="24"/>
          <w:lang w:eastAsia="en-US"/>
        </w:rPr>
        <w:t>Аты</w:t>
      </w:r>
      <w:proofErr w:type="spellEnd"/>
      <w:r w:rsidRPr="001C6BC5">
        <w:rPr>
          <w:rFonts w:ascii="Times New Roman" w:hAnsi="Times New Roman"/>
          <w:sz w:val="24"/>
          <w:szCs w:val="24"/>
          <w:lang w:eastAsia="en-US"/>
        </w:rPr>
        <w:t>-баты, шли солдаты» с приглашением сотрудников  ФКУ ЛИУ-2 УФСИН России по ЕАО в качестве судей, для старшеклассников прошёл конкурс инсценированной военной песни «Нам этот мир завещано беречь».</w:t>
      </w:r>
      <w:proofErr w:type="gramEnd"/>
    </w:p>
    <w:p w:rsidR="001C6BC5" w:rsidRPr="001C6BC5" w:rsidRDefault="001C6BC5" w:rsidP="001C6B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6BC5">
        <w:rPr>
          <w:rFonts w:ascii="Times New Roman" w:hAnsi="Times New Roman"/>
          <w:bCs/>
          <w:sz w:val="24"/>
          <w:szCs w:val="24"/>
        </w:rPr>
        <w:t xml:space="preserve">Экологическое воспитание  организуется  через направление ДЮО "Ассоциация зелёных".  </w:t>
      </w:r>
      <w:r w:rsidRPr="001C6BC5">
        <w:rPr>
          <w:rFonts w:ascii="Times New Roman" w:hAnsi="Times New Roman"/>
          <w:sz w:val="24"/>
          <w:szCs w:val="24"/>
        </w:rPr>
        <w:t>Основная работа по формированию здорового образа жизни,  отражается в программе «Здоровье» через направления:</w:t>
      </w:r>
    </w:p>
    <w:p w:rsidR="001C6BC5" w:rsidRPr="001C6BC5" w:rsidRDefault="001C6BC5" w:rsidP="001C6B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 xml:space="preserve">Организация и  осуществление комплексного мониторинга состояния здоровья </w:t>
      </w:r>
      <w:proofErr w:type="gramStart"/>
      <w:r w:rsidRPr="001C6B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C6BC5">
        <w:rPr>
          <w:rFonts w:ascii="Times New Roman" w:hAnsi="Times New Roman"/>
          <w:sz w:val="24"/>
          <w:szCs w:val="24"/>
        </w:rPr>
        <w:t>.</w:t>
      </w:r>
    </w:p>
    <w:p w:rsidR="001C6BC5" w:rsidRPr="001C6BC5" w:rsidRDefault="001C6BC5" w:rsidP="001C6BC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bCs/>
          <w:spacing w:val="-2"/>
          <w:sz w:val="24"/>
          <w:szCs w:val="24"/>
        </w:rPr>
        <w:t>Организация профилактических, оздоровительных и коррекционных</w:t>
      </w:r>
      <w:r w:rsidRPr="001C6BC5">
        <w:rPr>
          <w:rFonts w:ascii="Times New Roman" w:hAnsi="Times New Roman"/>
          <w:bCs/>
          <w:sz w:val="24"/>
          <w:szCs w:val="24"/>
        </w:rPr>
        <w:t xml:space="preserve">  мероприятий </w:t>
      </w:r>
      <w:proofErr w:type="gramStart"/>
      <w:r w:rsidRPr="001C6BC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1C6BC5">
        <w:rPr>
          <w:rFonts w:ascii="Times New Roman" w:hAnsi="Times New Roman"/>
          <w:bCs/>
          <w:sz w:val="24"/>
          <w:szCs w:val="24"/>
        </w:rPr>
        <w:t xml:space="preserve"> обучающихся</w:t>
      </w:r>
    </w:p>
    <w:p w:rsidR="001C6BC5" w:rsidRDefault="001C6BC5" w:rsidP="001C6B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6BC5">
        <w:rPr>
          <w:rFonts w:ascii="Times New Roman" w:hAnsi="Times New Roman"/>
          <w:bCs/>
          <w:sz w:val="24"/>
          <w:szCs w:val="24"/>
        </w:rPr>
        <w:t xml:space="preserve">Формирование системы знаний о </w:t>
      </w:r>
      <w:proofErr w:type="spellStart"/>
      <w:r w:rsidRPr="001C6BC5">
        <w:rPr>
          <w:rFonts w:ascii="Times New Roman" w:hAnsi="Times New Roman"/>
          <w:bCs/>
          <w:sz w:val="24"/>
          <w:szCs w:val="24"/>
        </w:rPr>
        <w:t>здоровьесбережении</w:t>
      </w:r>
      <w:proofErr w:type="spellEnd"/>
      <w:r w:rsidR="00DD63AF">
        <w:rPr>
          <w:rFonts w:ascii="Times New Roman" w:hAnsi="Times New Roman"/>
          <w:bCs/>
          <w:sz w:val="24"/>
          <w:szCs w:val="24"/>
        </w:rPr>
        <w:t>.</w:t>
      </w:r>
    </w:p>
    <w:p w:rsidR="00DD63AF" w:rsidRDefault="00DD63AF" w:rsidP="00DD63AF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течение года в классах были оформлены и обновлялись уголки по ЗОЖ, проводились классные часы по данной тематике, спортивные мероприятия, День Здоровья. В начальной школе организована выставка рисунков «СПИДу – нет, ЗДОРОВЬЮ – да!» В среднем и старшем звене было проведено спортивно-интеллектуальное мероприятие под этим же названием. </w:t>
      </w:r>
      <w:r w:rsidR="00A85EB1">
        <w:rPr>
          <w:rFonts w:ascii="Times New Roman" w:hAnsi="Times New Roman"/>
          <w:bCs/>
          <w:sz w:val="24"/>
          <w:szCs w:val="24"/>
        </w:rPr>
        <w:t xml:space="preserve">Ежегодный традиционный туристический слёт был проведен и в этом году под названием: «Азбука туризма» для начальной школы, для среднего и старшего звена «На привале». Ребята из направления «Олимп» выпустили и распространили среди обучающихся школы буклеты по ЗОЖ.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85EB1">
        <w:rPr>
          <w:rFonts w:ascii="Times New Roman" w:hAnsi="Times New Roman"/>
          <w:bCs/>
          <w:sz w:val="24"/>
          <w:szCs w:val="24"/>
        </w:rPr>
        <w:t>Среди 5-11 классов прошла легкоатлетическая спартакиада «Спорт – здоровью не помеха!»</w:t>
      </w:r>
      <w:proofErr w:type="gramStart"/>
      <w:r w:rsidR="00A85EB1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7C1C2B">
        <w:rPr>
          <w:rFonts w:ascii="Times New Roman" w:hAnsi="Times New Roman"/>
          <w:bCs/>
          <w:sz w:val="24"/>
          <w:szCs w:val="24"/>
        </w:rPr>
        <w:t xml:space="preserve"> </w:t>
      </w:r>
    </w:p>
    <w:p w:rsidR="007C1C2B" w:rsidRPr="005B0980" w:rsidRDefault="000335B8" w:rsidP="000335B8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AB75C1">
        <w:rPr>
          <w:rFonts w:ascii="Times New Roman" w:hAnsi="Times New Roman"/>
          <w:bCs/>
          <w:sz w:val="24"/>
          <w:szCs w:val="24"/>
        </w:rPr>
        <w:t xml:space="preserve">  </w:t>
      </w:r>
      <w:r w:rsidR="007C1C2B" w:rsidRPr="0041304D">
        <w:rPr>
          <w:rFonts w:ascii="Times New Roman" w:hAnsi="Times New Roman"/>
          <w:bCs/>
          <w:sz w:val="24"/>
          <w:szCs w:val="24"/>
        </w:rPr>
        <w:t>В школе организованна школьная баскетбольная команда, которая принимает участие в соревнованиях на различных уровнях. Так в этом году наша команда</w:t>
      </w:r>
      <w:r w:rsidR="00402872" w:rsidRPr="0041304D">
        <w:rPr>
          <w:rFonts w:ascii="Times New Roman" w:hAnsi="Times New Roman"/>
          <w:bCs/>
          <w:sz w:val="24"/>
          <w:szCs w:val="24"/>
        </w:rPr>
        <w:t xml:space="preserve"> принимала </w:t>
      </w:r>
      <w:r w:rsidR="00402872">
        <w:rPr>
          <w:rFonts w:ascii="Times New Roman" w:hAnsi="Times New Roman"/>
          <w:bCs/>
          <w:sz w:val="24"/>
          <w:szCs w:val="24"/>
        </w:rPr>
        <w:t xml:space="preserve">участие в районных соревнованиях, где команда наших девочек заняла 3 место. А также приняли участие в соревнованиях </w:t>
      </w:r>
      <w:r w:rsidR="00AC1A33">
        <w:rPr>
          <w:rFonts w:ascii="Times New Roman" w:hAnsi="Times New Roman"/>
          <w:bCs/>
          <w:sz w:val="24"/>
          <w:szCs w:val="24"/>
        </w:rPr>
        <w:t>по баскетболу, посвященные Дню матери.</w:t>
      </w:r>
      <w:r w:rsidR="007C1C2B">
        <w:rPr>
          <w:rFonts w:ascii="Times New Roman" w:hAnsi="Times New Roman"/>
          <w:bCs/>
          <w:sz w:val="24"/>
          <w:szCs w:val="24"/>
        </w:rPr>
        <w:t xml:space="preserve"> </w:t>
      </w:r>
      <w:r w:rsidR="00CE5A27">
        <w:rPr>
          <w:rFonts w:ascii="Times New Roman" w:hAnsi="Times New Roman"/>
          <w:bCs/>
          <w:sz w:val="24"/>
          <w:szCs w:val="24"/>
        </w:rPr>
        <w:t xml:space="preserve">Также проводятся дружеские встречи на уровне поселка и с воспитанниками детского дома п. </w:t>
      </w:r>
      <w:proofErr w:type="spellStart"/>
      <w:r w:rsidR="00CE5A27">
        <w:rPr>
          <w:rFonts w:ascii="Times New Roman" w:hAnsi="Times New Roman"/>
          <w:bCs/>
          <w:sz w:val="24"/>
          <w:szCs w:val="24"/>
        </w:rPr>
        <w:t>Бира</w:t>
      </w:r>
      <w:proofErr w:type="spellEnd"/>
      <w:r w:rsidR="00CE5A27">
        <w:rPr>
          <w:rFonts w:ascii="Times New Roman" w:hAnsi="Times New Roman"/>
          <w:bCs/>
          <w:sz w:val="24"/>
          <w:szCs w:val="24"/>
        </w:rPr>
        <w:t>.</w:t>
      </w:r>
    </w:p>
    <w:p w:rsidR="00AB75C1" w:rsidRPr="005B0980" w:rsidRDefault="00AB75C1" w:rsidP="00AB75C1">
      <w:pPr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AB75C1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AB75C1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табакокурения, встреч родителей и детей с представителями правоохранительных органов, походов, участие коллектива класса в спортивных </w:t>
      </w:r>
      <w:proofErr w:type="spellStart"/>
      <w:r w:rsidRPr="00AB75C1">
        <w:rPr>
          <w:rFonts w:ascii="Times New Roman" w:eastAsia="Andale Sans UI" w:hAnsi="Times New Roman"/>
          <w:color w:val="000000"/>
          <w:kern w:val="2"/>
          <w:sz w:val="24"/>
          <w:szCs w:val="24"/>
        </w:rPr>
        <w:t>внутришкольных</w:t>
      </w:r>
      <w:proofErr w:type="spellEnd"/>
      <w:r w:rsidRPr="00AB75C1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мероприятиях.</w:t>
      </w:r>
    </w:p>
    <w:p w:rsidR="00555291" w:rsidRPr="00555291" w:rsidRDefault="00AB75C1" w:rsidP="00555291">
      <w:pPr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555291"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  <w:t xml:space="preserve">   </w:t>
      </w:r>
      <w:r w:rsidR="00555291">
        <w:rPr>
          <w:rFonts w:ascii="Times New Roman" w:hAnsi="Times New Roman"/>
          <w:b/>
          <w:color w:val="FF0000"/>
          <w:kern w:val="2"/>
          <w:sz w:val="24"/>
          <w:szCs w:val="24"/>
        </w:rPr>
        <w:t xml:space="preserve">  </w:t>
      </w:r>
      <w:r w:rsidR="00555291" w:rsidRPr="00555291">
        <w:rPr>
          <w:rFonts w:ascii="Times New Roman" w:eastAsia="Andale Sans UI" w:hAnsi="Times New Roman"/>
          <w:b/>
          <w:color w:val="000000"/>
          <w:kern w:val="2"/>
          <w:sz w:val="24"/>
          <w:szCs w:val="24"/>
        </w:rPr>
        <w:t>Правовое воспитание и профилактическая деятельность с детьми «группы риска»</w:t>
      </w:r>
      <w:r w:rsidR="00555291" w:rsidRPr="00555291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 организовывалась  согласно  Федеральному Закону № 120 «Об основах системы профилактики безнадзорности и правонарушений несовершеннолетних».</w:t>
      </w:r>
    </w:p>
    <w:p w:rsidR="001C6BC5" w:rsidRPr="00AB75C1" w:rsidRDefault="00AB75C1" w:rsidP="00555291">
      <w:pPr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AB75C1">
        <w:rPr>
          <w:rFonts w:ascii="Times New Roman" w:hAnsi="Times New Roman"/>
          <w:sz w:val="24"/>
          <w:szCs w:val="24"/>
        </w:rPr>
        <w:t xml:space="preserve"> </w:t>
      </w:r>
      <w:r w:rsidR="00555291" w:rsidRPr="00D222C4">
        <w:rPr>
          <w:rFonts w:ascii="Times New Roman" w:hAnsi="Times New Roman"/>
          <w:sz w:val="24"/>
          <w:szCs w:val="24"/>
        </w:rPr>
        <w:t xml:space="preserve">     </w:t>
      </w:r>
      <w:r w:rsidR="001C6BC5" w:rsidRPr="001C6BC5">
        <w:rPr>
          <w:rFonts w:ascii="Times New Roman" w:hAnsi="Times New Roman"/>
          <w:sz w:val="24"/>
          <w:szCs w:val="24"/>
        </w:rPr>
        <w:t>В школе работает Совет профилактики.</w:t>
      </w:r>
      <w:r w:rsidR="00DD63AF">
        <w:rPr>
          <w:rFonts w:ascii="Times New Roman" w:hAnsi="Times New Roman"/>
          <w:sz w:val="24"/>
          <w:szCs w:val="24"/>
        </w:rPr>
        <w:t xml:space="preserve"> </w:t>
      </w:r>
      <w:r w:rsidR="001C6BC5" w:rsidRPr="001C6BC5">
        <w:rPr>
          <w:rFonts w:ascii="Times New Roman" w:hAnsi="Times New Roman"/>
          <w:sz w:val="24"/>
          <w:szCs w:val="24"/>
        </w:rPr>
        <w:t xml:space="preserve">В систему профилактической деятельности входят:  проведение заседаний школьного Совета профилактики (1  раз в месяц), классные часы, профилактические рейды по вопросу выполнения комендантского часа, рейды в семьи "трудных" подростков, беседы на правовую тематику, организация встреч с сотрудниками правоохранительных органов (ПДН, ГИБДД). Классные руководители ведут индивидуальную профилактическую  работу с учащимися. </w:t>
      </w:r>
      <w:proofErr w:type="gramStart"/>
      <w:r w:rsidR="00DD63AF">
        <w:rPr>
          <w:rFonts w:ascii="Times New Roman" w:hAnsi="Times New Roman"/>
          <w:sz w:val="24"/>
          <w:szCs w:val="24"/>
        </w:rPr>
        <w:t>Активно принимают в работе данного направления и родители, они являются помощниками классным руководителям, проводят беседы</w:t>
      </w:r>
      <w:r w:rsidR="007C1C2B">
        <w:rPr>
          <w:rFonts w:ascii="Times New Roman" w:hAnsi="Times New Roman"/>
          <w:sz w:val="24"/>
          <w:szCs w:val="24"/>
        </w:rPr>
        <w:t xml:space="preserve">, </w:t>
      </w:r>
      <w:r w:rsidR="00DD63AF">
        <w:rPr>
          <w:rFonts w:ascii="Times New Roman" w:hAnsi="Times New Roman"/>
          <w:sz w:val="24"/>
          <w:szCs w:val="24"/>
        </w:rPr>
        <w:t xml:space="preserve"> как с классом, так и индивидуальные с обучающимися, </w:t>
      </w:r>
      <w:r w:rsidR="00DD63AF">
        <w:rPr>
          <w:rFonts w:ascii="Times New Roman" w:hAnsi="Times New Roman"/>
          <w:sz w:val="24"/>
          <w:szCs w:val="24"/>
        </w:rPr>
        <w:lastRenderedPageBreak/>
        <w:t xml:space="preserve">которые требуют к себе повышенного внимания, а так же классные часы, участвуют в рейдовых мероприятиях. </w:t>
      </w:r>
      <w:proofErr w:type="gramEnd"/>
    </w:p>
    <w:p w:rsidR="001C6BC5" w:rsidRPr="001C6BC5" w:rsidRDefault="001C6BC5" w:rsidP="001C6BC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  <w:shd w:val="clear" w:color="auto" w:fill="FFFFFF"/>
        </w:rPr>
        <w:t>В школе организованна профилактическая работа  по ДТП и ДТТ. В каждом классе оформлены уголки по правилам дорожного движения, в системе проводятся  инструктажи, классные часы и профилактические беседы по ПДД, составляется маршрут с учащимися с 1 по пятый класс  "Школа - дом". Для детей и родителей составляются и распространяются памятки "Ребёнок и дорога"</w:t>
      </w:r>
      <w:r w:rsidRPr="001C6BC5">
        <w:rPr>
          <w:rFonts w:ascii="Times New Roman" w:hAnsi="Times New Roman"/>
          <w:sz w:val="24"/>
          <w:szCs w:val="24"/>
        </w:rPr>
        <w:t xml:space="preserve">. В школе традиционно проходят конкурс рисунков  «Безопасная дорога глазами детей», для 1-4 классов игра "Юные пешеходы",  игра-соревнование «Безопасное колесо» среди 5-7 классов. Победители школьного конкурса принимают участие в муниципальном конкурсе «Безопасное колесо». 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ab/>
      </w:r>
      <w:proofErr w:type="spellStart"/>
      <w:r w:rsidRPr="001C6BC5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 работа строится на основе программы по профориентации школьников "Шаг в профессию". Наиболее эффективными формами в </w:t>
      </w:r>
      <w:proofErr w:type="spellStart"/>
      <w:r w:rsidRPr="001C6BC5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 просвещении учащихся педагогический коллектив школы считает встречи с представителя студенческих активов  учебных заведений области  и края, дни открытых дверей в районных и областных профессионально - технических учебных заведениях, ярмарки профессий. В нашей школе в рамках проекта ПГУ «Моя профессия» в этом учебном году побывали преподаватели и волонтёры вуза, провели лекции и тестирование по выбору </w:t>
      </w:r>
      <w:proofErr w:type="spellStart"/>
      <w:r w:rsidRPr="001C6BC5">
        <w:rPr>
          <w:rFonts w:ascii="Times New Roman" w:hAnsi="Times New Roman"/>
          <w:sz w:val="24"/>
          <w:szCs w:val="24"/>
        </w:rPr>
        <w:t>професии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, ответили на вопросы будущих выпускников по обучению и поступлению. Ребята из «Технического </w:t>
      </w:r>
      <w:proofErr w:type="spellStart"/>
      <w:r w:rsidRPr="001C6BC5">
        <w:rPr>
          <w:rFonts w:ascii="Times New Roman" w:hAnsi="Times New Roman"/>
          <w:sz w:val="24"/>
          <w:szCs w:val="24"/>
        </w:rPr>
        <w:t>коллежда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» г. Облучье провели интересный </w:t>
      </w:r>
      <w:proofErr w:type="spellStart"/>
      <w:r w:rsidRPr="001C6BC5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1C6BC5">
        <w:rPr>
          <w:rFonts w:ascii="Times New Roman" w:hAnsi="Times New Roman"/>
          <w:sz w:val="24"/>
          <w:szCs w:val="24"/>
        </w:rPr>
        <w:t xml:space="preserve"> час для выпускников школы.</w:t>
      </w:r>
    </w:p>
    <w:p w:rsidR="001C6BC5" w:rsidRPr="001C6BC5" w:rsidRDefault="001C6BC5" w:rsidP="001C6B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C6BC5">
        <w:rPr>
          <w:rFonts w:ascii="Times New Roman" w:hAnsi="Times New Roman"/>
          <w:sz w:val="24"/>
          <w:szCs w:val="24"/>
        </w:rPr>
        <w:t xml:space="preserve">  </w:t>
      </w:r>
      <w:r w:rsidRPr="001C6BC5">
        <w:rPr>
          <w:rFonts w:ascii="Times New Roman" w:hAnsi="Times New Roman"/>
          <w:sz w:val="24"/>
          <w:szCs w:val="24"/>
        </w:rPr>
        <w:tab/>
        <w:t xml:space="preserve">На протяжении нескольких лет в школе сложилась система мероприятий, направленных на сотрудничество с родителями. Активное вовлечение родителей в жизнедеятельность школы происходит через познавательные, творческие, спортивные мероприятия. Совместно с родителями проводятся мероприятия: </w:t>
      </w:r>
      <w:proofErr w:type="gramStart"/>
      <w:r w:rsidRPr="001C6BC5">
        <w:rPr>
          <w:rFonts w:ascii="Times New Roman" w:hAnsi="Times New Roman"/>
          <w:sz w:val="24"/>
          <w:szCs w:val="24"/>
        </w:rPr>
        <w:t>День Знаний,  День Матери, Праздник Урожая, "Осенний бал", Новогодние праздники, международный женский день, «Веселые старты» (23 февраля), «Последний звонок»,  «Выпускной бал», общешкольные и классные родительские собрания.</w:t>
      </w:r>
      <w:proofErr w:type="gramEnd"/>
      <w:r w:rsidRPr="001C6BC5">
        <w:rPr>
          <w:rFonts w:ascii="Times New Roman" w:hAnsi="Times New Roman"/>
          <w:sz w:val="24"/>
          <w:szCs w:val="24"/>
        </w:rPr>
        <w:t xml:space="preserve"> Родители являются активными помощниками в организации оформления</w:t>
      </w:r>
      <w:r w:rsidR="007C1C2B">
        <w:rPr>
          <w:rFonts w:ascii="Times New Roman" w:hAnsi="Times New Roman"/>
          <w:sz w:val="24"/>
          <w:szCs w:val="24"/>
        </w:rPr>
        <w:t xml:space="preserve"> и благоустройства</w:t>
      </w:r>
      <w:r w:rsidRPr="001C6BC5">
        <w:rPr>
          <w:rFonts w:ascii="Times New Roman" w:hAnsi="Times New Roman"/>
          <w:sz w:val="24"/>
          <w:szCs w:val="24"/>
        </w:rPr>
        <w:t xml:space="preserve"> территории школьного двора. </w:t>
      </w:r>
    </w:p>
    <w:p w:rsidR="001C6BC5" w:rsidRPr="001C6BC5" w:rsidRDefault="001C6BC5" w:rsidP="001C6B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1C6BC5">
        <w:rPr>
          <w:rFonts w:ascii="Times New Roman" w:hAnsi="Times New Roman"/>
          <w:sz w:val="24"/>
          <w:szCs w:val="24"/>
        </w:rPr>
        <w:t>Ребята нашей школы пополняют  ряды РДШ и участвуют в предлагаемых мероприятиях: Днях единых действий (1 сентября, «</w:t>
      </w:r>
      <w:r w:rsidRPr="001C6BC5">
        <w:rPr>
          <w:rFonts w:ascii="Times New Roman" w:hAnsi="Times New Roman"/>
          <w:iCs/>
          <w:sz w:val="24"/>
          <w:szCs w:val="24"/>
        </w:rPr>
        <w:t xml:space="preserve">День солидарности в борьбе с терроризмом»,  </w:t>
      </w:r>
      <w:r w:rsidRPr="001C6BC5">
        <w:rPr>
          <w:rFonts w:ascii="Times New Roman" w:hAnsi="Times New Roman"/>
          <w:bCs/>
          <w:sz w:val="24"/>
          <w:szCs w:val="24"/>
        </w:rPr>
        <w:t xml:space="preserve">День учителя  </w:t>
      </w:r>
      <w:r w:rsidRPr="001C6BC5">
        <w:rPr>
          <w:rFonts w:ascii="Times New Roman" w:hAnsi="Times New Roman"/>
          <w:bCs/>
          <w:iCs/>
          <w:sz w:val="24"/>
          <w:szCs w:val="24"/>
        </w:rPr>
        <w:t>Проект "День ученического самоупра</w:t>
      </w:r>
      <w:r w:rsidR="00402872" w:rsidRPr="0041304D">
        <w:rPr>
          <w:rFonts w:ascii="Times New Roman" w:hAnsi="Times New Roman"/>
          <w:bCs/>
          <w:iCs/>
          <w:sz w:val="24"/>
          <w:szCs w:val="24"/>
        </w:rPr>
        <w:t xml:space="preserve">вления",  «День рождения РДШ» </w:t>
      </w:r>
      <w:r w:rsidRPr="001C6BC5">
        <w:rPr>
          <w:rFonts w:ascii="Times New Roman" w:hAnsi="Times New Roman"/>
          <w:bCs/>
          <w:iCs/>
          <w:sz w:val="24"/>
          <w:szCs w:val="24"/>
        </w:rPr>
        <w:t xml:space="preserve">и др.), </w:t>
      </w:r>
      <w:r w:rsidRPr="001C6BC5">
        <w:rPr>
          <w:rFonts w:ascii="Times New Roman" w:hAnsi="Times New Roman"/>
          <w:sz w:val="24"/>
          <w:szCs w:val="24"/>
        </w:rPr>
        <w:t>ежегодном областном форуме «Путь открыт», акциях «Уроки добра»,  «Завтрак для мамы», «Классные встречи»</w:t>
      </w:r>
      <w:proofErr w:type="gramStart"/>
      <w:r w:rsidRPr="001C6BC5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1C6BC5">
        <w:rPr>
          <w:rFonts w:ascii="Times New Roman" w:hAnsi="Times New Roman"/>
          <w:sz w:val="24"/>
          <w:szCs w:val="24"/>
          <w:lang w:eastAsia="en-US"/>
        </w:rPr>
        <w:t xml:space="preserve"> приняли участие во всероссийской акции «Блокадный хлеб». Школа приняла участие в большом проекте по русскому силомеру «Сила РДШ».</w:t>
      </w:r>
      <w:r w:rsidR="003202A6" w:rsidRPr="00D35D9B">
        <w:rPr>
          <w:rFonts w:ascii="Times New Roman" w:hAnsi="Times New Roman"/>
          <w:sz w:val="24"/>
          <w:szCs w:val="24"/>
          <w:lang w:eastAsia="en-US"/>
        </w:rPr>
        <w:t xml:space="preserve"> Победителями на </w:t>
      </w:r>
      <w:r w:rsidR="002B41DB" w:rsidRPr="00D35D9B">
        <w:rPr>
          <w:rFonts w:ascii="Times New Roman" w:hAnsi="Times New Roman"/>
          <w:sz w:val="24"/>
          <w:szCs w:val="24"/>
          <w:lang w:eastAsia="en-US"/>
        </w:rPr>
        <w:t xml:space="preserve">региональном уровне стали </w:t>
      </w:r>
      <w:r w:rsidR="00D35D9B" w:rsidRPr="00D35D9B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мальчики — </w:t>
      </w:r>
      <w:proofErr w:type="spellStart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Трофимус</w:t>
      </w:r>
      <w:proofErr w:type="spellEnd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Михаил 3 класс, Алеников Сергей 4 класс, девочки —  </w:t>
      </w:r>
      <w:proofErr w:type="spellStart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Вздыханько</w:t>
      </w:r>
      <w:proofErr w:type="spellEnd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Ульяна 2 класс,  Калина Ульяна 4 класс, </w:t>
      </w:r>
      <w:proofErr w:type="spellStart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Сёмина</w:t>
      </w:r>
      <w:proofErr w:type="spellEnd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Евгения 6 класс, Гончарова </w:t>
      </w:r>
      <w:proofErr w:type="spellStart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Есения</w:t>
      </w:r>
      <w:proofErr w:type="spellEnd"/>
      <w:r w:rsidR="00D35D9B" w:rsidRP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8 класс, Хмельницкая Дарья 9 класс</w:t>
      </w:r>
      <w:r w:rsidR="00D35D9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8670D6" w:rsidRPr="00885A9D" w:rsidRDefault="00402872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="008670D6" w:rsidRPr="00885A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60D9">
        <w:rPr>
          <w:rFonts w:ascii="Times New Roman" w:hAnsi="Times New Roman" w:cs="Times New Roman"/>
          <w:b/>
          <w:bCs/>
          <w:sz w:val="24"/>
          <w:szCs w:val="24"/>
        </w:rPr>
        <w:t>Организация досуга обучающихся: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 xml:space="preserve">кол-во </w:t>
      </w:r>
      <w:proofErr w:type="gramStart"/>
      <w:r w:rsidRPr="00885A9D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85A9D">
        <w:rPr>
          <w:rFonts w:ascii="Times New Roman" w:hAnsi="Times New Roman" w:cs="Times New Roman"/>
          <w:bCs/>
          <w:sz w:val="24"/>
          <w:szCs w:val="24"/>
        </w:rPr>
        <w:t>, охваченных организованными формами досуга (в % соотношении от общего кол-</w:t>
      </w:r>
      <w:r w:rsidR="002D6F0C">
        <w:rPr>
          <w:rFonts w:ascii="Times New Roman" w:hAnsi="Times New Roman" w:cs="Times New Roman"/>
          <w:bCs/>
          <w:sz w:val="24"/>
          <w:szCs w:val="24"/>
        </w:rPr>
        <w:t>ва обучающихся)  86</w:t>
      </w:r>
      <w:r w:rsidRPr="00885A9D"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в</w:t>
      </w:r>
      <w:r w:rsidR="002D6F0C">
        <w:rPr>
          <w:rFonts w:ascii="Times New Roman" w:hAnsi="Times New Roman" w:cs="Times New Roman"/>
          <w:bCs/>
          <w:sz w:val="24"/>
          <w:szCs w:val="24"/>
        </w:rPr>
        <w:t xml:space="preserve"> том числе в самом учреждении 56</w:t>
      </w:r>
      <w:r w:rsidRPr="00885A9D">
        <w:rPr>
          <w:rFonts w:ascii="Times New Roman" w:hAnsi="Times New Roman" w:cs="Times New Roman"/>
          <w:bCs/>
          <w:sz w:val="24"/>
          <w:szCs w:val="24"/>
        </w:rPr>
        <w:t xml:space="preserve"> %;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в учреждениях дополнительного образования  14 %.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 xml:space="preserve">Филиал  с. </w:t>
      </w:r>
      <w:proofErr w:type="spellStart"/>
      <w:r w:rsidRPr="00885A9D">
        <w:rPr>
          <w:rFonts w:ascii="Times New Roman" w:hAnsi="Times New Roman" w:cs="Times New Roman"/>
          <w:b/>
          <w:sz w:val="24"/>
          <w:szCs w:val="24"/>
        </w:rPr>
        <w:t>Будукан</w:t>
      </w:r>
      <w:proofErr w:type="spellEnd"/>
      <w:r w:rsidRPr="00885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кол-во обучающихся, охваченных организованными формами досуга 100%;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в том числе в самом учреждении  100%;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 xml:space="preserve">Филиал  с. </w:t>
      </w:r>
      <w:proofErr w:type="spellStart"/>
      <w:r w:rsidRPr="00885A9D">
        <w:rPr>
          <w:rFonts w:ascii="Times New Roman" w:hAnsi="Times New Roman" w:cs="Times New Roman"/>
          <w:b/>
          <w:sz w:val="24"/>
          <w:szCs w:val="24"/>
        </w:rPr>
        <w:t>Семисточный</w:t>
      </w:r>
      <w:proofErr w:type="spellEnd"/>
      <w:r w:rsidRPr="00885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кол-во обучающихся, охваченных организованными формами досуга 100%;</w:t>
      </w:r>
    </w:p>
    <w:p w:rsidR="008670D6" w:rsidRPr="00885A9D" w:rsidRDefault="008670D6" w:rsidP="008670D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A9D">
        <w:rPr>
          <w:rFonts w:ascii="Times New Roman" w:hAnsi="Times New Roman" w:cs="Times New Roman"/>
          <w:bCs/>
          <w:sz w:val="24"/>
          <w:szCs w:val="24"/>
        </w:rPr>
        <w:t>в том числе в самом учреждении  100%;</w:t>
      </w:r>
    </w:p>
    <w:p w:rsidR="008670D6" w:rsidRPr="00885A9D" w:rsidRDefault="008670D6" w:rsidP="008670D6">
      <w:pPr>
        <w:pStyle w:val="ConsPlusNormal"/>
        <w:tabs>
          <w:tab w:val="num" w:pos="1080"/>
        </w:tabs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5A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Pr="00885A9D">
        <w:rPr>
          <w:rFonts w:ascii="Times New Roman" w:hAnsi="Times New Roman" w:cs="Times New Roman"/>
          <w:bCs/>
          <w:sz w:val="24"/>
          <w:szCs w:val="24"/>
        </w:rPr>
        <w:t>в учреждениях дополнительного образования  44 %.</w:t>
      </w:r>
    </w:p>
    <w:p w:rsidR="001C6BC5" w:rsidRPr="00A8446D" w:rsidRDefault="001C6BC5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0D6" w:rsidRPr="00A8446D" w:rsidRDefault="005360D9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46D">
        <w:rPr>
          <w:rFonts w:ascii="Times New Roman" w:hAnsi="Times New Roman" w:cs="Times New Roman"/>
          <w:b/>
          <w:sz w:val="24"/>
          <w:szCs w:val="24"/>
        </w:rPr>
        <w:lastRenderedPageBreak/>
        <w:t>6.2</w:t>
      </w:r>
      <w:r w:rsidR="008670D6" w:rsidRPr="00A8446D">
        <w:rPr>
          <w:rFonts w:ascii="Times New Roman" w:hAnsi="Times New Roman" w:cs="Times New Roman"/>
          <w:b/>
          <w:sz w:val="24"/>
          <w:szCs w:val="24"/>
        </w:rPr>
        <w:t xml:space="preserve"> Организация дополнительного образования детей в ОУ</w:t>
      </w:r>
    </w:p>
    <w:p w:rsidR="008670D6" w:rsidRPr="00A8446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1"/>
        <w:gridCol w:w="1383"/>
        <w:gridCol w:w="1384"/>
        <w:gridCol w:w="1353"/>
      </w:tblGrid>
      <w:tr w:rsidR="00A8446D" w:rsidRPr="00A8446D" w:rsidTr="00B72F1C">
        <w:trPr>
          <w:trHeight w:val="272"/>
        </w:trPr>
        <w:tc>
          <w:tcPr>
            <w:tcW w:w="6051" w:type="dxa"/>
            <w:vAlign w:val="center"/>
          </w:tcPr>
          <w:p w:rsidR="008670D6" w:rsidRPr="00A8446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383" w:type="dxa"/>
          </w:tcPr>
          <w:p w:rsidR="008670D6" w:rsidRPr="00A8446D" w:rsidRDefault="00DC443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384" w:type="dxa"/>
          </w:tcPr>
          <w:p w:rsidR="008670D6" w:rsidRPr="00A8446D" w:rsidRDefault="00DC443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  <w:r w:rsidR="008670D6" w:rsidRPr="00A8446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53" w:type="dxa"/>
          </w:tcPr>
          <w:p w:rsidR="008670D6" w:rsidRPr="00A8446D" w:rsidRDefault="00DC443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</w:tr>
      <w:tr w:rsidR="00A8446D" w:rsidRPr="00A8446D" w:rsidTr="00B72F1C">
        <w:trPr>
          <w:trHeight w:val="240"/>
        </w:trPr>
        <w:tc>
          <w:tcPr>
            <w:tcW w:w="6051" w:type="dxa"/>
          </w:tcPr>
          <w:p w:rsidR="000B1262" w:rsidRPr="00A8446D" w:rsidRDefault="000B1262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Кол-во кружков, организованных в ОУ</w:t>
            </w:r>
          </w:p>
        </w:tc>
        <w:tc>
          <w:tcPr>
            <w:tcW w:w="1383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0B1262" w:rsidRPr="00A8446D" w:rsidRDefault="00FF6C23" w:rsidP="00B72F1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446D" w:rsidRPr="00A8446D" w:rsidTr="00B72F1C">
        <w:trPr>
          <w:trHeight w:val="240"/>
        </w:trPr>
        <w:tc>
          <w:tcPr>
            <w:tcW w:w="6051" w:type="dxa"/>
          </w:tcPr>
          <w:p w:rsidR="000B1262" w:rsidRPr="00A8446D" w:rsidRDefault="000B1262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383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0B1262" w:rsidRPr="00A8446D" w:rsidRDefault="000B1262" w:rsidP="00B72F1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446D" w:rsidRPr="00A8446D" w:rsidTr="00B72F1C">
        <w:trPr>
          <w:trHeight w:val="256"/>
        </w:trPr>
        <w:tc>
          <w:tcPr>
            <w:tcW w:w="6051" w:type="dxa"/>
          </w:tcPr>
          <w:p w:rsidR="000B1262" w:rsidRPr="00A8446D" w:rsidRDefault="000B1262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383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0B1262" w:rsidRPr="00A8446D" w:rsidRDefault="000B1262" w:rsidP="00B72F1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446D" w:rsidRPr="00A8446D" w:rsidTr="00B72F1C">
        <w:trPr>
          <w:trHeight w:val="256"/>
        </w:trPr>
        <w:tc>
          <w:tcPr>
            <w:tcW w:w="6051" w:type="dxa"/>
          </w:tcPr>
          <w:p w:rsidR="000B1262" w:rsidRPr="00A8446D" w:rsidRDefault="000B1262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383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0B1262" w:rsidRPr="00A8446D" w:rsidRDefault="000B1262" w:rsidP="00B72F1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D" w:rsidRPr="00A8446D" w:rsidTr="00B72F1C">
        <w:trPr>
          <w:trHeight w:val="288"/>
        </w:trPr>
        <w:tc>
          <w:tcPr>
            <w:tcW w:w="6051" w:type="dxa"/>
          </w:tcPr>
          <w:p w:rsidR="000B1262" w:rsidRPr="00A8446D" w:rsidRDefault="000B1262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1383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384" w:type="dxa"/>
          </w:tcPr>
          <w:p w:rsidR="000B1262" w:rsidRPr="00A8446D" w:rsidRDefault="000B1262" w:rsidP="004864F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6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353" w:type="dxa"/>
          </w:tcPr>
          <w:p w:rsidR="000B1262" w:rsidRPr="00A8446D" w:rsidRDefault="00DC4437" w:rsidP="00B72F1C">
            <w:pPr>
              <w:pStyle w:val="ConsPlusNormal"/>
              <w:ind w:righ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8446D" w:rsidRPr="00A8446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с.Семисточный</w:t>
      </w:r>
      <w:proofErr w:type="spellEnd"/>
    </w:p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1"/>
        <w:gridCol w:w="1383"/>
        <w:gridCol w:w="1384"/>
        <w:gridCol w:w="1353"/>
      </w:tblGrid>
      <w:tr w:rsidR="008670D6" w:rsidRPr="00885A9D" w:rsidTr="00B72F1C">
        <w:trPr>
          <w:trHeight w:val="272"/>
        </w:trPr>
        <w:tc>
          <w:tcPr>
            <w:tcW w:w="6051" w:type="dxa"/>
            <w:vAlign w:val="center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885A9D">
              <w:rPr>
                <w:rFonts w:ascii="Times New Roman" w:hAnsi="Times New Roman"/>
                <w:bCs/>
                <w:szCs w:val="24"/>
              </w:rPr>
              <w:t>Учебный год</w:t>
            </w:r>
          </w:p>
        </w:tc>
        <w:tc>
          <w:tcPr>
            <w:tcW w:w="1383" w:type="dxa"/>
          </w:tcPr>
          <w:p w:rsidR="008670D6" w:rsidRPr="00885A9D" w:rsidRDefault="00DC4437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1384" w:type="dxa"/>
          </w:tcPr>
          <w:p w:rsidR="008670D6" w:rsidRPr="00885A9D" w:rsidRDefault="00DC4437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353" w:type="dxa"/>
          </w:tcPr>
          <w:p w:rsidR="008670D6" w:rsidRPr="00885A9D" w:rsidRDefault="00DC4437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2018-2019</w:t>
            </w:r>
          </w:p>
        </w:tc>
      </w:tr>
      <w:tr w:rsidR="008670D6" w:rsidRPr="00885A9D" w:rsidTr="00B72F1C">
        <w:trPr>
          <w:trHeight w:val="240"/>
        </w:trPr>
        <w:tc>
          <w:tcPr>
            <w:tcW w:w="6051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Кол-во кружков, организованных в ОУ</w:t>
            </w:r>
          </w:p>
        </w:tc>
        <w:tc>
          <w:tcPr>
            <w:tcW w:w="138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0D6" w:rsidRPr="00885A9D" w:rsidTr="00B72F1C">
        <w:trPr>
          <w:trHeight w:val="240"/>
        </w:trPr>
        <w:tc>
          <w:tcPr>
            <w:tcW w:w="6051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38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0D6" w:rsidRPr="00885A9D" w:rsidTr="00B72F1C">
        <w:trPr>
          <w:trHeight w:val="256"/>
        </w:trPr>
        <w:tc>
          <w:tcPr>
            <w:tcW w:w="6051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Кол-во спортивных секций, организованных в ОУ</w:t>
            </w:r>
          </w:p>
        </w:tc>
        <w:tc>
          <w:tcPr>
            <w:tcW w:w="138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0D6" w:rsidRPr="00885A9D" w:rsidTr="00B72F1C">
        <w:trPr>
          <w:trHeight w:val="256"/>
        </w:trPr>
        <w:tc>
          <w:tcPr>
            <w:tcW w:w="6051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 xml:space="preserve">                      в том числе:       - платных</w:t>
            </w:r>
          </w:p>
        </w:tc>
        <w:tc>
          <w:tcPr>
            <w:tcW w:w="138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0D6" w:rsidRPr="00885A9D" w:rsidTr="00B72F1C">
        <w:trPr>
          <w:trHeight w:val="288"/>
        </w:trPr>
        <w:tc>
          <w:tcPr>
            <w:tcW w:w="6051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% охвата обучающихся дополнительным образованием</w:t>
            </w:r>
          </w:p>
        </w:tc>
        <w:tc>
          <w:tcPr>
            <w:tcW w:w="1383" w:type="dxa"/>
          </w:tcPr>
          <w:p w:rsidR="008670D6" w:rsidRPr="00885A9D" w:rsidRDefault="008670D6" w:rsidP="00B72F1C">
            <w:pPr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384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53" w:type="dxa"/>
          </w:tcPr>
          <w:p w:rsidR="008670D6" w:rsidRPr="00885A9D" w:rsidRDefault="008670D6" w:rsidP="00B72F1C">
            <w:pPr>
              <w:pStyle w:val="ConsPlusNormal"/>
              <w:ind w:right="-105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D625DB" w:rsidP="008670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>. Вовлеченность обучающихся в систему дополнительного образования и досуга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2920"/>
        <w:gridCol w:w="1629"/>
      </w:tblGrid>
      <w:tr w:rsidR="008670D6" w:rsidRPr="00885A9D" w:rsidTr="00B72F1C">
        <w:trPr>
          <w:trHeight w:val="265"/>
        </w:trPr>
        <w:tc>
          <w:tcPr>
            <w:tcW w:w="5658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629" w:type="dxa"/>
            <w:vAlign w:val="center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Процент охвата</w:t>
            </w:r>
          </w:p>
        </w:tc>
      </w:tr>
      <w:tr w:rsidR="008670D6" w:rsidRPr="00885A9D" w:rsidTr="00B72F1C">
        <w:trPr>
          <w:trHeight w:val="265"/>
        </w:trPr>
        <w:tc>
          <w:tcPr>
            <w:tcW w:w="5658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Одаренные дети</w:t>
            </w:r>
          </w:p>
        </w:tc>
        <w:tc>
          <w:tcPr>
            <w:tcW w:w="292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Кружки по интересам, спортивные секции, конкурсы разного уровня, научно-практические конференции, профильные летние отряды, спортивные соревнования, направления деятельности ДЮО</w:t>
            </w:r>
          </w:p>
        </w:tc>
        <w:tc>
          <w:tcPr>
            <w:tcW w:w="1629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8670D6" w:rsidRPr="00885A9D" w:rsidTr="00B72F1C">
        <w:trPr>
          <w:trHeight w:val="281"/>
        </w:trPr>
        <w:tc>
          <w:tcPr>
            <w:tcW w:w="5658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Дети, с ограниченными возможностями здоровья</w:t>
            </w:r>
          </w:p>
        </w:tc>
        <w:tc>
          <w:tcPr>
            <w:tcW w:w="292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Кружки по интересам, спортивные секции, конкурсы различного уровня, профильные летние отряды, направления деятельности ДЮО</w:t>
            </w:r>
          </w:p>
        </w:tc>
        <w:tc>
          <w:tcPr>
            <w:tcW w:w="1629" w:type="dxa"/>
          </w:tcPr>
          <w:p w:rsidR="008670D6" w:rsidRPr="00885A9D" w:rsidRDefault="00FC55F5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0D6" w:rsidRPr="00885A9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670D6" w:rsidRPr="00885A9D" w:rsidTr="00B72F1C">
        <w:trPr>
          <w:trHeight w:val="281"/>
        </w:trPr>
        <w:tc>
          <w:tcPr>
            <w:tcW w:w="5658" w:type="dxa"/>
          </w:tcPr>
          <w:p w:rsidR="008670D6" w:rsidRPr="00885A9D" w:rsidRDefault="008670D6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Дети группы социального риска</w:t>
            </w:r>
          </w:p>
        </w:tc>
        <w:tc>
          <w:tcPr>
            <w:tcW w:w="2920" w:type="dxa"/>
          </w:tcPr>
          <w:p w:rsidR="008670D6" w:rsidRPr="00885A9D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Спортивные секции, спортивные соревнования, профильные летние отряды, кружки по интересам, направления деятельности ДЮО</w:t>
            </w:r>
          </w:p>
        </w:tc>
        <w:tc>
          <w:tcPr>
            <w:tcW w:w="1629" w:type="dxa"/>
          </w:tcPr>
          <w:p w:rsidR="008670D6" w:rsidRPr="00885A9D" w:rsidRDefault="00FC55F5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70D6" w:rsidRPr="00885A9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8446D" w:rsidRPr="00A8446D" w:rsidRDefault="00D625DB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 w:rsidR="008670D6" w:rsidRPr="00A8446D">
        <w:rPr>
          <w:rFonts w:ascii="Times New Roman" w:hAnsi="Times New Roman" w:cs="Times New Roman"/>
          <w:b/>
          <w:sz w:val="24"/>
          <w:szCs w:val="24"/>
        </w:rPr>
        <w:t>.</w:t>
      </w:r>
      <w:r w:rsidR="008670D6" w:rsidRPr="00A8446D">
        <w:rPr>
          <w:rFonts w:ascii="Times New Roman" w:hAnsi="Times New Roman" w:cs="Times New Roman"/>
          <w:sz w:val="24"/>
          <w:szCs w:val="24"/>
        </w:rPr>
        <w:t xml:space="preserve"> Реализуемые программы дополните</w:t>
      </w:r>
      <w:r w:rsidR="00A8446D" w:rsidRPr="00A8446D">
        <w:rPr>
          <w:rFonts w:ascii="Times New Roman" w:hAnsi="Times New Roman" w:cs="Times New Roman"/>
          <w:sz w:val="24"/>
          <w:szCs w:val="24"/>
        </w:rPr>
        <w:t>льного образования</w:t>
      </w:r>
      <w:proofErr w:type="gramStart"/>
      <w:r w:rsidR="00A8446D" w:rsidRPr="00A8446D">
        <w:rPr>
          <w:rFonts w:ascii="Times New Roman" w:hAnsi="Times New Roman" w:cs="Times New Roman"/>
          <w:sz w:val="24"/>
          <w:szCs w:val="24"/>
        </w:rPr>
        <w:t xml:space="preserve"> </w:t>
      </w:r>
      <w:r w:rsidR="008670D6" w:rsidRPr="00A844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70D6" w:rsidRPr="00A8446D" w:rsidRDefault="00A8446D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446D">
        <w:rPr>
          <w:rFonts w:ascii="Times New Roman" w:hAnsi="Times New Roman" w:cs="Times New Roman"/>
          <w:sz w:val="24"/>
          <w:szCs w:val="24"/>
        </w:rPr>
        <w:t xml:space="preserve"> Программы кружков: "Я дизайнер", "Искатели</w:t>
      </w:r>
      <w:r w:rsidR="008670D6" w:rsidRPr="00A8446D">
        <w:rPr>
          <w:rFonts w:ascii="Times New Roman" w:hAnsi="Times New Roman" w:cs="Times New Roman"/>
          <w:sz w:val="24"/>
          <w:szCs w:val="24"/>
        </w:rPr>
        <w:t>", "</w:t>
      </w:r>
      <w:r w:rsidRPr="00A8446D">
        <w:rPr>
          <w:rFonts w:ascii="Times New Roman" w:hAnsi="Times New Roman" w:cs="Times New Roman"/>
          <w:sz w:val="24"/>
          <w:szCs w:val="24"/>
        </w:rPr>
        <w:t xml:space="preserve">Юный журналист", "Белая ладья", «Музыкальная  капель». </w:t>
      </w:r>
    </w:p>
    <w:p w:rsidR="008670D6" w:rsidRPr="00A8446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446D">
        <w:rPr>
          <w:rFonts w:ascii="Times New Roman" w:hAnsi="Times New Roman" w:cs="Times New Roman"/>
          <w:sz w:val="24"/>
          <w:szCs w:val="24"/>
        </w:rPr>
        <w:t>Программы спортивных секций по баскет</w:t>
      </w:r>
      <w:r w:rsidR="00A8446D" w:rsidRPr="00A8446D">
        <w:rPr>
          <w:rFonts w:ascii="Times New Roman" w:hAnsi="Times New Roman" w:cs="Times New Roman"/>
          <w:sz w:val="24"/>
          <w:szCs w:val="24"/>
        </w:rPr>
        <w:t>болу для юношей и девушек 5-7 классов и 8-11 классов</w:t>
      </w:r>
      <w:r w:rsidRPr="00A8446D">
        <w:rPr>
          <w:rFonts w:ascii="Times New Roman" w:hAnsi="Times New Roman" w:cs="Times New Roman"/>
          <w:sz w:val="24"/>
          <w:szCs w:val="24"/>
        </w:rPr>
        <w:t>.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D625DB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6.5</w:t>
      </w:r>
      <w:r w:rsidR="008670D6" w:rsidRPr="00885A9D">
        <w:rPr>
          <w:rFonts w:ascii="Times New Roman" w:hAnsi="Times New Roman" w:cs="Times New Roman"/>
          <w:sz w:val="24"/>
          <w:szCs w:val="24"/>
        </w:rPr>
        <w:t>. Оказываемые платные образовательные услуги.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        Школа оказывает платные образовательные услуги по подготовке детей к школе, разработана программа «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АБВГедейка</w:t>
      </w:r>
      <w:proofErr w:type="spellEnd"/>
      <w:r w:rsidRPr="00885A9D">
        <w:rPr>
          <w:rFonts w:ascii="Times New Roman" w:hAnsi="Times New Roman" w:cs="Times New Roman"/>
          <w:sz w:val="24"/>
          <w:szCs w:val="24"/>
        </w:rPr>
        <w:t>», организованна группа по присмотру и уходу за учащимися начальных классов.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E51622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6.6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>. Состояние профилактической работы по предупреждению асоциального поведения обучающихся. Преступность, правонарушения.</w:t>
      </w: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2017"/>
        <w:gridCol w:w="2017"/>
        <w:gridCol w:w="2017"/>
      </w:tblGrid>
      <w:tr w:rsidR="008670D6" w:rsidRPr="000239F8" w:rsidTr="00B72F1C">
        <w:trPr>
          <w:trHeight w:val="22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0239F8" w:rsidRDefault="008670D6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0239F8" w:rsidRDefault="0056430F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0239F8" w:rsidRDefault="0056430F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0239F8" w:rsidRDefault="0056430F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2D6F0C" w:rsidRPr="000239F8" w:rsidTr="004864FC">
        <w:trPr>
          <w:trHeight w:val="22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6B327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F0C" w:rsidRPr="000239F8" w:rsidTr="004864FC">
        <w:trPr>
          <w:trHeight w:val="207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6B327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6F0C" w:rsidRPr="000239F8" w:rsidTr="004864FC">
        <w:trPr>
          <w:trHeight w:val="21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состоящих  на учете в ПДН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56430F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39F8" w:rsidRPr="000239F8" w:rsidTr="004864FC">
        <w:trPr>
          <w:trHeight w:val="216"/>
        </w:trPr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B72F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имеющих наказания судом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2D6F0C" w:rsidP="004864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F0C" w:rsidRPr="000239F8" w:rsidRDefault="006B3277" w:rsidP="00B72F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с.Будукан</w:t>
      </w:r>
      <w:proofErr w:type="spellEnd"/>
    </w:p>
    <w:p w:rsidR="008670D6" w:rsidRPr="00885A9D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2017"/>
        <w:gridCol w:w="2017"/>
        <w:gridCol w:w="2017"/>
      </w:tblGrid>
      <w:tr w:rsidR="001B5C37" w:rsidRPr="00885A9D" w:rsidTr="00B72F1C">
        <w:trPr>
          <w:trHeight w:val="405"/>
        </w:trPr>
        <w:tc>
          <w:tcPr>
            <w:tcW w:w="4419" w:type="dxa"/>
            <w:tcBorders>
              <w:top w:val="single" w:sz="8" w:space="0" w:color="auto"/>
            </w:tcBorders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</w:tcBorders>
            <w:vAlign w:val="center"/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017" w:type="dxa"/>
            <w:tcBorders>
              <w:top w:val="single" w:sz="8" w:space="0" w:color="auto"/>
            </w:tcBorders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17" w:type="dxa"/>
            <w:tcBorders>
              <w:top w:val="single" w:sz="8" w:space="0" w:color="auto"/>
            </w:tcBorders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1B5C37" w:rsidRPr="00885A9D" w:rsidTr="00B72F1C">
        <w:trPr>
          <w:trHeight w:val="227"/>
        </w:trPr>
        <w:tc>
          <w:tcPr>
            <w:tcW w:w="4419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5C37" w:rsidRPr="00885A9D" w:rsidTr="00B72F1C">
        <w:trPr>
          <w:trHeight w:val="207"/>
        </w:trPr>
        <w:tc>
          <w:tcPr>
            <w:tcW w:w="4419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5C37" w:rsidRPr="00885A9D" w:rsidTr="00B72F1C">
        <w:trPr>
          <w:trHeight w:val="216"/>
        </w:trPr>
        <w:tc>
          <w:tcPr>
            <w:tcW w:w="4419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состоящих  на учете в ПДН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17" w:type="dxa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B5C37" w:rsidRPr="00885A9D" w:rsidTr="00B72F1C">
        <w:trPr>
          <w:trHeight w:val="216"/>
        </w:trPr>
        <w:tc>
          <w:tcPr>
            <w:tcW w:w="4419" w:type="dxa"/>
            <w:tcBorders>
              <w:bottom w:val="single" w:sz="8" w:space="0" w:color="auto"/>
            </w:tcBorders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имеющих наказания судом</w:t>
            </w:r>
          </w:p>
        </w:tc>
        <w:tc>
          <w:tcPr>
            <w:tcW w:w="2017" w:type="dxa"/>
            <w:tcBorders>
              <w:bottom w:val="single" w:sz="8" w:space="0" w:color="auto"/>
            </w:tcBorders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  <w:tcBorders>
              <w:bottom w:val="single" w:sz="8" w:space="0" w:color="auto"/>
            </w:tcBorders>
            <w:vAlign w:val="center"/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  <w:tcBorders>
              <w:bottom w:val="single" w:sz="8" w:space="0" w:color="auto"/>
            </w:tcBorders>
          </w:tcPr>
          <w:p w:rsidR="001B5C37" w:rsidRPr="00885A9D" w:rsidRDefault="001B5C37" w:rsidP="00B72F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266CA6" w:rsidRPr="00885A9D" w:rsidRDefault="00266CA6" w:rsidP="00266C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5A9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85A9D">
        <w:rPr>
          <w:rFonts w:ascii="Times New Roman" w:hAnsi="Times New Roman" w:cs="Times New Roman"/>
          <w:sz w:val="24"/>
          <w:szCs w:val="24"/>
        </w:rPr>
        <w:t>удукан</w:t>
      </w:r>
      <w:proofErr w:type="spellEnd"/>
    </w:p>
    <w:p w:rsidR="00266CA6" w:rsidRPr="00885A9D" w:rsidRDefault="00266CA6" w:rsidP="00266CA6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0" w:type="dxa"/>
        <w:tblInd w:w="-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19"/>
        <w:gridCol w:w="2017"/>
        <w:gridCol w:w="2017"/>
        <w:gridCol w:w="2017"/>
      </w:tblGrid>
      <w:tr w:rsidR="001B5C37" w:rsidRPr="00885A9D" w:rsidTr="005B0980">
        <w:trPr>
          <w:trHeight w:val="405"/>
        </w:trPr>
        <w:tc>
          <w:tcPr>
            <w:tcW w:w="4419" w:type="dxa"/>
            <w:tcBorders>
              <w:top w:val="single" w:sz="8" w:space="0" w:color="auto"/>
            </w:tcBorders>
            <w:vAlign w:val="center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</w:tcBorders>
            <w:vAlign w:val="center"/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017" w:type="dxa"/>
            <w:tcBorders>
              <w:top w:val="single" w:sz="8" w:space="0" w:color="auto"/>
            </w:tcBorders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017" w:type="dxa"/>
            <w:tcBorders>
              <w:top w:val="single" w:sz="8" w:space="0" w:color="auto"/>
            </w:tcBorders>
          </w:tcPr>
          <w:p w:rsidR="001B5C37" w:rsidRPr="000239F8" w:rsidRDefault="001B5C37" w:rsidP="00C26B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</w:tr>
      <w:tr w:rsidR="001B5C37" w:rsidRPr="00885A9D" w:rsidTr="005B0980">
        <w:trPr>
          <w:trHeight w:val="227"/>
        </w:trPr>
        <w:tc>
          <w:tcPr>
            <w:tcW w:w="4419" w:type="dxa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совершивших преступления  в период обучения в ОУ</w:t>
            </w:r>
          </w:p>
        </w:tc>
        <w:tc>
          <w:tcPr>
            <w:tcW w:w="2017" w:type="dxa"/>
            <w:vAlign w:val="center"/>
          </w:tcPr>
          <w:p w:rsidR="001B5C37" w:rsidRPr="00266CA6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1B5C37" w:rsidRPr="00885A9D" w:rsidTr="005B0980">
        <w:trPr>
          <w:trHeight w:val="207"/>
        </w:trPr>
        <w:tc>
          <w:tcPr>
            <w:tcW w:w="4419" w:type="dxa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совершивших правонарушения  в период обучения в ОУ</w:t>
            </w:r>
          </w:p>
        </w:tc>
        <w:tc>
          <w:tcPr>
            <w:tcW w:w="2017" w:type="dxa"/>
            <w:vAlign w:val="center"/>
          </w:tcPr>
          <w:p w:rsidR="001B5C37" w:rsidRPr="00266CA6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017" w:type="dxa"/>
            <w:vAlign w:val="center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</w:tcPr>
          <w:p w:rsidR="001B5C37" w:rsidRPr="00266CA6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</w:tr>
      <w:tr w:rsidR="001B5C37" w:rsidRPr="00885A9D" w:rsidTr="005B0980">
        <w:trPr>
          <w:trHeight w:val="216"/>
        </w:trPr>
        <w:tc>
          <w:tcPr>
            <w:tcW w:w="4419" w:type="dxa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состоящих  на учете в ПДН</w:t>
            </w:r>
          </w:p>
        </w:tc>
        <w:tc>
          <w:tcPr>
            <w:tcW w:w="2017" w:type="dxa"/>
            <w:vAlign w:val="center"/>
          </w:tcPr>
          <w:p w:rsidR="001B5C37" w:rsidRPr="00266CA6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017" w:type="dxa"/>
            <w:vAlign w:val="center"/>
          </w:tcPr>
          <w:p w:rsidR="001B5C37" w:rsidRPr="00266CA6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017" w:type="dxa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1B5C37" w:rsidRPr="00885A9D" w:rsidTr="005B0980">
        <w:trPr>
          <w:trHeight w:val="216"/>
        </w:trPr>
        <w:tc>
          <w:tcPr>
            <w:tcW w:w="4419" w:type="dxa"/>
            <w:tcBorders>
              <w:bottom w:val="single" w:sz="8" w:space="0" w:color="auto"/>
            </w:tcBorders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Количество обучающихся, имеющих наказания судом</w:t>
            </w:r>
          </w:p>
        </w:tc>
        <w:tc>
          <w:tcPr>
            <w:tcW w:w="2017" w:type="dxa"/>
            <w:tcBorders>
              <w:bottom w:val="single" w:sz="8" w:space="0" w:color="auto"/>
            </w:tcBorders>
            <w:vAlign w:val="center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  <w:tcBorders>
              <w:bottom w:val="single" w:sz="8" w:space="0" w:color="auto"/>
            </w:tcBorders>
            <w:vAlign w:val="center"/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17" w:type="dxa"/>
            <w:tcBorders>
              <w:bottom w:val="single" w:sz="8" w:space="0" w:color="auto"/>
            </w:tcBorders>
          </w:tcPr>
          <w:p w:rsidR="001B5C37" w:rsidRPr="00885A9D" w:rsidRDefault="001B5C37" w:rsidP="005B09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85A9D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8670D6" w:rsidRDefault="008670D6" w:rsidP="008670D6">
      <w:pPr>
        <w:pStyle w:val="ConsPlusNormal"/>
        <w:ind w:firstLine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C6BC5" w:rsidRPr="001C6BC5" w:rsidRDefault="001C6BC5" w:rsidP="001C6BC5">
      <w:pPr>
        <w:widowControl w:val="0"/>
        <w:suppressAutoHyphens/>
        <w:spacing w:after="0" w:line="240" w:lineRule="auto"/>
        <w:contextualSpacing/>
        <w:jc w:val="both"/>
        <w:textAlignment w:val="top"/>
        <w:rPr>
          <w:rFonts w:ascii="Times New Roman" w:eastAsia="DejaVu Sans" w:hAnsi="Times New Roman"/>
          <w:color w:val="FF0000"/>
          <w:kern w:val="1"/>
          <w:sz w:val="24"/>
          <w:szCs w:val="24"/>
          <w:lang w:eastAsia="zh-CN" w:bidi="hi-IN"/>
        </w:rPr>
      </w:pPr>
      <w:r w:rsidRPr="001C6BC5">
        <w:rPr>
          <w:rFonts w:ascii="Times New Roman" w:hAnsi="Times New Roman"/>
          <w:color w:val="FF0000"/>
          <w:kern w:val="1"/>
          <w:sz w:val="28"/>
          <w:szCs w:val="28"/>
          <w:lang w:eastAsia="zh-CN" w:bidi="hi-IN"/>
        </w:rPr>
        <w:t xml:space="preserve">  </w:t>
      </w:r>
      <w:r w:rsidRPr="001C6BC5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О событиях школьной жизни можно прочитать в  </w:t>
      </w:r>
      <w:r w:rsidR="00E51622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социальных сетях</w:t>
      </w:r>
      <w:r w:rsidRPr="001C6BC5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«В</w:t>
      </w:r>
      <w:r w:rsidR="00A86F44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</w:t>
      </w:r>
      <w:r w:rsidRPr="001C6BC5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контакте», </w:t>
      </w:r>
      <w:proofErr w:type="spellStart"/>
      <w:r w:rsidRPr="001C6BC5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Инстаграме</w:t>
      </w:r>
      <w:proofErr w:type="spellEnd"/>
      <w:r w:rsidRPr="001C6BC5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.</w:t>
      </w:r>
      <w:r w:rsidR="00E51622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В школе выпускается газета «Вести из-под парты»</w:t>
      </w:r>
      <w:r w:rsidR="00A86F44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, которая выпускается</w:t>
      </w:r>
      <w:r w:rsidR="004A4CBD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один раз в месяц. </w:t>
      </w:r>
      <w:r w:rsidR="00A86F44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</w:t>
      </w:r>
    </w:p>
    <w:p w:rsidR="001B2455" w:rsidRPr="001C6BC5" w:rsidRDefault="001B2455" w:rsidP="001B2455">
      <w:pPr>
        <w:shd w:val="clear" w:color="auto" w:fill="FFFFFF"/>
        <w:spacing w:after="0" w:line="240" w:lineRule="auto"/>
        <w:ind w:firstLine="708"/>
      </w:pPr>
      <w:r w:rsidRPr="001C6BC5">
        <w:rPr>
          <w:rFonts w:ascii="Times New Roman" w:hAnsi="Times New Roman"/>
          <w:sz w:val="24"/>
          <w:szCs w:val="24"/>
        </w:rPr>
        <w:t xml:space="preserve">Таким образом, в школе формируется воспитательное пространство. Систематически проводятся  организационные мероприятия, направленные на достижение поставленных воспитательных целей и задач, мониторинга воспитательного процесса и постоянной коррекции условий развития воспитательного процесса, которые позволяют каждому ученику  в </w:t>
      </w:r>
      <w:r w:rsidRPr="001C6BC5">
        <w:rPr>
          <w:rFonts w:ascii="Times New Roman" w:hAnsi="Times New Roman"/>
          <w:sz w:val="24"/>
          <w:szCs w:val="24"/>
          <w:shd w:val="clear" w:color="auto" w:fill="FFFFFF"/>
        </w:rPr>
        <w:t>развитии творческих способностей  и социализации.</w:t>
      </w:r>
      <w:r w:rsidRPr="001C6BC5">
        <w:rPr>
          <w:rFonts w:ascii="Times New Roman" w:hAnsi="Times New Roman"/>
          <w:color w:val="000000"/>
          <w:sz w:val="24"/>
          <w:szCs w:val="24"/>
        </w:rPr>
        <w:t> </w:t>
      </w:r>
    </w:p>
    <w:p w:rsidR="001B2455" w:rsidRPr="00D222C4" w:rsidRDefault="001B2455" w:rsidP="001B2455">
      <w:pPr>
        <w:widowControl w:val="0"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hAnsi="Times New Roman"/>
          <w:color w:val="000000"/>
          <w:kern w:val="2"/>
          <w:sz w:val="24"/>
          <w:szCs w:val="24"/>
        </w:rPr>
        <w:t xml:space="preserve">         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На основе проведённого анализа необходимо разработать следующие</w:t>
      </w:r>
      <w:r w:rsidRPr="00D222C4">
        <w:rPr>
          <w:rFonts w:ascii="Times New Roman" w:eastAsia="Andale Sans UI" w:hAnsi="Times New Roman"/>
          <w:i/>
          <w:iCs/>
          <w:color w:val="000000"/>
          <w:kern w:val="2"/>
          <w:sz w:val="24"/>
          <w:szCs w:val="24"/>
          <w:u w:val="single"/>
        </w:rPr>
        <w:t xml:space="preserve"> меры по повышению эффективности воспитательного процесса в школе:</w:t>
      </w:r>
    </w:p>
    <w:p w:rsidR="001B2455" w:rsidRPr="00D222C4" w:rsidRDefault="001B2455" w:rsidP="001B2455">
      <w:pPr>
        <w:widowControl w:val="0"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 xml:space="preserve">1. Выработать стратегию развития воспитательной системы общеобразовательного 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lastRenderedPageBreak/>
        <w:t>учреждения на основе анализа его слабых и сильных сторон.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br/>
        <w:t>2.  Разработать информационную систему школы, обеспечивающую эффективную коммуникационную связь между учителями, родителями, учениками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  <w:t xml:space="preserve"> и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ab/>
        <w:t xml:space="preserve"> администрацией.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br/>
        <w:t>3.  Постоянно повышать квалификацию классных руководителей, путем участия педагогов в работе по  непрерывности профессионального развития классного руководителя (показ открытых мероприятий, предоставление методических разработок, обмен опытом)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br/>
        <w:t>4. Проводить мероприятия, способствующие поднятию имиджа, роли, значимости школы, с привлечением родителей, общественности, освещении жизни школы в СМИ, социальных сетях.</w:t>
      </w:r>
    </w:p>
    <w:p w:rsidR="001B2455" w:rsidRPr="00D222C4" w:rsidRDefault="001B2455" w:rsidP="001B2455">
      <w:pPr>
        <w:widowControl w:val="0"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5.    Провести работу по выработке совместных ценностей в деле воспитания учащихся, признаваемых и одобряемых сотрудниками, родителями, общественностью.</w:t>
      </w:r>
    </w:p>
    <w:p w:rsidR="001B2455" w:rsidRPr="00D222C4" w:rsidRDefault="001B2455" w:rsidP="001B2455">
      <w:pPr>
        <w:widowControl w:val="0"/>
        <w:shd w:val="clear" w:color="auto" w:fill="FFFFFF"/>
        <w:tabs>
          <w:tab w:val="left" w:pos="768"/>
        </w:tabs>
        <w:suppressAutoHyphens/>
        <w:spacing w:after="0" w:line="240" w:lineRule="auto"/>
        <w:ind w:right="34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6.   Продолжить работу с одарёнными детьми</w:t>
      </w:r>
    </w:p>
    <w:p w:rsidR="001B2455" w:rsidRPr="00D222C4" w:rsidRDefault="001B2455" w:rsidP="001B2455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7. Совершенствовать все виды профилактической работы с детьми девиантного поведения.</w:t>
      </w:r>
    </w:p>
    <w:p w:rsidR="001B2455" w:rsidRPr="00D222C4" w:rsidRDefault="001B2455" w:rsidP="001B2455">
      <w:pPr>
        <w:widowControl w:val="0"/>
        <w:shd w:val="clear" w:color="auto" w:fill="FFFFFF"/>
        <w:tabs>
          <w:tab w:val="left" w:pos="768"/>
        </w:tabs>
        <w:suppressAutoHyphens/>
        <w:spacing w:after="0" w:line="240" w:lineRule="auto"/>
        <w:ind w:right="38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spacing w:val="-5"/>
          <w:kern w:val="2"/>
          <w:sz w:val="24"/>
          <w:szCs w:val="24"/>
        </w:rPr>
        <w:t xml:space="preserve">8.  Развивать  и совершенствовать систему школьного и классного ученического 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самоуправления.</w:t>
      </w:r>
    </w:p>
    <w:p w:rsidR="001B2455" w:rsidRPr="00D222C4" w:rsidRDefault="001B2455" w:rsidP="001B2455">
      <w:pPr>
        <w:widowControl w:val="0"/>
        <w:shd w:val="clear" w:color="auto" w:fill="FFFFFF"/>
        <w:tabs>
          <w:tab w:val="left" w:pos="768"/>
        </w:tabs>
        <w:suppressAutoHyphens/>
        <w:spacing w:after="0" w:line="240" w:lineRule="auto"/>
        <w:ind w:right="43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  <w:r w:rsidRPr="00D222C4">
        <w:rPr>
          <w:rFonts w:ascii="Times New Roman" w:eastAsia="Andale Sans UI" w:hAnsi="Times New Roman"/>
          <w:color w:val="000000"/>
          <w:spacing w:val="-5"/>
          <w:kern w:val="2"/>
          <w:sz w:val="24"/>
          <w:szCs w:val="24"/>
        </w:rPr>
        <w:t xml:space="preserve">9.  Разнообразить  внеурочную деятельность учащихся, </w:t>
      </w:r>
      <w:r w:rsidRPr="00D222C4">
        <w:rPr>
          <w:rFonts w:ascii="Times New Roman" w:eastAsia="Andale Sans UI" w:hAnsi="Times New Roman"/>
          <w:color w:val="000000"/>
          <w:spacing w:val="-4"/>
          <w:kern w:val="2"/>
          <w:sz w:val="24"/>
          <w:szCs w:val="24"/>
        </w:rPr>
        <w:t>повышать качество до</w:t>
      </w: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полнительного образования. Усилить контроль качества образования и мониторинга результативности ДО</w:t>
      </w:r>
    </w:p>
    <w:p w:rsidR="001C6BC5" w:rsidRPr="005B0980" w:rsidRDefault="001B2455" w:rsidP="001B2455">
      <w:pPr>
        <w:widowControl w:val="0"/>
        <w:shd w:val="clear" w:color="auto" w:fill="FFFFFF"/>
        <w:tabs>
          <w:tab w:val="left" w:pos="768"/>
        </w:tabs>
        <w:suppressAutoHyphens/>
        <w:spacing w:after="0" w:line="240" w:lineRule="auto"/>
        <w:ind w:right="43"/>
        <w:rPr>
          <w:rFonts w:ascii="Times New Roman" w:eastAsia="Andale Sans UI" w:hAnsi="Times New Roman"/>
          <w:color w:val="000000"/>
          <w:kern w:val="2"/>
          <w:sz w:val="24"/>
          <w:szCs w:val="24"/>
        </w:rPr>
      </w:pPr>
      <w:r w:rsidRPr="00D222C4">
        <w:rPr>
          <w:rFonts w:ascii="Times New Roman" w:eastAsia="Andale Sans UI" w:hAnsi="Times New Roman"/>
          <w:color w:val="000000"/>
          <w:kern w:val="2"/>
          <w:sz w:val="24"/>
          <w:szCs w:val="24"/>
        </w:rPr>
        <w:t>10. работать над повышением качества мероприятий спортивной и патриотической направленности.</w:t>
      </w:r>
    </w:p>
    <w:p w:rsidR="000239F8" w:rsidRPr="005B0980" w:rsidRDefault="000239F8" w:rsidP="001B2455">
      <w:pPr>
        <w:widowControl w:val="0"/>
        <w:shd w:val="clear" w:color="auto" w:fill="FFFFFF"/>
        <w:tabs>
          <w:tab w:val="left" w:pos="768"/>
        </w:tabs>
        <w:suppressAutoHyphens/>
        <w:spacing w:after="0" w:line="240" w:lineRule="auto"/>
        <w:ind w:right="43"/>
        <w:rPr>
          <w:rFonts w:ascii="Times New Roman" w:eastAsia="DejaVu Sans" w:hAnsi="Times New Roman"/>
          <w:kern w:val="2"/>
          <w:sz w:val="24"/>
          <w:szCs w:val="24"/>
          <w:lang w:eastAsia="zh-CN" w:bidi="hi-IN"/>
        </w:rPr>
      </w:pPr>
    </w:p>
    <w:p w:rsidR="008670D6" w:rsidRPr="00885A9D" w:rsidRDefault="008670D6" w:rsidP="008670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 xml:space="preserve">Раздел </w:t>
      </w:r>
      <w:r w:rsidRPr="00885A9D">
        <w:rPr>
          <w:rFonts w:ascii="Times New Roman" w:hAnsi="Times New Roman"/>
          <w:b/>
          <w:sz w:val="24"/>
          <w:szCs w:val="24"/>
          <w:lang w:val="en-US"/>
        </w:rPr>
        <w:t>V</w:t>
      </w:r>
      <w:r w:rsidR="00E5162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5A9D">
        <w:rPr>
          <w:rFonts w:ascii="Times New Roman" w:hAnsi="Times New Roman"/>
          <w:b/>
          <w:sz w:val="24"/>
          <w:szCs w:val="24"/>
          <w:lang w:val="en-US"/>
        </w:rPr>
        <w:t>I</w:t>
      </w:r>
      <w:r w:rsidR="0044563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5A9D">
        <w:rPr>
          <w:rFonts w:ascii="Times New Roman" w:hAnsi="Times New Roman"/>
          <w:b/>
          <w:sz w:val="24"/>
          <w:szCs w:val="24"/>
        </w:rPr>
        <w:t>. Результаты организации образовательного процесса</w:t>
      </w:r>
    </w:p>
    <w:p w:rsidR="008670D6" w:rsidRPr="00885A9D" w:rsidRDefault="0044563A" w:rsidP="008670D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>.1. Организация  контроля и проведение мероприятий по обеспечению полноты</w:t>
      </w:r>
    </w:p>
    <w:p w:rsidR="008670D6" w:rsidRPr="00885A9D" w:rsidRDefault="008670D6" w:rsidP="008670D6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 xml:space="preserve">реализации основных общеобразовательных программ </w:t>
      </w:r>
    </w:p>
    <w:p w:rsidR="008670D6" w:rsidRPr="00885A9D" w:rsidRDefault="008670D6" w:rsidP="008670D6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bCs/>
          <w:sz w:val="24"/>
          <w:szCs w:val="24"/>
        </w:rPr>
        <w:t>Цель:</w:t>
      </w:r>
      <w:r w:rsidRPr="00885A9D">
        <w:rPr>
          <w:rFonts w:ascii="Times New Roman" w:hAnsi="Times New Roman"/>
          <w:sz w:val="24"/>
          <w:szCs w:val="24"/>
        </w:rPr>
        <w:t xml:space="preserve"> установить соответствие функционирования и развития педагогического процесса в школе требованиям государственного стандарта образования. </w:t>
      </w:r>
    </w:p>
    <w:p w:rsidR="008670D6" w:rsidRPr="00885A9D" w:rsidRDefault="008670D6" w:rsidP="008670D6">
      <w:pPr>
        <w:spacing w:after="0" w:line="240" w:lineRule="auto"/>
        <w:ind w:left="150" w:right="150"/>
        <w:jc w:val="both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bCs/>
          <w:sz w:val="24"/>
          <w:szCs w:val="24"/>
        </w:rPr>
        <w:t xml:space="preserve">Задачи: </w:t>
      </w:r>
      <w:r w:rsidRPr="00885A9D">
        <w:rPr>
          <w:rFonts w:ascii="Times New Roman" w:hAnsi="Times New Roman"/>
          <w:sz w:val="24"/>
          <w:szCs w:val="24"/>
        </w:rPr>
        <w:t>Анализ состояния учебно-воспитательного процесса, создание обстановки заинтересованности, доверия и совместного творчества: учитель - ученик, руководитель - учитель; формирование у учащихся ответственного отношения к овладению знаниями, умениями, навыками.</w:t>
      </w:r>
    </w:p>
    <w:p w:rsidR="008670D6" w:rsidRPr="00885A9D" w:rsidRDefault="008670D6" w:rsidP="008670D6">
      <w:pPr>
        <w:spacing w:after="0" w:line="240" w:lineRule="auto"/>
        <w:ind w:left="870" w:right="870"/>
        <w:contextualSpacing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Коли</w:t>
      </w:r>
      <w:r w:rsidR="002C5CB9">
        <w:rPr>
          <w:rFonts w:ascii="Times New Roman" w:hAnsi="Times New Roman"/>
          <w:sz w:val="24"/>
          <w:szCs w:val="24"/>
        </w:rPr>
        <w:t>чество  уроков посещенных в 2019 - 2020</w:t>
      </w:r>
      <w:r w:rsidRPr="00885A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5A9D">
        <w:rPr>
          <w:rFonts w:ascii="Times New Roman" w:hAnsi="Times New Roman"/>
          <w:sz w:val="24"/>
          <w:szCs w:val="24"/>
        </w:rPr>
        <w:t>уч.году</w:t>
      </w:r>
      <w:proofErr w:type="spellEnd"/>
    </w:p>
    <w:p w:rsidR="008670D6" w:rsidRPr="00885A9D" w:rsidRDefault="008670D6" w:rsidP="008670D6">
      <w:pPr>
        <w:spacing w:after="0" w:line="240" w:lineRule="auto"/>
        <w:ind w:left="870" w:right="87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1"/>
        <w:gridCol w:w="2768"/>
      </w:tblGrid>
      <w:tr w:rsidR="008670D6" w:rsidRPr="00885A9D" w:rsidTr="00B72F1C">
        <w:tc>
          <w:tcPr>
            <w:tcW w:w="2991" w:type="dxa"/>
          </w:tcPr>
          <w:p w:rsidR="008670D6" w:rsidRPr="00885A9D" w:rsidRDefault="008670D6" w:rsidP="00B72F1C">
            <w:pPr>
              <w:spacing w:after="0" w:line="240" w:lineRule="auto"/>
              <w:ind w:right="8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768" w:type="dxa"/>
          </w:tcPr>
          <w:p w:rsidR="008670D6" w:rsidRPr="00885A9D" w:rsidRDefault="002C5CB9" w:rsidP="00B72F1C">
            <w:pPr>
              <w:spacing w:after="0" w:line="240" w:lineRule="auto"/>
              <w:ind w:right="8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8670D6" w:rsidRPr="00885A9D" w:rsidTr="00B72F1C">
        <w:tc>
          <w:tcPr>
            <w:tcW w:w="2991" w:type="dxa"/>
          </w:tcPr>
          <w:p w:rsidR="008670D6" w:rsidRPr="00885A9D" w:rsidRDefault="008670D6" w:rsidP="00B72F1C">
            <w:pPr>
              <w:spacing w:after="0" w:line="240" w:lineRule="auto"/>
              <w:ind w:right="8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Завучи</w:t>
            </w:r>
          </w:p>
        </w:tc>
        <w:tc>
          <w:tcPr>
            <w:tcW w:w="2768" w:type="dxa"/>
          </w:tcPr>
          <w:p w:rsidR="008670D6" w:rsidRPr="00885A9D" w:rsidRDefault="002C5CB9" w:rsidP="00B72F1C">
            <w:pPr>
              <w:spacing w:after="0" w:line="240" w:lineRule="auto"/>
              <w:ind w:right="8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670D6" w:rsidRPr="00885A9D" w:rsidRDefault="0044563A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670D6" w:rsidRPr="00885A9D">
        <w:rPr>
          <w:rFonts w:ascii="Times New Roman" w:hAnsi="Times New Roman"/>
          <w:b/>
          <w:sz w:val="24"/>
          <w:szCs w:val="24"/>
        </w:rPr>
        <w:t xml:space="preserve">.2. Результаты  обучения выпускников  по общеобразовательным программам 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85A9D"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>(за последние три года)</w:t>
      </w:r>
    </w:p>
    <w:tbl>
      <w:tblPr>
        <w:tblW w:w="105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67"/>
        <w:gridCol w:w="950"/>
        <w:gridCol w:w="845"/>
        <w:gridCol w:w="950"/>
        <w:gridCol w:w="845"/>
        <w:gridCol w:w="950"/>
        <w:gridCol w:w="783"/>
      </w:tblGrid>
      <w:tr w:rsidR="008670D6" w:rsidRPr="00885A9D" w:rsidTr="00B72F1C">
        <w:trPr>
          <w:cantSplit/>
          <w:trHeight w:val="311"/>
        </w:trPr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2C5CB9" w:rsidRPr="00885A9D" w:rsidTr="00B72F1C">
        <w:trPr>
          <w:cantSplit/>
          <w:trHeight w:val="332"/>
        </w:trPr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1B5C37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1B5C37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2C5CB9"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1B5C37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="002C5CB9"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</w:tr>
      <w:tr w:rsidR="002C5CB9" w:rsidRPr="00885A9D" w:rsidTr="00B72F1C">
        <w:trPr>
          <w:cantSplit/>
          <w:trHeight w:val="17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5CB9" w:rsidRPr="00885A9D" w:rsidTr="00B72F1C">
        <w:trPr>
          <w:cantSplit/>
          <w:trHeight w:val="21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Из них: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C5CB9" w:rsidRPr="00885A9D" w:rsidTr="00B72F1C">
        <w:trPr>
          <w:cantSplit/>
          <w:trHeight w:val="42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в 5 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C5CB9" w:rsidRPr="00885A9D" w:rsidTr="00B72F1C">
        <w:trPr>
          <w:cantSplit/>
          <w:trHeight w:val="22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5CB9" w:rsidRPr="00885A9D" w:rsidTr="00B72F1C">
        <w:trPr>
          <w:cantSplit/>
          <w:trHeight w:val="16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7164DA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5CB9" w:rsidRPr="00885A9D" w:rsidTr="00B72F1C">
        <w:trPr>
          <w:cantSplit/>
          <w:trHeight w:val="10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“4” и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C5CB9" w:rsidRPr="00885A9D" w:rsidTr="00B72F1C">
        <w:trPr>
          <w:cantSplit/>
          <w:trHeight w:val="21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условно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5CB9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оставлены на повторное обучение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CB9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C5CB9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2C5CB9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B9" w:rsidRPr="00885A9D" w:rsidRDefault="004C6636" w:rsidP="002C5C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8670D6" w:rsidRPr="00885A9D" w:rsidRDefault="008670D6" w:rsidP="008670D6">
      <w:pPr>
        <w:pStyle w:val="5"/>
        <w:suppressAutoHyphens/>
        <w:spacing w:before="0" w:after="0"/>
        <w:jc w:val="both"/>
        <w:rPr>
          <w:b w:val="0"/>
          <w:i w:val="0"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с </w:t>
      </w:r>
      <w:proofErr w:type="spellStart"/>
      <w:r w:rsidRPr="00885A9D">
        <w:rPr>
          <w:rFonts w:ascii="Times New Roman" w:hAnsi="Times New Roman"/>
          <w:sz w:val="24"/>
          <w:szCs w:val="24"/>
        </w:rPr>
        <w:t>Будукан</w:t>
      </w:r>
      <w:proofErr w:type="spellEnd"/>
    </w:p>
    <w:tbl>
      <w:tblPr>
        <w:tblW w:w="105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67"/>
        <w:gridCol w:w="950"/>
        <w:gridCol w:w="845"/>
        <w:gridCol w:w="950"/>
        <w:gridCol w:w="845"/>
        <w:gridCol w:w="950"/>
        <w:gridCol w:w="783"/>
      </w:tblGrid>
      <w:tr w:rsidR="008670D6" w:rsidRPr="00885A9D" w:rsidTr="00B72F1C">
        <w:trPr>
          <w:cantSplit/>
          <w:trHeight w:val="311"/>
        </w:trPr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228B6" w:rsidRPr="00885A9D" w:rsidTr="00B72F1C">
        <w:trPr>
          <w:cantSplit/>
          <w:trHeight w:val="332"/>
        </w:trPr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</w:tr>
      <w:tr w:rsidR="00F228B6" w:rsidRPr="00885A9D" w:rsidTr="00B72F1C">
        <w:trPr>
          <w:cantSplit/>
          <w:trHeight w:val="17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28B6" w:rsidRPr="00885A9D" w:rsidTr="00B72F1C">
        <w:trPr>
          <w:cantSplit/>
          <w:trHeight w:val="21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Из них: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28B6" w:rsidRPr="00885A9D" w:rsidTr="00B72F1C">
        <w:trPr>
          <w:cantSplit/>
          <w:trHeight w:val="42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в 5 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28B6" w:rsidRPr="00885A9D" w:rsidTr="00B72F1C">
        <w:trPr>
          <w:cantSplit/>
          <w:trHeight w:val="22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16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10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“4” и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6" w:rsidRPr="00885A9D" w:rsidTr="00B72F1C">
        <w:trPr>
          <w:cantSplit/>
          <w:trHeight w:val="21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условно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оставлены на повторное обучение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с. </w:t>
      </w:r>
      <w:proofErr w:type="spellStart"/>
      <w:r w:rsidRPr="00885A9D">
        <w:rPr>
          <w:rFonts w:ascii="Times New Roman" w:hAnsi="Times New Roman"/>
          <w:sz w:val="24"/>
          <w:szCs w:val="24"/>
        </w:rPr>
        <w:t>Семисточный</w:t>
      </w:r>
      <w:proofErr w:type="spellEnd"/>
    </w:p>
    <w:tbl>
      <w:tblPr>
        <w:tblW w:w="105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267"/>
        <w:gridCol w:w="950"/>
        <w:gridCol w:w="845"/>
        <w:gridCol w:w="950"/>
        <w:gridCol w:w="845"/>
        <w:gridCol w:w="950"/>
        <w:gridCol w:w="783"/>
      </w:tblGrid>
      <w:tr w:rsidR="008670D6" w:rsidRPr="00885A9D" w:rsidTr="00B72F1C">
        <w:trPr>
          <w:cantSplit/>
          <w:trHeight w:val="311"/>
        </w:trPr>
        <w:tc>
          <w:tcPr>
            <w:tcW w:w="5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228B6" w:rsidRPr="00885A9D" w:rsidTr="00B72F1C">
        <w:trPr>
          <w:cantSplit/>
          <w:trHeight w:val="332"/>
        </w:trPr>
        <w:tc>
          <w:tcPr>
            <w:tcW w:w="5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28B6" w:rsidRPr="00885A9D" w:rsidRDefault="00F228B6" w:rsidP="00C26B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</w:tr>
      <w:tr w:rsidR="00F228B6" w:rsidRPr="00885A9D" w:rsidTr="00B72F1C">
        <w:trPr>
          <w:cantSplit/>
          <w:trHeight w:val="17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 учебного года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8B6" w:rsidRPr="00885A9D" w:rsidTr="00B72F1C">
        <w:trPr>
          <w:cantSplit/>
          <w:trHeight w:val="21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Из них: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28B6" w:rsidRPr="00885A9D" w:rsidTr="00B72F1C">
        <w:trPr>
          <w:cantSplit/>
          <w:trHeight w:val="429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в 5 класс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28B6" w:rsidRPr="00885A9D" w:rsidTr="00B72F1C">
        <w:trPr>
          <w:cantSplit/>
          <w:trHeight w:val="22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166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награждены похвальным листом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10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на “4” и “5”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F228B6" w:rsidRPr="00885A9D" w:rsidTr="00B72F1C">
        <w:trPr>
          <w:cantSplit/>
          <w:trHeight w:val="218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переведены условно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оставлены на повторное обучение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28B6" w:rsidRPr="00885A9D" w:rsidTr="00B72F1C">
        <w:trPr>
          <w:cantSplit/>
          <w:trHeight w:val="25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(4 класс)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B6" w:rsidRPr="00885A9D" w:rsidRDefault="00F228B6" w:rsidP="004C66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Default="0044563A" w:rsidP="008670D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  <w:r w:rsidRPr="00C819B2">
        <w:rPr>
          <w:i w:val="0"/>
          <w:sz w:val="24"/>
          <w:szCs w:val="24"/>
        </w:rPr>
        <w:t>8</w:t>
      </w:r>
      <w:r w:rsidR="008670D6" w:rsidRPr="00C819B2">
        <w:rPr>
          <w:i w:val="0"/>
          <w:sz w:val="24"/>
          <w:szCs w:val="24"/>
        </w:rPr>
        <w:t>.3. Качество подготовки выпускников по общеобразовательным программам начального общего образования по результатам внешней экспертизы</w:t>
      </w:r>
    </w:p>
    <w:p w:rsidR="005037EC" w:rsidRPr="005037EC" w:rsidRDefault="005037EC" w:rsidP="005037EC"/>
    <w:p w:rsidR="005B0980" w:rsidRDefault="005037EC" w:rsidP="00503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Согласно письму Министерства просвещения Российской Федерации от 25.01.2019 года № ОВ-56/04 школа в 2018-2019 учебном году школа участвовала в проведении Всероссийских проверочных работ. Участвовали 4 класс (русский язык, математика, окружающий мир), 5 класс (русский язык, математика, биология, история), 6 класс (русский язык, математика, обществознание, география), 7 класс (математика, русский язык, обществознание, биология, история), 11 класс (английский язык, география, химия).</w:t>
      </w:r>
    </w:p>
    <w:p w:rsidR="005037EC" w:rsidRDefault="005037EC" w:rsidP="005037EC">
      <w:pPr>
        <w:pStyle w:val="Default"/>
        <w:rPr>
          <w:sz w:val="23"/>
          <w:szCs w:val="23"/>
        </w:rPr>
      </w:pPr>
    </w:p>
    <w:p w:rsidR="005037EC" w:rsidRDefault="005037EC" w:rsidP="005037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Результаты ВПР начальных классов:</w:t>
      </w:r>
    </w:p>
    <w:p w:rsidR="005037EC" w:rsidRPr="005037EC" w:rsidRDefault="005037EC" w:rsidP="005037EC">
      <w:pPr>
        <w:pStyle w:val="Default"/>
        <w:rPr>
          <w:sz w:val="23"/>
          <w:szCs w:val="23"/>
        </w:rPr>
      </w:pPr>
    </w:p>
    <w:tbl>
      <w:tblPr>
        <w:tblW w:w="10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49"/>
        <w:gridCol w:w="1191"/>
        <w:gridCol w:w="1853"/>
        <w:gridCol w:w="1847"/>
        <w:gridCol w:w="1848"/>
      </w:tblGrid>
      <w:tr w:rsidR="00C819B2" w:rsidRPr="00885A9D" w:rsidTr="00F2254B">
        <w:trPr>
          <w:trHeight w:val="427"/>
        </w:trPr>
        <w:tc>
          <w:tcPr>
            <w:tcW w:w="158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91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53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 обучающихся, выполнявших  работу</w:t>
            </w:r>
          </w:p>
        </w:tc>
        <w:tc>
          <w:tcPr>
            <w:tcW w:w="3695" w:type="dxa"/>
            <w:gridSpan w:val="2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Результат выполнения</w:t>
            </w:r>
          </w:p>
        </w:tc>
      </w:tr>
      <w:tr w:rsidR="00C819B2" w:rsidRPr="00885A9D" w:rsidTr="00F2254B">
        <w:trPr>
          <w:trHeight w:val="426"/>
        </w:trPr>
        <w:tc>
          <w:tcPr>
            <w:tcW w:w="158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Уровень качества знаний </w:t>
            </w:r>
          </w:p>
        </w:tc>
        <w:tc>
          <w:tcPr>
            <w:tcW w:w="1848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44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819B2" w:rsidRPr="00885A9D" w:rsidRDefault="00C819B2" w:rsidP="00C819B2">
      <w:pPr>
        <w:pStyle w:val="5"/>
        <w:suppressAutoHyphens/>
        <w:spacing w:before="0" w:after="0"/>
        <w:rPr>
          <w:bCs w:val="0"/>
          <w:i w:val="0"/>
          <w:iCs w:val="0"/>
          <w:sz w:val="24"/>
          <w:szCs w:val="24"/>
        </w:rPr>
      </w:pPr>
    </w:p>
    <w:p w:rsidR="00C819B2" w:rsidRPr="00885A9D" w:rsidRDefault="00C819B2" w:rsidP="00C819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с </w:t>
      </w:r>
      <w:proofErr w:type="spellStart"/>
      <w:r w:rsidRPr="00885A9D">
        <w:rPr>
          <w:rFonts w:ascii="Times New Roman" w:hAnsi="Times New Roman"/>
          <w:sz w:val="24"/>
          <w:szCs w:val="24"/>
        </w:rPr>
        <w:t>Будукан</w:t>
      </w:r>
      <w:proofErr w:type="spellEnd"/>
    </w:p>
    <w:tbl>
      <w:tblPr>
        <w:tblW w:w="10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49"/>
        <w:gridCol w:w="1191"/>
        <w:gridCol w:w="1853"/>
        <w:gridCol w:w="1847"/>
        <w:gridCol w:w="1848"/>
      </w:tblGrid>
      <w:tr w:rsidR="00C819B2" w:rsidRPr="00885A9D" w:rsidTr="00F2254B">
        <w:trPr>
          <w:trHeight w:val="427"/>
        </w:trPr>
        <w:tc>
          <w:tcPr>
            <w:tcW w:w="158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91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53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 обучающихся, выполнявших  работу</w:t>
            </w:r>
          </w:p>
        </w:tc>
        <w:tc>
          <w:tcPr>
            <w:tcW w:w="3695" w:type="dxa"/>
            <w:gridSpan w:val="2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Результат выполнения</w:t>
            </w:r>
          </w:p>
        </w:tc>
      </w:tr>
      <w:tr w:rsidR="00C819B2" w:rsidRPr="00885A9D" w:rsidTr="00F2254B">
        <w:trPr>
          <w:trHeight w:val="426"/>
        </w:trPr>
        <w:tc>
          <w:tcPr>
            <w:tcW w:w="158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Уровень качества знаний </w:t>
            </w:r>
          </w:p>
        </w:tc>
        <w:tc>
          <w:tcPr>
            <w:tcW w:w="1848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819B2" w:rsidRPr="00885A9D" w:rsidRDefault="00C819B2" w:rsidP="00C81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9B2" w:rsidRDefault="00C819B2" w:rsidP="00C819B2">
      <w:pPr>
        <w:pStyle w:val="5"/>
        <w:suppressAutoHyphens/>
        <w:spacing w:before="0" w:after="0"/>
        <w:rPr>
          <w:bCs w:val="0"/>
          <w:i w:val="0"/>
          <w:iCs w:val="0"/>
          <w:sz w:val="24"/>
          <w:szCs w:val="24"/>
        </w:rPr>
      </w:pPr>
    </w:p>
    <w:p w:rsidR="00C819B2" w:rsidRPr="00885A9D" w:rsidRDefault="00C819B2" w:rsidP="00C81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с </w:t>
      </w:r>
      <w:proofErr w:type="spellStart"/>
      <w:r>
        <w:rPr>
          <w:rFonts w:ascii="Times New Roman" w:hAnsi="Times New Roman"/>
          <w:sz w:val="24"/>
          <w:szCs w:val="24"/>
        </w:rPr>
        <w:t>Семисточный</w:t>
      </w:r>
      <w:proofErr w:type="spellEnd"/>
    </w:p>
    <w:tbl>
      <w:tblPr>
        <w:tblW w:w="10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49"/>
        <w:gridCol w:w="1191"/>
        <w:gridCol w:w="1853"/>
        <w:gridCol w:w="1847"/>
        <w:gridCol w:w="1848"/>
      </w:tblGrid>
      <w:tr w:rsidR="00C819B2" w:rsidRPr="00885A9D" w:rsidTr="00F2254B">
        <w:trPr>
          <w:trHeight w:val="427"/>
        </w:trPr>
        <w:tc>
          <w:tcPr>
            <w:tcW w:w="158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91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53" w:type="dxa"/>
            <w:vMerge w:val="restart"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 обучающихся, выполнявших  работу</w:t>
            </w:r>
          </w:p>
        </w:tc>
        <w:tc>
          <w:tcPr>
            <w:tcW w:w="3695" w:type="dxa"/>
            <w:gridSpan w:val="2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Результат выполнения</w:t>
            </w:r>
          </w:p>
        </w:tc>
      </w:tr>
      <w:tr w:rsidR="00C819B2" w:rsidRPr="00885A9D" w:rsidTr="00F2254B">
        <w:trPr>
          <w:trHeight w:val="426"/>
        </w:trPr>
        <w:tc>
          <w:tcPr>
            <w:tcW w:w="158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:rsidR="00C819B2" w:rsidRPr="00885A9D" w:rsidRDefault="00C819B2" w:rsidP="00F2254B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Уровень качества знаний </w:t>
            </w:r>
          </w:p>
        </w:tc>
        <w:tc>
          <w:tcPr>
            <w:tcW w:w="1848" w:type="dxa"/>
            <w:vAlign w:val="center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819B2" w:rsidRPr="00885A9D" w:rsidTr="00F2254B">
        <w:trPr>
          <w:trHeight w:val="285"/>
        </w:trPr>
        <w:tc>
          <w:tcPr>
            <w:tcW w:w="158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249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1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8" w:type="dxa"/>
          </w:tcPr>
          <w:p w:rsidR="00C819B2" w:rsidRPr="00885A9D" w:rsidRDefault="00C819B2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5037EC" w:rsidRDefault="005037EC" w:rsidP="008670D6">
      <w:pPr>
        <w:pStyle w:val="5"/>
        <w:suppressAutoHyphens/>
        <w:spacing w:before="0" w:after="0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 xml:space="preserve"> </w:t>
      </w:r>
    </w:p>
    <w:p w:rsidR="008670D6" w:rsidRPr="00E15DC8" w:rsidRDefault="005037EC" w:rsidP="008670D6">
      <w:pPr>
        <w:pStyle w:val="5"/>
        <w:suppressAutoHyphens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E15DC8">
        <w:rPr>
          <w:b w:val="0"/>
          <w:bCs w:val="0"/>
          <w:i w:val="0"/>
          <w:iCs w:val="0"/>
          <w:sz w:val="24"/>
          <w:szCs w:val="24"/>
        </w:rPr>
        <w:t xml:space="preserve">В 5 – 7 и 11 классах Всероссийские проверочные работы проводились первый </w:t>
      </w:r>
      <w:proofErr w:type="gramStart"/>
      <w:r w:rsidRPr="00E15DC8">
        <w:rPr>
          <w:b w:val="0"/>
          <w:bCs w:val="0"/>
          <w:i w:val="0"/>
          <w:iCs w:val="0"/>
          <w:sz w:val="24"/>
          <w:szCs w:val="24"/>
        </w:rPr>
        <w:t>ра</w:t>
      </w:r>
      <w:r w:rsidR="00E15DC8" w:rsidRPr="00E15DC8">
        <w:rPr>
          <w:b w:val="0"/>
          <w:bCs w:val="0"/>
          <w:i w:val="0"/>
          <w:iCs w:val="0"/>
          <w:sz w:val="24"/>
          <w:szCs w:val="24"/>
        </w:rPr>
        <w:t>з</w:t>
      </w:r>
      <w:proofErr w:type="gramEnd"/>
      <w:r w:rsidR="00E15DC8" w:rsidRPr="00E15DC8">
        <w:rPr>
          <w:b w:val="0"/>
          <w:bCs w:val="0"/>
          <w:i w:val="0"/>
          <w:iCs w:val="0"/>
          <w:sz w:val="24"/>
          <w:szCs w:val="24"/>
        </w:rPr>
        <w:t xml:space="preserve"> и все учащиеся постарались и  показали знания в соответствии со своими  годовыми оценками.</w:t>
      </w:r>
    </w:p>
    <w:p w:rsidR="00E15DC8" w:rsidRPr="00E15DC8" w:rsidRDefault="00E15DC8" w:rsidP="00E15DC8"/>
    <w:p w:rsidR="008670D6" w:rsidRPr="00885A9D" w:rsidRDefault="0044563A" w:rsidP="008670D6">
      <w:pPr>
        <w:pStyle w:val="5"/>
        <w:suppressAutoHyphens/>
        <w:spacing w:before="0" w:after="0"/>
        <w:rPr>
          <w:i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8</w:t>
      </w:r>
      <w:r w:rsidR="008670D6" w:rsidRPr="00885A9D">
        <w:rPr>
          <w:bCs w:val="0"/>
          <w:i w:val="0"/>
          <w:iCs w:val="0"/>
          <w:sz w:val="24"/>
          <w:szCs w:val="24"/>
        </w:rPr>
        <w:t xml:space="preserve">.4. </w:t>
      </w:r>
      <w:r w:rsidR="008670D6" w:rsidRPr="00885A9D">
        <w:rPr>
          <w:i w:val="0"/>
          <w:sz w:val="24"/>
          <w:szCs w:val="24"/>
        </w:rPr>
        <w:t xml:space="preserve">Результаты  </w:t>
      </w:r>
      <w:proofErr w:type="gramStart"/>
      <w:r w:rsidR="008670D6" w:rsidRPr="00885A9D">
        <w:rPr>
          <w:i w:val="0"/>
          <w:sz w:val="24"/>
          <w:szCs w:val="24"/>
        </w:rPr>
        <w:t>обучения  выпускников по</w:t>
      </w:r>
      <w:proofErr w:type="gramEnd"/>
      <w:r w:rsidR="008670D6" w:rsidRPr="00885A9D">
        <w:rPr>
          <w:i w:val="0"/>
          <w:sz w:val="24"/>
          <w:szCs w:val="24"/>
        </w:rPr>
        <w:t xml:space="preserve"> общеобразовательным программам основного общего образования </w:t>
      </w:r>
    </w:p>
    <w:p w:rsidR="008670D6" w:rsidRPr="00885A9D" w:rsidRDefault="008670D6" w:rsidP="008670D6">
      <w:pPr>
        <w:pStyle w:val="5"/>
        <w:suppressAutoHyphens/>
        <w:spacing w:before="0" w:after="0"/>
        <w:rPr>
          <w:b w:val="0"/>
          <w:i w:val="0"/>
          <w:sz w:val="24"/>
          <w:szCs w:val="24"/>
        </w:rPr>
      </w:pPr>
      <w:r w:rsidRPr="00885A9D">
        <w:rPr>
          <w:b w:val="0"/>
          <w:i w:val="0"/>
          <w:sz w:val="24"/>
          <w:szCs w:val="24"/>
        </w:rPr>
        <w:t>(за последние три года)</w:t>
      </w:r>
    </w:p>
    <w:tbl>
      <w:tblPr>
        <w:tblW w:w="1052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1288"/>
        <w:gridCol w:w="951"/>
        <w:gridCol w:w="1068"/>
        <w:gridCol w:w="928"/>
        <w:gridCol w:w="760"/>
        <w:gridCol w:w="1279"/>
      </w:tblGrid>
      <w:tr w:rsidR="008670D6" w:rsidRPr="00885A9D" w:rsidTr="00B72F1C">
        <w:trPr>
          <w:cantSplit/>
          <w:trHeight w:val="264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2-"/>
              <w:numPr>
                <w:ilvl w:val="12"/>
                <w:numId w:val="0"/>
              </w:numPr>
              <w:spacing w:before="0" w:after="0" w:line="240" w:lineRule="auto"/>
              <w:contextualSpacing/>
            </w:pPr>
            <w:r w:rsidRPr="00885A9D">
              <w:t>Показатели</w:t>
            </w:r>
          </w:p>
        </w:tc>
        <w:tc>
          <w:tcPr>
            <w:tcW w:w="6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9684F" w:rsidRPr="00885A9D" w:rsidTr="00B72F1C">
        <w:trPr>
          <w:cantSplit/>
          <w:trHeight w:val="349"/>
        </w:trPr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84F" w:rsidRPr="00885A9D" w:rsidRDefault="00F228B6" w:rsidP="00F96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="00F9684F"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684F" w:rsidRPr="00885A9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F9684F" w:rsidRPr="00885A9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F9684F" w:rsidRPr="00885A9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84F" w:rsidRPr="00885A9D" w:rsidRDefault="00F228B6" w:rsidP="00F96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2017/2018</w:t>
            </w:r>
            <w:r w:rsidR="00F9684F"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684F" w:rsidRPr="00885A9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F9684F" w:rsidRPr="00885A9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F9684F" w:rsidRPr="00885A9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9684F" w:rsidRPr="00F2254B" w:rsidRDefault="00F228B6" w:rsidP="00F96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2018/2019</w:t>
            </w:r>
            <w:r w:rsidR="00F9684F" w:rsidRPr="00F225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684F" w:rsidRPr="00F2254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F9684F" w:rsidRPr="00F2254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F9684F" w:rsidRPr="00F2254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</w:tr>
      <w:tr w:rsidR="00F9684F" w:rsidRPr="00885A9D" w:rsidTr="00B72F1C">
        <w:trPr>
          <w:cantSplit/>
          <w:trHeight w:val="1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 учебного</w:t>
            </w:r>
          </w:p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2254B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2254B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F2254B" w:rsidRDefault="00F2254B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684F" w:rsidRPr="00F225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F2254B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54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84F" w:rsidRPr="00F2254B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5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2254B" w:rsidRPr="00885A9D" w:rsidTr="00B72F1C">
        <w:trPr>
          <w:cantSplit/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допущено к государственной (итоговой) </w:t>
            </w:r>
          </w:p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аттестации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254B" w:rsidRPr="00885A9D" w:rsidTr="00B72F1C">
        <w:trPr>
          <w:cantSplit/>
          <w:trHeight w:val="247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254B" w:rsidRPr="00885A9D" w:rsidTr="00B72F1C">
        <w:trPr>
          <w:cantSplit/>
          <w:trHeight w:val="172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254B" w:rsidRPr="00885A9D" w:rsidTr="00B72F1C">
        <w:trPr>
          <w:cantSplit/>
          <w:trHeight w:val="126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254B" w:rsidRPr="00885A9D" w:rsidTr="00B72F1C">
        <w:trPr>
          <w:cantSplit/>
          <w:trHeight w:val="267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2254B" w:rsidRPr="00885A9D" w:rsidTr="00B72F1C">
        <w:trPr>
          <w:cantSplit/>
          <w:trHeight w:val="435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254B" w:rsidRPr="00885A9D" w:rsidTr="00B72F1C">
        <w:trPr>
          <w:cantSplit/>
          <w:trHeight w:val="274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оставлены на повторное обучение по </w:t>
            </w:r>
          </w:p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причине  болезни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254B" w:rsidRPr="00885A9D" w:rsidTr="00B72F1C">
        <w:trPr>
          <w:cantSplit/>
          <w:trHeight w:val="17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ОУ со справкой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254B" w:rsidRPr="00885A9D" w:rsidTr="00B72F1C">
        <w:trPr>
          <w:cantSplit/>
          <w:trHeight w:val="17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(9 класс)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F2254B" w:rsidRPr="00885A9D" w:rsidTr="00B72F1C">
        <w:trPr>
          <w:cantSplit/>
          <w:trHeight w:val="170"/>
        </w:trPr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(9 класс)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885A9D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F2254B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F2254B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54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F2254B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4B" w:rsidRPr="00F2254B" w:rsidRDefault="00F2254B" w:rsidP="00F2254B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5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8670D6" w:rsidRPr="00885A9D" w:rsidRDefault="008670D6" w:rsidP="008670D6">
      <w:pPr>
        <w:pStyle w:val="5"/>
        <w:suppressAutoHyphens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8670D6" w:rsidRPr="00885A9D" w:rsidRDefault="008670D6" w:rsidP="008670D6">
      <w:pPr>
        <w:pStyle w:val="5"/>
        <w:suppressAutoHyphens/>
        <w:spacing w:before="0" w:after="0"/>
        <w:rPr>
          <w:b w:val="0"/>
          <w:bCs w:val="0"/>
          <w:i w:val="0"/>
          <w:iCs w:val="0"/>
          <w:sz w:val="24"/>
          <w:szCs w:val="24"/>
        </w:rPr>
      </w:pPr>
    </w:p>
    <w:p w:rsidR="008670D6" w:rsidRPr="00885A9D" w:rsidRDefault="008670D6" w:rsidP="008670D6">
      <w:pPr>
        <w:pStyle w:val="5"/>
        <w:suppressAutoHyphens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885A9D">
        <w:rPr>
          <w:b w:val="0"/>
          <w:bCs w:val="0"/>
          <w:i w:val="0"/>
          <w:iCs w:val="0"/>
          <w:sz w:val="24"/>
          <w:szCs w:val="24"/>
        </w:rPr>
        <w:t xml:space="preserve">Филиал </w:t>
      </w:r>
      <w:proofErr w:type="spellStart"/>
      <w:r w:rsidRPr="00885A9D">
        <w:rPr>
          <w:b w:val="0"/>
          <w:bCs w:val="0"/>
          <w:i w:val="0"/>
          <w:iCs w:val="0"/>
          <w:sz w:val="24"/>
          <w:szCs w:val="24"/>
        </w:rPr>
        <w:t>с.Будукан</w:t>
      </w:r>
      <w:proofErr w:type="spellEnd"/>
    </w:p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27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46"/>
        <w:gridCol w:w="951"/>
        <w:gridCol w:w="1068"/>
        <w:gridCol w:w="928"/>
        <w:gridCol w:w="760"/>
        <w:gridCol w:w="1279"/>
      </w:tblGrid>
      <w:tr w:rsidR="008670D6" w:rsidRPr="00885A9D" w:rsidTr="00B72F1C">
        <w:trPr>
          <w:cantSplit/>
          <w:trHeight w:val="264"/>
        </w:trPr>
        <w:tc>
          <w:tcPr>
            <w:tcW w:w="4395" w:type="dxa"/>
            <w:vMerge w:val="restart"/>
            <w:tcBorders>
              <w:top w:val="single" w:sz="8" w:space="0" w:color="auto"/>
            </w:tcBorders>
            <w:vAlign w:val="center"/>
          </w:tcPr>
          <w:p w:rsidR="008670D6" w:rsidRPr="00885A9D" w:rsidRDefault="008670D6" w:rsidP="00B72F1C">
            <w:pPr>
              <w:pStyle w:val="2-"/>
              <w:numPr>
                <w:ilvl w:val="12"/>
                <w:numId w:val="0"/>
              </w:numPr>
              <w:spacing w:before="0" w:after="0" w:line="240" w:lineRule="auto"/>
              <w:contextualSpacing/>
            </w:pPr>
            <w:r w:rsidRPr="00885A9D">
              <w:t>Показатели</w:t>
            </w:r>
          </w:p>
        </w:tc>
        <w:tc>
          <w:tcPr>
            <w:tcW w:w="6132" w:type="dxa"/>
            <w:gridSpan w:val="6"/>
            <w:tcBorders>
              <w:top w:val="single" w:sz="8" w:space="0" w:color="auto"/>
            </w:tcBorders>
            <w:vAlign w:val="center"/>
          </w:tcPr>
          <w:p w:rsidR="008670D6" w:rsidRPr="00885A9D" w:rsidRDefault="008670D6" w:rsidP="00B72F1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F9684F" w:rsidRPr="00885A9D" w:rsidTr="00B72F1C">
        <w:trPr>
          <w:cantSplit/>
          <w:trHeight w:val="349"/>
        </w:trPr>
        <w:tc>
          <w:tcPr>
            <w:tcW w:w="4395" w:type="dxa"/>
            <w:vMerge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F9684F" w:rsidRPr="00885A9D" w:rsidRDefault="00F228B6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</w:p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996" w:type="dxa"/>
            <w:gridSpan w:val="2"/>
            <w:vAlign w:val="center"/>
          </w:tcPr>
          <w:p w:rsidR="00F9684F" w:rsidRPr="00885A9D" w:rsidRDefault="00F228B6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F9684F" w:rsidRPr="00885A9D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</w:p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2039" w:type="dxa"/>
            <w:gridSpan w:val="2"/>
            <w:vAlign w:val="center"/>
          </w:tcPr>
          <w:p w:rsidR="00F9684F" w:rsidRPr="00885A9D" w:rsidRDefault="00F228B6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</w:tr>
      <w:tr w:rsidR="00F9684F" w:rsidRPr="00885A9D" w:rsidTr="00B72F1C">
        <w:trPr>
          <w:cantSplit/>
          <w:trHeight w:val="168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</w:t>
            </w:r>
          </w:p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2097" w:type="dxa"/>
            <w:gridSpan w:val="2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6" w:type="dxa"/>
            <w:gridSpan w:val="2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325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9684F" w:rsidRPr="00885A9D" w:rsidTr="00B72F1C">
        <w:trPr>
          <w:cantSplit/>
          <w:trHeight w:val="435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допущено к государственной (итоговой) </w:t>
            </w:r>
          </w:p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аттестации 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247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172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126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267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435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274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оставлены на повторное обучение по </w:t>
            </w:r>
          </w:p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причине  болезни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170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окончили ОУ со справкой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170"/>
        </w:trPr>
        <w:tc>
          <w:tcPr>
            <w:tcW w:w="4395" w:type="dxa"/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(9 класс)</w:t>
            </w:r>
          </w:p>
        </w:tc>
        <w:tc>
          <w:tcPr>
            <w:tcW w:w="1146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684F" w:rsidRPr="00885A9D" w:rsidTr="00B72F1C">
        <w:trPr>
          <w:cantSplit/>
          <w:trHeight w:val="170"/>
        </w:trPr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(9 класс)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bottom w:val="single" w:sz="8" w:space="0" w:color="auto"/>
            </w:tcBorders>
            <w:vAlign w:val="center"/>
          </w:tcPr>
          <w:p w:rsidR="00F9684F" w:rsidRPr="00885A9D" w:rsidRDefault="00F9684F" w:rsidP="00F9684F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670D6" w:rsidRDefault="008670D6" w:rsidP="008670D6">
      <w:pPr>
        <w:tabs>
          <w:tab w:val="num" w:pos="540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70D6" w:rsidRPr="006122CE" w:rsidRDefault="006122CE" w:rsidP="008670D6">
      <w:pPr>
        <w:tabs>
          <w:tab w:val="num" w:pos="54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Учащиеся 9 класса обучались по адаптированной основной образовательной программе и сдавали экзамен только по </w:t>
      </w:r>
      <w:r w:rsidR="00F52537">
        <w:rPr>
          <w:rFonts w:ascii="Times New Roman" w:hAnsi="Times New Roman"/>
          <w:bCs/>
          <w:iCs/>
          <w:sz w:val="24"/>
          <w:szCs w:val="24"/>
        </w:rPr>
        <w:t>трудовому обучению (швейное дело), получили оценки и свидетельство об окончании основного общего образования.</w:t>
      </w:r>
    </w:p>
    <w:p w:rsidR="008670D6" w:rsidRPr="00885A9D" w:rsidRDefault="008670D6" w:rsidP="008670D6">
      <w:pPr>
        <w:tabs>
          <w:tab w:val="num" w:pos="540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670D6" w:rsidRPr="00885A9D" w:rsidRDefault="0044563A" w:rsidP="008670D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</w:t>
      </w:r>
      <w:r w:rsidR="008670D6" w:rsidRPr="00885A9D">
        <w:rPr>
          <w:i w:val="0"/>
          <w:sz w:val="24"/>
          <w:szCs w:val="24"/>
        </w:rPr>
        <w:t>.5. Качество подготовки выпускников по общеобразовательным программам основного общего образования по результатам внешняя экспертиза</w:t>
      </w:r>
    </w:p>
    <w:tbl>
      <w:tblPr>
        <w:tblW w:w="10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249"/>
        <w:gridCol w:w="1191"/>
        <w:gridCol w:w="1853"/>
        <w:gridCol w:w="1847"/>
        <w:gridCol w:w="1848"/>
      </w:tblGrid>
      <w:tr w:rsidR="008670D6" w:rsidRPr="00885A9D" w:rsidTr="00B72F1C">
        <w:trPr>
          <w:trHeight w:val="382"/>
        </w:trPr>
        <w:tc>
          <w:tcPr>
            <w:tcW w:w="158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91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53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 обучающихся, выполнявших  работу</w:t>
            </w:r>
          </w:p>
        </w:tc>
        <w:tc>
          <w:tcPr>
            <w:tcW w:w="3695" w:type="dxa"/>
            <w:gridSpan w:val="2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Результат выполнения</w:t>
            </w:r>
          </w:p>
        </w:tc>
      </w:tr>
      <w:tr w:rsidR="008670D6" w:rsidRPr="00885A9D" w:rsidTr="00B72F1C">
        <w:trPr>
          <w:trHeight w:val="381"/>
        </w:trPr>
        <w:tc>
          <w:tcPr>
            <w:tcW w:w="158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Уровень качества знаний </w:t>
            </w:r>
          </w:p>
        </w:tc>
        <w:tc>
          <w:tcPr>
            <w:tcW w:w="1848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</w:tc>
      </w:tr>
      <w:tr w:rsidR="008670D6" w:rsidRPr="00885A9D" w:rsidTr="00B72F1C">
        <w:trPr>
          <w:trHeight w:val="239"/>
        </w:trPr>
        <w:tc>
          <w:tcPr>
            <w:tcW w:w="1589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3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6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6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6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6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670D6" w:rsidRPr="00885A9D" w:rsidTr="00B72F1C">
        <w:trPr>
          <w:trHeight w:val="269"/>
        </w:trPr>
        <w:tc>
          <w:tcPr>
            <w:tcW w:w="1589" w:type="dxa"/>
            <w:vMerge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91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3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8670D6" w:rsidRPr="00885A9D" w:rsidRDefault="00CD37B0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8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670D6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980" w:rsidRDefault="005B0980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980" w:rsidRDefault="005B0980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0980" w:rsidRPr="00885A9D" w:rsidRDefault="005B0980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Default="0044563A" w:rsidP="00C87ACB">
      <w:pPr>
        <w:pStyle w:val="ConsPlusNonformat"/>
        <w:widowControl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 xml:space="preserve">.6. Результаты   государственной   (итоговой)  аттестации  выпускников  IX  классов </w:t>
      </w:r>
      <w:r w:rsidR="00C87ACB">
        <w:rPr>
          <w:rFonts w:ascii="Times New Roman" w:hAnsi="Times New Roman" w:cs="Times New Roman"/>
          <w:sz w:val="24"/>
          <w:szCs w:val="24"/>
        </w:rPr>
        <w:t>(за последние три года):</w:t>
      </w:r>
    </w:p>
    <w:p w:rsidR="008670D6" w:rsidRPr="00885A9D" w:rsidRDefault="008670D6" w:rsidP="005B098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39" w:tblpY="1"/>
        <w:tblOverlap w:val="never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7"/>
        <w:gridCol w:w="777"/>
        <w:gridCol w:w="648"/>
        <w:gridCol w:w="825"/>
        <w:gridCol w:w="730"/>
        <w:gridCol w:w="907"/>
        <w:gridCol w:w="907"/>
        <w:gridCol w:w="724"/>
        <w:gridCol w:w="1204"/>
      </w:tblGrid>
      <w:tr w:rsidR="008670D6" w:rsidRPr="00885A9D" w:rsidTr="00B72F1C">
        <w:trPr>
          <w:cantSplit/>
          <w:trHeight w:val="242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</w:p>
        </w:tc>
        <w:tc>
          <w:tcPr>
            <w:tcW w:w="5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          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  </w:t>
            </w:r>
          </w:p>
        </w:tc>
      </w:tr>
      <w:tr w:rsidR="008670D6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"5"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"4"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"3"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"2"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54B" w:rsidRPr="00885A9D" w:rsidTr="00F2254B">
        <w:trPr>
          <w:cantSplit/>
          <w:trHeight w:val="242"/>
        </w:trPr>
        <w:tc>
          <w:tcPr>
            <w:tcW w:w="177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 уч.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54B" w:rsidRPr="00885A9D" w:rsidTr="00F2254B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254B" w:rsidRPr="00885A9D" w:rsidTr="00F2254B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254B" w:rsidRPr="00885A9D" w:rsidTr="00F2254B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54B" w:rsidRPr="00885A9D" w:rsidTr="00F2254B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2017/2018  уч. 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2254B" w:rsidRPr="00885A9D" w:rsidTr="00CD37B0">
        <w:trPr>
          <w:cantSplit/>
          <w:trHeight w:val="242"/>
        </w:trPr>
        <w:tc>
          <w:tcPr>
            <w:tcW w:w="1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54B" w:rsidRPr="00885A9D" w:rsidRDefault="00F2254B" w:rsidP="00F2254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52537" w:rsidRDefault="00F52537" w:rsidP="008670D6">
      <w:pPr>
        <w:pStyle w:val="ConsPlusNonformat"/>
        <w:widowControl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670D6" w:rsidRPr="00885A9D" w:rsidRDefault="008670D6" w:rsidP="008670D6">
      <w:pPr>
        <w:pStyle w:val="ConsPlusNonformat"/>
        <w:widowControl/>
        <w:ind w:left="426" w:hanging="426"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 w:cs="Times New Roman"/>
          <w:sz w:val="24"/>
          <w:szCs w:val="24"/>
        </w:rPr>
        <w:t>с.Будукан</w:t>
      </w:r>
      <w:proofErr w:type="spellEnd"/>
    </w:p>
    <w:p w:rsidR="008670D6" w:rsidRPr="00885A9D" w:rsidRDefault="008670D6" w:rsidP="008670D6">
      <w:pPr>
        <w:pStyle w:val="ConsPlusNonformat"/>
        <w:widowControl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39" w:tblpY="1"/>
        <w:tblOverlap w:val="never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1632"/>
        <w:gridCol w:w="777"/>
        <w:gridCol w:w="648"/>
        <w:gridCol w:w="648"/>
        <w:gridCol w:w="907"/>
        <w:gridCol w:w="907"/>
        <w:gridCol w:w="907"/>
        <w:gridCol w:w="724"/>
        <w:gridCol w:w="1204"/>
      </w:tblGrid>
      <w:tr w:rsidR="008670D6" w:rsidRPr="00885A9D" w:rsidTr="00B72F1C">
        <w:trPr>
          <w:cantSplit/>
          <w:trHeight w:val="242"/>
        </w:trPr>
        <w:tc>
          <w:tcPr>
            <w:tcW w:w="2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</w:p>
        </w:tc>
        <w:tc>
          <w:tcPr>
            <w:tcW w:w="5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          </w:t>
            </w:r>
          </w:p>
        </w:tc>
        <w:tc>
          <w:tcPr>
            <w:tcW w:w="12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  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"5"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"4"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"3"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"2"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2016/2017 уч. год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2017/2018 уч. год</w:t>
            </w: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Нет результатов,  нет обучающихся </w:t>
            </w:r>
          </w:p>
        </w:tc>
      </w:tr>
      <w:tr w:rsidR="008670D6" w:rsidRPr="00885A9D" w:rsidTr="00B72F1C">
        <w:trPr>
          <w:cantSplit/>
          <w:trHeight w:val="242"/>
        </w:trPr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431008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1008">
              <w:rPr>
                <w:rFonts w:ascii="Times New Roman" w:hAnsi="Times New Roman" w:cs="Times New Roman"/>
                <w:sz w:val="24"/>
                <w:szCs w:val="24"/>
              </w:rPr>
              <w:t>2018/2019 уч. год</w:t>
            </w: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0D6" w:rsidRPr="00431008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008">
              <w:rPr>
                <w:rFonts w:ascii="Times New Roman" w:hAnsi="Times New Roman" w:cs="Times New Roman"/>
                <w:sz w:val="24"/>
                <w:szCs w:val="24"/>
              </w:rPr>
              <w:t>Нет результатов, все учащиеся обучались по адаптированной программе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E36" w:rsidRPr="004B6ED6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 xml:space="preserve"> </w:t>
      </w:r>
      <w:r w:rsidR="00160DE2" w:rsidRPr="004B6ED6">
        <w:rPr>
          <w:rFonts w:ascii="Times New Roman" w:hAnsi="Times New Roman"/>
          <w:sz w:val="24"/>
          <w:szCs w:val="24"/>
        </w:rPr>
        <w:t xml:space="preserve">Из 18 обучающихся допущенных </w:t>
      </w:r>
      <w:proofErr w:type="gramStart"/>
      <w:r w:rsidR="00160DE2" w:rsidRPr="004B6ED6">
        <w:rPr>
          <w:rFonts w:ascii="Times New Roman" w:hAnsi="Times New Roman"/>
          <w:sz w:val="24"/>
          <w:szCs w:val="24"/>
        </w:rPr>
        <w:t>к</w:t>
      </w:r>
      <w:proofErr w:type="gramEnd"/>
      <w:r w:rsidR="00160DE2" w:rsidRPr="004B6ED6">
        <w:rPr>
          <w:rFonts w:ascii="Times New Roman" w:hAnsi="Times New Roman"/>
          <w:sz w:val="24"/>
          <w:szCs w:val="24"/>
        </w:rPr>
        <w:t xml:space="preserve"> сдачи экзаменов по основной образовательной программе  все успешно сдали выбранные экзамены и показали следующие резу</w:t>
      </w:r>
      <w:r w:rsidR="00F37E36" w:rsidRPr="004B6ED6">
        <w:rPr>
          <w:rFonts w:ascii="Times New Roman" w:hAnsi="Times New Roman"/>
          <w:sz w:val="24"/>
          <w:szCs w:val="24"/>
        </w:rPr>
        <w:t>льтаты:</w:t>
      </w:r>
      <w:r w:rsidR="00160DE2" w:rsidRPr="004B6ED6">
        <w:rPr>
          <w:rFonts w:ascii="Times New Roman" w:hAnsi="Times New Roman"/>
          <w:sz w:val="24"/>
          <w:szCs w:val="24"/>
        </w:rPr>
        <w:t xml:space="preserve"> </w:t>
      </w:r>
    </w:p>
    <w:p w:rsidR="00F37E36" w:rsidRPr="004B6ED6" w:rsidRDefault="00F37E3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 xml:space="preserve">- </w:t>
      </w:r>
      <w:r w:rsidR="00160DE2" w:rsidRPr="004B6ED6">
        <w:rPr>
          <w:rFonts w:ascii="Times New Roman" w:hAnsi="Times New Roman"/>
          <w:sz w:val="24"/>
          <w:szCs w:val="24"/>
        </w:rPr>
        <w:t>Русский язык получили «5» 4 ученика двое подтвердили свои</w:t>
      </w:r>
      <w:r w:rsidRPr="004B6ED6">
        <w:rPr>
          <w:rFonts w:ascii="Times New Roman" w:hAnsi="Times New Roman"/>
          <w:sz w:val="24"/>
          <w:szCs w:val="24"/>
        </w:rPr>
        <w:t xml:space="preserve"> оценки, а двое улучшили их, «4» - 6 </w:t>
      </w:r>
      <w:r w:rsidR="00166564" w:rsidRPr="004B6ED6">
        <w:rPr>
          <w:rFonts w:ascii="Times New Roman" w:hAnsi="Times New Roman"/>
          <w:sz w:val="24"/>
          <w:szCs w:val="24"/>
        </w:rPr>
        <w:t>человек 3 подтвердили, а 3 улучшили свой результат;</w:t>
      </w:r>
    </w:p>
    <w:p w:rsidR="00166564" w:rsidRPr="004B6ED6" w:rsidRDefault="00F37E3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 xml:space="preserve">- Математика </w:t>
      </w:r>
      <w:r w:rsidR="00166564" w:rsidRPr="004B6ED6">
        <w:rPr>
          <w:rFonts w:ascii="Times New Roman" w:hAnsi="Times New Roman"/>
          <w:sz w:val="24"/>
          <w:szCs w:val="24"/>
        </w:rPr>
        <w:t>– «5»</w:t>
      </w:r>
      <w:r w:rsidRPr="004B6ED6">
        <w:rPr>
          <w:rFonts w:ascii="Times New Roman" w:hAnsi="Times New Roman"/>
          <w:sz w:val="24"/>
          <w:szCs w:val="24"/>
        </w:rPr>
        <w:t xml:space="preserve"> </w:t>
      </w:r>
      <w:r w:rsidR="00166564" w:rsidRPr="004B6ED6">
        <w:rPr>
          <w:rFonts w:ascii="Times New Roman" w:hAnsi="Times New Roman"/>
          <w:sz w:val="24"/>
          <w:szCs w:val="24"/>
        </w:rPr>
        <w:t xml:space="preserve"> никто не подтвердил, «4» всего 7.</w:t>
      </w:r>
    </w:p>
    <w:p w:rsidR="00166564" w:rsidRPr="004B6ED6" w:rsidRDefault="00166564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 xml:space="preserve">- Обществознание все учащиеся </w:t>
      </w:r>
      <w:proofErr w:type="spellStart"/>
      <w:r w:rsidRPr="004B6ED6">
        <w:rPr>
          <w:rFonts w:ascii="Times New Roman" w:hAnsi="Times New Roman"/>
          <w:sz w:val="24"/>
          <w:szCs w:val="24"/>
        </w:rPr>
        <w:t>здали</w:t>
      </w:r>
      <w:proofErr w:type="spellEnd"/>
      <w:r w:rsidRPr="004B6ED6">
        <w:rPr>
          <w:rFonts w:ascii="Times New Roman" w:hAnsi="Times New Roman"/>
          <w:sz w:val="24"/>
          <w:szCs w:val="24"/>
        </w:rPr>
        <w:t xml:space="preserve"> экзамен в соответствии с годовыми отметками «5» - 2, «4» - 5, «3» - 10.</w:t>
      </w:r>
    </w:p>
    <w:p w:rsidR="004B6ED6" w:rsidRPr="004B6ED6" w:rsidRDefault="004B6E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>- Биология -</w:t>
      </w:r>
      <w:r w:rsidR="00166564" w:rsidRPr="004B6ED6">
        <w:rPr>
          <w:rFonts w:ascii="Times New Roman" w:hAnsi="Times New Roman"/>
          <w:sz w:val="24"/>
          <w:szCs w:val="24"/>
        </w:rPr>
        <w:t xml:space="preserve"> из тех учащихся кто сдавал экзамен </w:t>
      </w:r>
      <w:r w:rsidRPr="004B6ED6">
        <w:rPr>
          <w:rFonts w:ascii="Times New Roman" w:hAnsi="Times New Roman"/>
          <w:sz w:val="24"/>
          <w:szCs w:val="24"/>
        </w:rPr>
        <w:t>пятёрок за четверть нет, «4» - 1, «3» - 5, это соответствует оценкам за четверть.</w:t>
      </w:r>
    </w:p>
    <w:p w:rsidR="004B6ED6" w:rsidRPr="004B6ED6" w:rsidRDefault="004B6E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>- География – сдавали 8 учащихся, все подтвердили свои оценки.</w:t>
      </w:r>
    </w:p>
    <w:p w:rsidR="004B6ED6" w:rsidRPr="004B6ED6" w:rsidRDefault="004B6E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>- Английский язык сдавали 4 обучающихся, свой оценки не подтверди.</w:t>
      </w:r>
    </w:p>
    <w:p w:rsidR="004B6ED6" w:rsidRPr="004B6ED6" w:rsidRDefault="004B6E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>- Историю сдавал один ученик (</w:t>
      </w:r>
      <w:proofErr w:type="spellStart"/>
      <w:r w:rsidRPr="004B6ED6">
        <w:rPr>
          <w:rFonts w:ascii="Times New Roman" w:hAnsi="Times New Roman"/>
          <w:sz w:val="24"/>
          <w:szCs w:val="24"/>
        </w:rPr>
        <w:t>Цыбукеев</w:t>
      </w:r>
      <w:proofErr w:type="spellEnd"/>
      <w:r w:rsidRPr="004B6ED6">
        <w:rPr>
          <w:rFonts w:ascii="Times New Roman" w:hAnsi="Times New Roman"/>
          <w:sz w:val="24"/>
          <w:szCs w:val="24"/>
        </w:rPr>
        <w:t xml:space="preserve"> И.) и получил «4»- это соответствует его знаниям.</w:t>
      </w:r>
    </w:p>
    <w:p w:rsidR="008670D6" w:rsidRPr="004B6ED6" w:rsidRDefault="00160DE2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B6ED6">
        <w:rPr>
          <w:rFonts w:ascii="Times New Roman" w:hAnsi="Times New Roman"/>
          <w:sz w:val="24"/>
          <w:szCs w:val="24"/>
        </w:rPr>
        <w:t xml:space="preserve"> </w:t>
      </w:r>
      <w:r w:rsidR="008670D6" w:rsidRPr="004B6ED6">
        <w:rPr>
          <w:rFonts w:ascii="Times New Roman" w:hAnsi="Times New Roman"/>
          <w:sz w:val="24"/>
          <w:szCs w:val="24"/>
        </w:rPr>
        <w:t>После получения  осн</w:t>
      </w:r>
      <w:r w:rsidR="00F52537" w:rsidRPr="004B6ED6">
        <w:rPr>
          <w:rFonts w:ascii="Times New Roman" w:hAnsi="Times New Roman"/>
          <w:sz w:val="24"/>
          <w:szCs w:val="24"/>
        </w:rPr>
        <w:t>овного общего образования девять</w:t>
      </w:r>
      <w:r w:rsidR="008670D6" w:rsidRPr="004B6ED6">
        <w:rPr>
          <w:rFonts w:ascii="Times New Roman" w:hAnsi="Times New Roman"/>
          <w:sz w:val="24"/>
          <w:szCs w:val="24"/>
        </w:rPr>
        <w:t xml:space="preserve"> учащихся решили продолжить своё образование в школе, а девять для продолжения обучения поступили в другие учебные заведения ЕАО и ДФО:</w:t>
      </w:r>
    </w:p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268"/>
      </w:tblGrid>
      <w:tr w:rsidR="00F52537" w:rsidTr="00CD37B0">
        <w:tc>
          <w:tcPr>
            <w:tcW w:w="562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268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D07">
              <w:rPr>
                <w:rFonts w:ascii="Times New Roman" w:hAnsi="Times New Roman"/>
                <w:sz w:val="24"/>
                <w:szCs w:val="24"/>
              </w:rPr>
              <w:t>Барабанов Роман</w:t>
            </w:r>
          </w:p>
        </w:tc>
        <w:tc>
          <w:tcPr>
            <w:tcW w:w="3119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Политехнический техникум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г.Биробиджан</w:t>
            </w:r>
            <w:proofErr w:type="spellEnd"/>
          </w:p>
        </w:tc>
        <w:tc>
          <w:tcPr>
            <w:tcW w:w="2268" w:type="dxa"/>
          </w:tcPr>
          <w:p w:rsidR="00F52537" w:rsidRPr="007E164C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164C">
              <w:rPr>
                <w:rFonts w:ascii="Times New Roman" w:hAnsi="Times New Roman"/>
                <w:sz w:val="24"/>
                <w:szCs w:val="24"/>
              </w:rPr>
              <w:t>Мастер по ремонту машин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D07">
              <w:rPr>
                <w:rFonts w:ascii="Times New Roman" w:hAnsi="Times New Roman"/>
                <w:sz w:val="24"/>
                <w:szCs w:val="24"/>
              </w:rPr>
              <w:t>Долинская Алина</w:t>
            </w:r>
          </w:p>
        </w:tc>
        <w:tc>
          <w:tcPr>
            <w:tcW w:w="3119" w:type="dxa"/>
          </w:tcPr>
          <w:p w:rsidR="00F52537" w:rsidRPr="00461B1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B1E">
              <w:rPr>
                <w:rFonts w:ascii="Times New Roman" w:hAnsi="Times New Roman"/>
                <w:sz w:val="24"/>
                <w:szCs w:val="24"/>
              </w:rPr>
              <w:t>КГБ ПОУ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B1E">
              <w:rPr>
                <w:rFonts w:ascii="Times New Roman" w:hAnsi="Times New Roman"/>
                <w:sz w:val="24"/>
                <w:szCs w:val="24"/>
              </w:rPr>
              <w:t xml:space="preserve"> Хабаровский промышленно-экономический техникум</w:t>
            </w:r>
          </w:p>
        </w:tc>
        <w:tc>
          <w:tcPr>
            <w:tcW w:w="2268" w:type="dxa"/>
          </w:tcPr>
          <w:p w:rsidR="00F52537" w:rsidRPr="00461B1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B1E"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07">
              <w:rPr>
                <w:rFonts w:ascii="Times New Roman" w:hAnsi="Times New Roman"/>
                <w:sz w:val="24"/>
                <w:szCs w:val="24"/>
              </w:rPr>
              <w:t>Зазуля</w:t>
            </w:r>
            <w:proofErr w:type="spellEnd"/>
            <w:r w:rsidRPr="001C5D07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19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ФГБОУ ВО «ПГУ им. Шолом-Алейхема»</w:t>
            </w:r>
          </w:p>
        </w:tc>
        <w:tc>
          <w:tcPr>
            <w:tcW w:w="2268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D07">
              <w:rPr>
                <w:rFonts w:ascii="Times New Roman" w:hAnsi="Times New Roman"/>
                <w:sz w:val="24"/>
                <w:szCs w:val="24"/>
              </w:rPr>
              <w:t>Назаренко Влад</w:t>
            </w:r>
          </w:p>
        </w:tc>
        <w:tc>
          <w:tcPr>
            <w:tcW w:w="3119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ФГБОУ ВО «ПГУ им. Шолом-Алейхема»</w:t>
            </w:r>
          </w:p>
        </w:tc>
        <w:tc>
          <w:tcPr>
            <w:tcW w:w="2268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D07">
              <w:rPr>
                <w:rFonts w:ascii="Times New Roman" w:hAnsi="Times New Roman"/>
                <w:sz w:val="24"/>
                <w:szCs w:val="24"/>
              </w:rPr>
              <w:t>Пешков Виктор</w:t>
            </w:r>
          </w:p>
        </w:tc>
        <w:tc>
          <w:tcPr>
            <w:tcW w:w="3119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Политехнический техникум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г.Биробиджан</w:t>
            </w:r>
            <w:proofErr w:type="spellEnd"/>
          </w:p>
        </w:tc>
        <w:tc>
          <w:tcPr>
            <w:tcW w:w="2268" w:type="dxa"/>
          </w:tcPr>
          <w:p w:rsidR="00F52537" w:rsidRPr="00305ACE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 автомобильного крана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07">
              <w:rPr>
                <w:rFonts w:ascii="Times New Roman" w:hAnsi="Times New Roman"/>
                <w:sz w:val="24"/>
                <w:szCs w:val="24"/>
              </w:rPr>
              <w:t>Савастьянова</w:t>
            </w:r>
            <w:proofErr w:type="spellEnd"/>
            <w:r w:rsidRPr="001C5D0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19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ФГБОУ ВО «ПГУ им. Шолом-Алейхема»</w:t>
            </w:r>
          </w:p>
        </w:tc>
        <w:tc>
          <w:tcPr>
            <w:tcW w:w="2268" w:type="dxa"/>
          </w:tcPr>
          <w:p w:rsidR="00F52537" w:rsidRPr="00364F04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04">
              <w:rPr>
                <w:rFonts w:ascii="Times New Roman" w:hAnsi="Times New Roman"/>
                <w:sz w:val="24"/>
                <w:szCs w:val="24"/>
              </w:rPr>
              <w:t>Экономика и бухгалтерский учёт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C5D07">
              <w:rPr>
                <w:rFonts w:ascii="Times New Roman" w:hAnsi="Times New Roman"/>
                <w:sz w:val="24"/>
                <w:szCs w:val="24"/>
              </w:rPr>
              <w:t>Фоменко Егор</w:t>
            </w:r>
          </w:p>
        </w:tc>
        <w:tc>
          <w:tcPr>
            <w:tcW w:w="3119" w:type="dxa"/>
          </w:tcPr>
          <w:p w:rsidR="00F52537" w:rsidRPr="00364F04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4F04">
              <w:rPr>
                <w:rFonts w:ascii="Times New Roman" w:hAnsi="Times New Roman"/>
                <w:sz w:val="24"/>
                <w:szCs w:val="24"/>
              </w:rPr>
              <w:t xml:space="preserve">ГБПОУ «Волгоградский техникум водного транспорта им. адмирала флота </w:t>
            </w:r>
            <w:proofErr w:type="spellStart"/>
            <w:r w:rsidRPr="00364F04">
              <w:rPr>
                <w:rFonts w:ascii="Times New Roman" w:hAnsi="Times New Roman"/>
                <w:sz w:val="24"/>
                <w:szCs w:val="24"/>
              </w:rPr>
              <w:t>Н.Д.Сергеева</w:t>
            </w:r>
            <w:proofErr w:type="spellEnd"/>
            <w:r w:rsidRPr="0036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2537" w:rsidRPr="00364F04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Моторист </w:t>
            </w:r>
          </w:p>
        </w:tc>
      </w:tr>
      <w:tr w:rsidR="00F52537" w:rsidTr="00CD37B0"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1C5D07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D07">
              <w:rPr>
                <w:rFonts w:ascii="Times New Roman" w:hAnsi="Times New Roman"/>
                <w:sz w:val="24"/>
                <w:szCs w:val="24"/>
              </w:rPr>
              <w:t>Цыбукеев</w:t>
            </w:r>
            <w:proofErr w:type="spellEnd"/>
            <w:r w:rsidRPr="001C5D07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119" w:type="dxa"/>
          </w:tcPr>
          <w:p w:rsidR="00F52537" w:rsidRPr="00364F04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4F04">
              <w:rPr>
                <w:rFonts w:ascii="Times New Roman" w:hAnsi="Times New Roman"/>
                <w:sz w:val="24"/>
                <w:szCs w:val="24"/>
              </w:rPr>
              <w:t>Лицей ФГБОУ ВО «ПГУ им. Шолом-Алейхема»</w:t>
            </w:r>
          </w:p>
        </w:tc>
        <w:tc>
          <w:tcPr>
            <w:tcW w:w="2268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537" w:rsidTr="00CD37B0">
        <w:trPr>
          <w:trHeight w:val="223"/>
        </w:trPr>
        <w:tc>
          <w:tcPr>
            <w:tcW w:w="562" w:type="dxa"/>
          </w:tcPr>
          <w:p w:rsidR="00F52537" w:rsidRPr="001C5D0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F52537" w:rsidRPr="001C1E36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Каргов</w:t>
            </w:r>
            <w:proofErr w:type="spellEnd"/>
            <w:r>
              <w:rPr>
                <w:rFonts w:ascii="Times New Roman" w:hAnsi="Times New Roman"/>
              </w:rPr>
              <w:t xml:space="preserve"> Алексей </w:t>
            </w:r>
          </w:p>
        </w:tc>
        <w:tc>
          <w:tcPr>
            <w:tcW w:w="3119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Политехнический техникум </w:t>
            </w:r>
            <w:proofErr w:type="spellStart"/>
            <w:r>
              <w:rPr>
                <w:rFonts w:ascii="Times New Roman" w:hAnsi="Times New Roman"/>
              </w:rPr>
              <w:t>г.Биробиджан</w:t>
            </w:r>
            <w:proofErr w:type="spellEnd"/>
          </w:p>
        </w:tc>
        <w:tc>
          <w:tcPr>
            <w:tcW w:w="2268" w:type="dxa"/>
          </w:tcPr>
          <w:p w:rsidR="00F52537" w:rsidRDefault="00F52537" w:rsidP="00F5253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автомобильного крана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0D6" w:rsidRPr="00885A9D" w:rsidRDefault="0044563A" w:rsidP="008670D6">
      <w:pPr>
        <w:pStyle w:val="5"/>
        <w:suppressAutoHyphens/>
        <w:spacing w:before="0"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</w:t>
      </w:r>
      <w:r w:rsidR="008670D6" w:rsidRPr="00885A9D">
        <w:rPr>
          <w:i w:val="0"/>
          <w:sz w:val="24"/>
          <w:szCs w:val="24"/>
        </w:rPr>
        <w:t xml:space="preserve">.7.  </w:t>
      </w:r>
      <w:r w:rsidR="008670D6" w:rsidRPr="00885A9D">
        <w:rPr>
          <w:bCs w:val="0"/>
          <w:i w:val="0"/>
          <w:iCs w:val="0"/>
          <w:sz w:val="24"/>
          <w:szCs w:val="24"/>
        </w:rPr>
        <w:t xml:space="preserve">Результаты </w:t>
      </w:r>
      <w:r w:rsidR="008670D6" w:rsidRPr="00885A9D">
        <w:rPr>
          <w:i w:val="0"/>
          <w:sz w:val="24"/>
          <w:szCs w:val="24"/>
        </w:rPr>
        <w:t xml:space="preserve">обучения выпускников по общеобразовательным программам </w:t>
      </w:r>
      <w:r w:rsidR="004B6ED6" w:rsidRPr="004B6ED6">
        <w:rPr>
          <w:i w:val="0"/>
          <w:sz w:val="24"/>
          <w:szCs w:val="24"/>
        </w:rPr>
        <w:t xml:space="preserve">среднего </w:t>
      </w:r>
      <w:r w:rsidR="008670D6" w:rsidRPr="004B6ED6">
        <w:rPr>
          <w:i w:val="0"/>
          <w:sz w:val="24"/>
          <w:szCs w:val="24"/>
        </w:rPr>
        <w:t xml:space="preserve">общего </w:t>
      </w:r>
      <w:r w:rsidR="004B6ED6" w:rsidRPr="004B6ED6">
        <w:rPr>
          <w:i w:val="0"/>
          <w:sz w:val="24"/>
          <w:szCs w:val="24"/>
        </w:rPr>
        <w:t>образования</w:t>
      </w:r>
      <w:r w:rsidR="004B6ED6" w:rsidRPr="00885A9D">
        <w:rPr>
          <w:i w:val="0"/>
          <w:sz w:val="24"/>
          <w:szCs w:val="24"/>
        </w:rPr>
        <w:t xml:space="preserve"> (</w:t>
      </w:r>
      <w:r w:rsidR="008670D6" w:rsidRPr="00885A9D">
        <w:rPr>
          <w:b w:val="0"/>
          <w:i w:val="0"/>
          <w:sz w:val="24"/>
          <w:szCs w:val="24"/>
        </w:rPr>
        <w:t>за последние три года)</w:t>
      </w: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051"/>
        <w:gridCol w:w="933"/>
        <w:gridCol w:w="934"/>
        <w:gridCol w:w="933"/>
        <w:gridCol w:w="934"/>
        <w:gridCol w:w="933"/>
        <w:gridCol w:w="914"/>
      </w:tblGrid>
      <w:tr w:rsidR="008670D6" w:rsidRPr="00885A9D" w:rsidTr="00B72F1C">
        <w:trPr>
          <w:cantSplit/>
          <w:trHeight w:val="262"/>
        </w:trPr>
        <w:tc>
          <w:tcPr>
            <w:tcW w:w="505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pStyle w:val="2-"/>
              <w:numPr>
                <w:ilvl w:val="12"/>
                <w:numId w:val="0"/>
              </w:numPr>
              <w:spacing w:before="0" w:after="0" w:line="240" w:lineRule="auto"/>
              <w:contextualSpacing/>
            </w:pPr>
            <w:r w:rsidRPr="00885A9D">
              <w:t>Показатели</w:t>
            </w:r>
          </w:p>
        </w:tc>
        <w:tc>
          <w:tcPr>
            <w:tcW w:w="55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0D6" w:rsidRPr="00885A9D" w:rsidRDefault="008670D6" w:rsidP="00B72F1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4B6ED6" w:rsidRPr="00885A9D" w:rsidTr="00B72F1C">
        <w:trPr>
          <w:cantSplit/>
          <w:trHeight w:val="366"/>
        </w:trPr>
        <w:tc>
          <w:tcPr>
            <w:tcW w:w="5051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ED6" w:rsidRPr="00885A9D" w:rsidRDefault="00B754E8" w:rsidP="004B6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2016/2017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ED6" w:rsidRPr="00885A9D" w:rsidRDefault="004B6ED6" w:rsidP="004B6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2017/2018</w:t>
            </w:r>
          </w:p>
          <w:p w:rsidR="004B6ED6" w:rsidRPr="00885A9D" w:rsidRDefault="004B6ED6" w:rsidP="004B6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ED6" w:rsidRPr="00885A9D" w:rsidRDefault="004B6ED6" w:rsidP="004B6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</w:p>
          <w:p w:rsidR="004B6ED6" w:rsidRPr="00885A9D" w:rsidRDefault="004B6ED6" w:rsidP="004B6E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</w:tr>
      <w:tr w:rsidR="004B6ED6" w:rsidRPr="00885A9D" w:rsidTr="00B72F1C">
        <w:trPr>
          <w:cantSplit/>
          <w:trHeight w:val="166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pStyle w:val="21"/>
              <w:ind w:right="12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Количество выпускников на конец учебного  года</w:t>
            </w: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6ED6" w:rsidRPr="00885A9D" w:rsidTr="00B72F1C">
        <w:trPr>
          <w:cantSplit/>
          <w:trHeight w:val="276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885A9D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4B6ED6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ED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ED6" w:rsidRPr="004B6ED6" w:rsidRDefault="004B6ED6" w:rsidP="004B6ED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E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71EB3" w:rsidRPr="00885A9D" w:rsidTr="00B72F1C">
        <w:trPr>
          <w:cantSplit/>
          <w:trHeight w:val="431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допущено к государственной (итоговой) </w:t>
            </w:r>
          </w:p>
          <w:p w:rsidR="00E71EB3" w:rsidRPr="00885A9D" w:rsidRDefault="00E71EB3" w:rsidP="00E71EB3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 xml:space="preserve">аттестации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1EB3" w:rsidRPr="00885A9D" w:rsidTr="00B72F1C">
        <w:trPr>
          <w:cantSplit/>
          <w:trHeight w:val="244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закончили 11 классов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1EB3" w:rsidRPr="00885A9D" w:rsidTr="00B72F1C">
        <w:trPr>
          <w:cantSplit/>
          <w:trHeight w:val="170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закончили с золотой медалью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EB3" w:rsidRPr="00885A9D" w:rsidTr="00B72F1C">
        <w:trPr>
          <w:cantSplit/>
          <w:trHeight w:val="125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закончили с серебряной медалью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EB3" w:rsidRPr="00885A9D" w:rsidTr="00B72F1C">
        <w:trPr>
          <w:cantSplit/>
          <w:trHeight w:val="265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EB3" w:rsidRPr="00885A9D" w:rsidTr="00B72F1C">
        <w:trPr>
          <w:cantSplit/>
          <w:trHeight w:val="220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закончили на “4” и “5”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71EB3" w:rsidRPr="00885A9D" w:rsidTr="00B72F1C">
        <w:trPr>
          <w:cantSplit/>
          <w:trHeight w:val="168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закончили ОУ со справкой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1EB3" w:rsidRPr="00885A9D" w:rsidTr="00B72F1C">
        <w:trPr>
          <w:cantSplit/>
          <w:trHeight w:val="168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успеваемости (11 класс)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71EB3" w:rsidRPr="00885A9D" w:rsidTr="00B72F1C">
        <w:trPr>
          <w:cantSplit/>
          <w:trHeight w:val="168"/>
        </w:trPr>
        <w:tc>
          <w:tcPr>
            <w:tcW w:w="50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pStyle w:val="21"/>
              <w:contextualSpacing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 w:val="0"/>
                <w:sz w:val="24"/>
                <w:szCs w:val="24"/>
              </w:rPr>
              <w:t>Уровень качества знаний (11 класс)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EB3" w:rsidRPr="00885A9D" w:rsidRDefault="00E71EB3" w:rsidP="00E71EB3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71EB3" w:rsidRDefault="00E71EB3" w:rsidP="008670D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</w:p>
    <w:p w:rsidR="00E71EB3" w:rsidRDefault="00E71EB3" w:rsidP="008670D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</w:p>
    <w:p w:rsidR="008670D6" w:rsidRPr="00885A9D" w:rsidRDefault="0044563A" w:rsidP="008670D6">
      <w:pPr>
        <w:pStyle w:val="5"/>
        <w:suppressAutoHyphens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8</w:t>
      </w:r>
      <w:r w:rsidR="008670D6" w:rsidRPr="00885A9D">
        <w:rPr>
          <w:i w:val="0"/>
          <w:sz w:val="24"/>
          <w:szCs w:val="24"/>
        </w:rPr>
        <w:t>.8. Качество подготовки выпускников по общеобразовательным программам среднего (полного) общего образования по результатам тестовых заданий (внешняя экспертиза)</w:t>
      </w:r>
    </w:p>
    <w:tbl>
      <w:tblPr>
        <w:tblW w:w="106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2272"/>
        <w:gridCol w:w="1203"/>
        <w:gridCol w:w="1872"/>
        <w:gridCol w:w="1865"/>
        <w:gridCol w:w="1866"/>
      </w:tblGrid>
      <w:tr w:rsidR="008670D6" w:rsidRPr="00885A9D" w:rsidTr="00B72F1C">
        <w:trPr>
          <w:trHeight w:val="393"/>
        </w:trPr>
        <w:tc>
          <w:tcPr>
            <w:tcW w:w="1605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2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03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72" w:type="dxa"/>
            <w:vMerge w:val="restart"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выполнявших  работу</w:t>
            </w:r>
          </w:p>
        </w:tc>
        <w:tc>
          <w:tcPr>
            <w:tcW w:w="3731" w:type="dxa"/>
            <w:gridSpan w:val="2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выполнения</w:t>
            </w:r>
          </w:p>
        </w:tc>
      </w:tr>
      <w:tr w:rsidR="008670D6" w:rsidRPr="00885A9D" w:rsidTr="00B72F1C">
        <w:trPr>
          <w:trHeight w:val="392"/>
        </w:trPr>
        <w:tc>
          <w:tcPr>
            <w:tcW w:w="1605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vAlign w:val="center"/>
          </w:tcPr>
          <w:p w:rsidR="008670D6" w:rsidRPr="00885A9D" w:rsidRDefault="008670D6" w:rsidP="00B72F1C">
            <w:pPr>
              <w:spacing w:after="0" w:line="240" w:lineRule="auto"/>
              <w:ind w:right="-12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Кол-во сдавших экзамен </w:t>
            </w:r>
          </w:p>
        </w:tc>
        <w:tc>
          <w:tcPr>
            <w:tcW w:w="1866" w:type="dxa"/>
            <w:vAlign w:val="center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</w:tc>
      </w:tr>
      <w:tr w:rsidR="008670D6" w:rsidRPr="00885A9D" w:rsidTr="00B72F1C">
        <w:trPr>
          <w:trHeight w:val="246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5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5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прфиль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670D6"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670D6" w:rsidRPr="00885A9D" w:rsidTr="00B72F1C">
        <w:trPr>
          <w:trHeight w:val="262"/>
        </w:trPr>
        <w:tc>
          <w:tcPr>
            <w:tcW w:w="160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03" w:type="dxa"/>
          </w:tcPr>
          <w:p w:rsidR="008670D6" w:rsidRPr="00885A9D" w:rsidRDefault="00E71EB3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44563A" w:rsidP="008670D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 xml:space="preserve">.9. Результаты   государственной   (итоговой)  аттестации  выпускников  XI классов в форме ЕГЭ  (за последние три года): 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1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709"/>
        <w:gridCol w:w="567"/>
        <w:gridCol w:w="992"/>
        <w:gridCol w:w="567"/>
        <w:gridCol w:w="851"/>
        <w:gridCol w:w="850"/>
        <w:gridCol w:w="709"/>
        <w:gridCol w:w="836"/>
        <w:gridCol w:w="743"/>
        <w:gridCol w:w="810"/>
      </w:tblGrid>
      <w:tr w:rsidR="008670D6" w:rsidRPr="00885A9D" w:rsidTr="00B72F1C">
        <w:trPr>
          <w:cantSplit/>
          <w:trHeight w:val="24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предметы</w:t>
            </w:r>
          </w:p>
        </w:tc>
        <w:tc>
          <w:tcPr>
            <w:tcW w:w="682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Сред-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 </w:t>
            </w:r>
          </w:p>
        </w:tc>
      </w:tr>
      <w:tr w:rsidR="008670D6" w:rsidRPr="00885A9D" w:rsidTr="00B72F1C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сдававших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100 баллов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90 - 99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баллов   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Не переступили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минималь-ный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 порог   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D6" w:rsidRPr="00885A9D" w:rsidTr="00B72F1C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обще</w:t>
            </w:r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кол-ва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обще</w:t>
            </w:r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кол-ва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от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обще</w:t>
            </w:r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кол-ва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обще</w:t>
            </w:r>
          </w:p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кол-ва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FA" w:rsidRPr="00885A9D" w:rsidTr="00761BC1">
        <w:trPr>
          <w:cantSplit/>
          <w:trHeight w:val="480"/>
        </w:trPr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052FA" w:rsidRPr="00885A9D" w:rsidTr="00761BC1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052FA" w:rsidRPr="00885A9D" w:rsidTr="00761BC1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прфиль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F052FA" w:rsidRPr="00885A9D" w:rsidTr="00A602A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52FA" w:rsidRPr="00885A9D" w:rsidTr="00A602A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052FA" w:rsidRPr="00885A9D" w:rsidTr="00A602A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52FA" w:rsidRPr="00885A9D" w:rsidTr="00761BC1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052FA" w:rsidRPr="00885A9D" w:rsidTr="00A602A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2724CC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885A9D">
              <w:rPr>
                <w:rFonts w:ascii="Times New Roman" w:hAnsi="Times New Roman"/>
                <w:sz w:val="24"/>
                <w:szCs w:val="24"/>
              </w:rPr>
              <w:t>прфиль</w:t>
            </w:r>
            <w:proofErr w:type="spellEnd"/>
            <w:r w:rsidRPr="00885A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2724CC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2724CC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2724CC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52FA" w:rsidRPr="00885A9D" w:rsidTr="00A602AF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2724CC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spellStart"/>
            <w:r w:rsidRPr="00E71EB3">
              <w:rPr>
                <w:rFonts w:ascii="Times New Roman" w:hAnsi="Times New Roman"/>
                <w:sz w:val="24"/>
                <w:szCs w:val="24"/>
              </w:rPr>
              <w:t>прфиль</w:t>
            </w:r>
            <w:proofErr w:type="spellEnd"/>
            <w:r w:rsidRPr="00E71E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052FA" w:rsidRPr="00885A9D" w:rsidTr="00F05DF6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E71EB3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EB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052FA" w:rsidRPr="00885A9D" w:rsidTr="00B72F1C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46145A" w:rsidRDefault="00F052FA" w:rsidP="00F052F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52FA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2FA" w:rsidRPr="00885A9D" w:rsidRDefault="00F052FA" w:rsidP="00F052FA">
            <w:pPr>
              <w:pStyle w:val="ConsPlusNormal"/>
              <w:spacing w:before="100" w:beforeAutospacing="1"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B203B" w:rsidRDefault="009B203B" w:rsidP="009B20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Самым  выбираемым предметом для ЕГЭ является обществознание. Учащиеся</w:t>
      </w:r>
    </w:p>
    <w:p w:rsidR="009B203B" w:rsidRDefault="009B203B" w:rsidP="009B20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выбрали в этом учебном году историю 1 ученик (Токарева М. -10%.) Как и в прошлые годы, не выбирают географию и химию.  100 % выпускников 11 классов сдавали три и</w:t>
      </w:r>
    </w:p>
    <w:p w:rsidR="00F052FA" w:rsidRDefault="009B203B" w:rsidP="00AF17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более экзаменов и только</w:t>
      </w:r>
      <w:r w:rsidR="00AF17CD">
        <w:rPr>
          <w:rFonts w:ascii="Times New Roman" w:eastAsiaTheme="minorHAnsi" w:hAnsi="Times New Roman"/>
          <w:sz w:val="24"/>
          <w:szCs w:val="24"/>
          <w:lang w:eastAsia="en-US"/>
        </w:rPr>
        <w:t xml:space="preserve"> 4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ученика  получили результат  ниже допустимого минимума – это Терновых А. – биология, Рябуха С. – физика,</w:t>
      </w:r>
      <w:r w:rsidR="00AF17CD">
        <w:rPr>
          <w:rFonts w:ascii="Times New Roman" w:eastAsiaTheme="minorHAnsi" w:hAnsi="Times New Roman"/>
          <w:sz w:val="24"/>
          <w:szCs w:val="24"/>
          <w:lang w:eastAsia="en-US"/>
        </w:rPr>
        <w:t xml:space="preserve"> Попов С. и </w:t>
      </w:r>
      <w:proofErr w:type="spellStart"/>
      <w:r w:rsidR="00AF17CD">
        <w:rPr>
          <w:rFonts w:ascii="Times New Roman" w:eastAsiaTheme="minorHAnsi" w:hAnsi="Times New Roman"/>
          <w:sz w:val="24"/>
          <w:szCs w:val="24"/>
          <w:lang w:eastAsia="en-US"/>
        </w:rPr>
        <w:t>Зенин</w:t>
      </w:r>
      <w:proofErr w:type="spellEnd"/>
      <w:r w:rsidR="00AF17CD">
        <w:rPr>
          <w:rFonts w:ascii="Times New Roman" w:eastAsiaTheme="minorHAnsi" w:hAnsi="Times New Roman"/>
          <w:sz w:val="24"/>
          <w:szCs w:val="24"/>
          <w:lang w:eastAsia="en-US"/>
        </w:rPr>
        <w:t xml:space="preserve"> Д.- обществознание. </w:t>
      </w:r>
    </w:p>
    <w:p w:rsidR="00F052FA" w:rsidRPr="00F052FA" w:rsidRDefault="00F052FA" w:rsidP="00F052FA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052FA">
        <w:rPr>
          <w:rFonts w:ascii="Times New Roman" w:hAnsi="Times New Roman" w:cs="Times New Roman"/>
          <w:sz w:val="24"/>
          <w:szCs w:val="24"/>
        </w:rPr>
        <w:t>Все учащиеся успешно сдали экзамены и получили документ об окончании школы.</w:t>
      </w:r>
    </w:p>
    <w:p w:rsidR="00F052FA" w:rsidRPr="00F052FA" w:rsidRDefault="00F052FA" w:rsidP="008670D6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F052FA">
        <w:rPr>
          <w:rFonts w:ascii="Times New Roman" w:hAnsi="Times New Roman" w:cs="Times New Roman"/>
          <w:sz w:val="24"/>
          <w:szCs w:val="24"/>
        </w:rPr>
        <w:t>Учащиеся (</w:t>
      </w:r>
      <w:proofErr w:type="spellStart"/>
      <w:r w:rsidRPr="00F052FA">
        <w:rPr>
          <w:rFonts w:ascii="Times New Roman" w:hAnsi="Times New Roman" w:cs="Times New Roman"/>
          <w:sz w:val="24"/>
          <w:szCs w:val="24"/>
        </w:rPr>
        <w:t>Гордолионов</w:t>
      </w:r>
      <w:proofErr w:type="spellEnd"/>
      <w:r w:rsidRPr="00F052FA">
        <w:rPr>
          <w:rFonts w:ascii="Times New Roman" w:hAnsi="Times New Roman" w:cs="Times New Roman"/>
          <w:sz w:val="24"/>
          <w:szCs w:val="24"/>
        </w:rPr>
        <w:t xml:space="preserve"> Е., Гудкова Д, Пушкаренко П., Терновых А., Токарева М.) поступившие в учебные заведения на различные специальности воспользовались результатами экзаменов по профильной математике и физике, все обучающиеся сдавали по выбору обществознание и достойный балл был приоритетным при поступлении в различные учебные заведения.</w:t>
      </w:r>
    </w:p>
    <w:p w:rsidR="008670D6" w:rsidRDefault="008670D6" w:rsidP="008670D6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85A9D">
        <w:rPr>
          <w:rFonts w:ascii="Times New Roman" w:hAnsi="Times New Roman" w:cs="Times New Roman"/>
          <w:b/>
          <w:sz w:val="24"/>
          <w:szCs w:val="24"/>
        </w:rPr>
        <w:t xml:space="preserve">На основании выбранных и успешно сданных экзаменов учащиеся поступили в учебные заведения ЕАО и ДФО </w:t>
      </w:r>
    </w:p>
    <w:p w:rsidR="00C40ECE" w:rsidRDefault="00C40ECE" w:rsidP="008670D6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45"/>
        <w:gridCol w:w="2836"/>
        <w:gridCol w:w="3326"/>
        <w:gridCol w:w="2337"/>
      </w:tblGrid>
      <w:tr w:rsidR="00C40ECE" w:rsidTr="00C40ECE">
        <w:tc>
          <w:tcPr>
            <w:tcW w:w="845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3326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337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Гордолионов</w:t>
            </w:r>
            <w:proofErr w:type="spellEnd"/>
            <w:r w:rsidRPr="00BF748F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ДВУПС </w:t>
            </w: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г.Хабаровск</w:t>
            </w:r>
            <w:proofErr w:type="spellEnd"/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Строительство мостов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Гудкова  Дарья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ПГУ </w:t>
            </w: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им.Шолом</w:t>
            </w:r>
            <w:proofErr w:type="spellEnd"/>
            <w:r w:rsidRPr="00BF748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Алейхема</w:t>
            </w:r>
            <w:proofErr w:type="spellEnd"/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 w:rsidRPr="00BF748F">
              <w:rPr>
                <w:rFonts w:ascii="Times New Roman" w:hAnsi="Times New Roman"/>
                <w:sz w:val="24"/>
                <w:szCs w:val="24"/>
              </w:rPr>
              <w:t xml:space="preserve">  Дмитрий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«ПГУ им. Шолом-Алейхема»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Обогатитель горных пород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48F">
              <w:rPr>
                <w:rFonts w:ascii="Times New Roman" w:hAnsi="Times New Roman"/>
                <w:sz w:val="24"/>
                <w:szCs w:val="24"/>
              </w:rPr>
              <w:t>Медвецкий</w:t>
            </w:r>
            <w:proofErr w:type="spellEnd"/>
            <w:r w:rsidRPr="00BF748F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Техникум речного транспорта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моторист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Попов Сергей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ЖД техникум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машинист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Пушкаренко Полина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«ПГУ им. Шолом-Алейхема»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сервис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Решетникова Анастасия 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«ПГУ им. Шолом-Алейхема»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Рябуха Сергей 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Технический колледж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энергия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Терновых Александра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«ПГУ им. Шолом-Алейхема»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</w:tr>
      <w:tr w:rsidR="00C40ECE" w:rsidRPr="00BF748F" w:rsidTr="00C40ECE">
        <w:tc>
          <w:tcPr>
            <w:tcW w:w="845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Токарева Мария</w:t>
            </w:r>
          </w:p>
        </w:tc>
        <w:tc>
          <w:tcPr>
            <w:tcW w:w="3326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</w:p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«ПГУ им. Шолом-Алейхема»</w:t>
            </w:r>
          </w:p>
        </w:tc>
        <w:tc>
          <w:tcPr>
            <w:tcW w:w="2337" w:type="dxa"/>
          </w:tcPr>
          <w:p w:rsidR="00C40ECE" w:rsidRPr="00BF748F" w:rsidRDefault="00C40ECE" w:rsidP="00C40EC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48F">
              <w:rPr>
                <w:rFonts w:ascii="Times New Roman" w:hAnsi="Times New Roman"/>
                <w:sz w:val="24"/>
                <w:szCs w:val="24"/>
              </w:rPr>
              <w:t>Учитель математики и информатики</w:t>
            </w:r>
          </w:p>
        </w:tc>
      </w:tr>
    </w:tbl>
    <w:p w:rsidR="008670D6" w:rsidRPr="00885A9D" w:rsidRDefault="008670D6" w:rsidP="008670D6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44563A" w:rsidP="008670D6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8670D6" w:rsidRPr="00885A9D">
        <w:rPr>
          <w:rFonts w:ascii="Times New Roman" w:hAnsi="Times New Roman" w:cs="Times New Roman"/>
          <w:b/>
          <w:sz w:val="24"/>
          <w:szCs w:val="24"/>
        </w:rPr>
        <w:t>.10. Сведения  о  награждении  выпускников  по  ступеням  образования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85A9D">
        <w:rPr>
          <w:rFonts w:ascii="Times New Roman" w:hAnsi="Times New Roman" w:cs="Times New Roman"/>
          <w:sz w:val="24"/>
          <w:szCs w:val="24"/>
        </w:rPr>
        <w:t xml:space="preserve"> (за последние три  года):</w:t>
      </w:r>
    </w:p>
    <w:p w:rsidR="008670D6" w:rsidRPr="00885A9D" w:rsidRDefault="008670D6" w:rsidP="008670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1080"/>
        <w:gridCol w:w="1620"/>
        <w:gridCol w:w="1080"/>
        <w:gridCol w:w="1620"/>
        <w:gridCol w:w="1080"/>
        <w:gridCol w:w="1128"/>
      </w:tblGrid>
      <w:tr w:rsidR="008670D6" w:rsidRPr="00885A9D" w:rsidTr="00B72F1C">
        <w:trPr>
          <w:cantSplit/>
          <w:trHeight w:val="240"/>
        </w:trPr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ступеням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</w:p>
        </w:tc>
        <w:tc>
          <w:tcPr>
            <w:tcW w:w="7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0D6" w:rsidRPr="00885A9D" w:rsidRDefault="008670D6" w:rsidP="00B72F1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</w:tr>
      <w:tr w:rsidR="00681EA4" w:rsidRPr="00885A9D" w:rsidTr="00B72F1C">
        <w:trPr>
          <w:cantSplit/>
          <w:trHeight w:val="240"/>
        </w:trPr>
        <w:tc>
          <w:tcPr>
            <w:tcW w:w="25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EA4" w:rsidRPr="00885A9D" w:rsidRDefault="00681EA4" w:rsidP="00681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2016/2017  уч. год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EA4" w:rsidRPr="00885A9D" w:rsidRDefault="00681EA4" w:rsidP="00681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2017/2018  уч. год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EA4" w:rsidRPr="00885A9D" w:rsidRDefault="00681EA4" w:rsidP="00681E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</w:tr>
      <w:tr w:rsidR="00681EA4" w:rsidRPr="00885A9D" w:rsidTr="00B72F1C">
        <w:trPr>
          <w:cantSplit/>
          <w:trHeight w:val="480"/>
        </w:trPr>
        <w:tc>
          <w:tcPr>
            <w:tcW w:w="2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</w:tr>
      <w:tr w:rsidR="00681EA4" w:rsidRPr="00885A9D" w:rsidTr="00B72F1C">
        <w:trPr>
          <w:cantSplit/>
          <w:trHeight w:val="240"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81EA4" w:rsidRPr="00885A9D" w:rsidTr="00B72F1C">
        <w:trPr>
          <w:cantSplit/>
          <w:trHeight w:val="807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похвальным 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листом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F60E3B" w:rsidP="00681E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F60E3B" w:rsidP="00681E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0E3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F60E3B" w:rsidP="00681E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F60E3B" w:rsidP="00681EA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81EA4" w:rsidRPr="00885A9D" w:rsidTr="00B72F1C">
        <w:trPr>
          <w:cantSplit/>
          <w:trHeight w:val="240"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EA4" w:rsidRPr="00885A9D" w:rsidRDefault="00681EA4" w:rsidP="00681EA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общее образование</w:t>
            </w:r>
          </w:p>
        </w:tc>
      </w:tr>
      <w:tr w:rsidR="00F60E3B" w:rsidRPr="00885A9D" w:rsidTr="00B72F1C">
        <w:trPr>
          <w:cantSplit/>
          <w:trHeight w:val="600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  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аттестат   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особого образца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E3B" w:rsidRPr="00885A9D" w:rsidTr="00B72F1C">
        <w:trPr>
          <w:cantSplit/>
          <w:trHeight w:val="240"/>
        </w:trPr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общее образование</w:t>
            </w:r>
          </w:p>
        </w:tc>
      </w:tr>
      <w:tr w:rsidR="00F60E3B" w:rsidRPr="00885A9D" w:rsidTr="00B72F1C">
        <w:trPr>
          <w:cantSplit/>
          <w:trHeight w:val="480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 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медалью   «За активную жизненную позицию»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E3B" w:rsidRPr="00885A9D" w:rsidTr="00B72F1C">
        <w:trPr>
          <w:cantSplit/>
          <w:trHeight w:val="480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Награждены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золотой     медалью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</w:p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075"/>
        <w:gridCol w:w="1569"/>
        <w:gridCol w:w="1075"/>
        <w:gridCol w:w="1569"/>
        <w:gridCol w:w="1075"/>
        <w:gridCol w:w="1569"/>
      </w:tblGrid>
      <w:tr w:rsidR="008670D6" w:rsidRPr="00885A9D" w:rsidTr="00B72F1C">
        <w:tc>
          <w:tcPr>
            <w:tcW w:w="2013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Показатели 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br/>
              <w:t xml:space="preserve">по ступеням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7932" w:type="dxa"/>
            <w:gridSpan w:val="6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</w:tr>
      <w:tr w:rsidR="00F60E3B" w:rsidRPr="00885A9D" w:rsidTr="00B72F1C">
        <w:tc>
          <w:tcPr>
            <w:tcW w:w="2013" w:type="dxa"/>
            <w:vMerge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2016/2017  уч. год</w:t>
            </w:r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2017- 2018 </w:t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2018- 2019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F60E3B" w:rsidRPr="00885A9D" w:rsidTr="00B72F1C">
        <w:tc>
          <w:tcPr>
            <w:tcW w:w="2013" w:type="dxa"/>
            <w:vMerge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</w:tr>
      <w:tr w:rsidR="00F60E3B" w:rsidRPr="00885A9D" w:rsidTr="00B72F1C">
        <w:tc>
          <w:tcPr>
            <w:tcW w:w="9945" w:type="dxa"/>
            <w:gridSpan w:val="7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F60E3B" w:rsidRPr="00885A9D" w:rsidTr="00B72F1C">
        <w:tc>
          <w:tcPr>
            <w:tcW w:w="2013" w:type="dxa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31008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  <w:t xml:space="preserve">похвальным   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  <w:t xml:space="preserve">листом     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0E3B" w:rsidRPr="00885A9D" w:rsidTr="00B72F1C">
        <w:tc>
          <w:tcPr>
            <w:tcW w:w="9945" w:type="dxa"/>
            <w:gridSpan w:val="7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 общее образование</w:t>
            </w:r>
          </w:p>
        </w:tc>
      </w:tr>
      <w:tr w:rsidR="00F60E3B" w:rsidRPr="00885A9D" w:rsidTr="00B72F1C">
        <w:tc>
          <w:tcPr>
            <w:tcW w:w="2013" w:type="dxa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31008">
              <w:rPr>
                <w:rFonts w:ascii="Times New Roman" w:hAnsi="Times New Roman"/>
                <w:sz w:val="24"/>
                <w:szCs w:val="24"/>
              </w:rPr>
              <w:t xml:space="preserve">Получили     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  <w:t xml:space="preserve">аттестат     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  <w:t xml:space="preserve">особого образца      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с.Семисточный</w:t>
      </w:r>
      <w:proofErr w:type="spellEnd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1075"/>
        <w:gridCol w:w="1569"/>
        <w:gridCol w:w="1075"/>
        <w:gridCol w:w="1569"/>
        <w:gridCol w:w="1075"/>
        <w:gridCol w:w="1569"/>
      </w:tblGrid>
      <w:tr w:rsidR="008670D6" w:rsidRPr="00885A9D" w:rsidTr="00B72F1C">
        <w:tc>
          <w:tcPr>
            <w:tcW w:w="2013" w:type="dxa"/>
            <w:vMerge w:val="restart"/>
          </w:tcPr>
          <w:p w:rsidR="008670D6" w:rsidRPr="00885A9D" w:rsidRDefault="008670D6" w:rsidP="00B72F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Показатели 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br/>
              <w:t xml:space="preserve">по ступеням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7932" w:type="dxa"/>
            <w:gridSpan w:val="6"/>
          </w:tcPr>
          <w:p w:rsidR="008670D6" w:rsidRPr="00885A9D" w:rsidRDefault="008670D6" w:rsidP="00B72F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</w:tr>
      <w:tr w:rsidR="00F60E3B" w:rsidRPr="00885A9D" w:rsidTr="00B72F1C">
        <w:tc>
          <w:tcPr>
            <w:tcW w:w="2013" w:type="dxa"/>
            <w:vMerge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2016/2017  уч. год</w:t>
            </w:r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2017- 2018 </w:t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644" w:type="dxa"/>
            <w:gridSpan w:val="2"/>
            <w:vAlign w:val="center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F60E3B" w:rsidRPr="00885A9D" w:rsidTr="00B72F1C">
        <w:tc>
          <w:tcPr>
            <w:tcW w:w="2013" w:type="dxa"/>
            <w:vMerge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количества </w:t>
            </w:r>
            <w:r w:rsidRPr="00885A9D">
              <w:rPr>
                <w:rFonts w:ascii="Times New Roman" w:hAnsi="Times New Roman" w:cs="Times New Roman"/>
                <w:sz w:val="24"/>
                <w:szCs w:val="24"/>
              </w:rPr>
              <w:br/>
              <w:t>выпускников</w:t>
            </w:r>
          </w:p>
        </w:tc>
      </w:tr>
      <w:tr w:rsidR="00F60E3B" w:rsidRPr="00885A9D" w:rsidTr="00B72F1C">
        <w:tc>
          <w:tcPr>
            <w:tcW w:w="9945" w:type="dxa"/>
            <w:gridSpan w:val="7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F60E3B" w:rsidRPr="00885A9D" w:rsidTr="00B72F1C">
        <w:tc>
          <w:tcPr>
            <w:tcW w:w="2013" w:type="dxa"/>
          </w:tcPr>
          <w:p w:rsidR="00F60E3B" w:rsidRPr="00885A9D" w:rsidRDefault="00F60E3B" w:rsidP="00F60E3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31008">
              <w:rPr>
                <w:rFonts w:ascii="Times New Roman" w:hAnsi="Times New Roman"/>
                <w:sz w:val="24"/>
                <w:szCs w:val="24"/>
              </w:rPr>
              <w:t>Награждены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  <w:t xml:space="preserve">похвальным   </w:t>
            </w:r>
            <w:r w:rsidRPr="00431008">
              <w:rPr>
                <w:rFonts w:ascii="Times New Roman" w:hAnsi="Times New Roman"/>
                <w:sz w:val="24"/>
                <w:szCs w:val="24"/>
              </w:rPr>
              <w:br/>
            </w:r>
            <w:r w:rsidRPr="00431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листом     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F60E3B" w:rsidRPr="00885A9D" w:rsidRDefault="00F60E3B" w:rsidP="00F60E3B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70D6" w:rsidRPr="00885A9D" w:rsidRDefault="008670D6" w:rsidP="008670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70D6" w:rsidRPr="00885A9D" w:rsidRDefault="0044563A" w:rsidP="008670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8670D6" w:rsidRPr="00885A9D">
        <w:rPr>
          <w:rFonts w:ascii="Times New Roman" w:hAnsi="Times New Roman"/>
          <w:b/>
          <w:sz w:val="24"/>
          <w:szCs w:val="24"/>
        </w:rPr>
        <w:t>.11. Динамика успешности обучения за  три года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156"/>
        <w:gridCol w:w="1770"/>
        <w:gridCol w:w="1223"/>
        <w:gridCol w:w="1770"/>
        <w:gridCol w:w="1310"/>
      </w:tblGrid>
      <w:tr w:rsidR="00F60E3B" w:rsidRPr="00885A9D" w:rsidTr="00B72F1C">
        <w:trPr>
          <w:trHeight w:val="374"/>
        </w:trPr>
        <w:tc>
          <w:tcPr>
            <w:tcW w:w="1843" w:type="dxa"/>
            <w:vMerge w:val="restart"/>
          </w:tcPr>
          <w:p w:rsidR="00F60E3B" w:rsidRPr="00885A9D" w:rsidRDefault="00F60E3B" w:rsidP="00F60E3B">
            <w:pPr>
              <w:spacing w:after="0" w:line="240" w:lineRule="auto"/>
              <w:ind w:right="-4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Align w:val="center"/>
          </w:tcPr>
          <w:p w:rsidR="00F60E3B" w:rsidRPr="00885A9D" w:rsidRDefault="00F052FA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="00F60E3B" w:rsidRPr="00885A9D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2993" w:type="dxa"/>
            <w:gridSpan w:val="2"/>
            <w:vAlign w:val="center"/>
          </w:tcPr>
          <w:p w:rsidR="00F60E3B" w:rsidRPr="00F052FA" w:rsidRDefault="00F052FA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F60E3B" w:rsidRPr="00F052FA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3080" w:type="dxa"/>
            <w:gridSpan w:val="2"/>
            <w:vAlign w:val="center"/>
          </w:tcPr>
          <w:p w:rsidR="00F60E3B" w:rsidRPr="00F052FA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="00F60E3B" w:rsidRPr="00F052FA">
              <w:rPr>
                <w:rFonts w:ascii="Times New Roman" w:hAnsi="Times New Roman"/>
                <w:sz w:val="24"/>
                <w:szCs w:val="24"/>
              </w:rPr>
              <w:t xml:space="preserve">  уч. год</w:t>
            </w:r>
          </w:p>
        </w:tc>
      </w:tr>
      <w:tr w:rsidR="00F60E3B" w:rsidRPr="00885A9D" w:rsidTr="00B72F1C">
        <w:trPr>
          <w:trHeight w:val="162"/>
        </w:trPr>
        <w:tc>
          <w:tcPr>
            <w:tcW w:w="1843" w:type="dxa"/>
            <w:vMerge/>
          </w:tcPr>
          <w:p w:rsidR="00F60E3B" w:rsidRPr="00885A9D" w:rsidRDefault="00F60E3B" w:rsidP="00F60E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60E3B" w:rsidRPr="00885A9D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6" w:type="dxa"/>
          </w:tcPr>
          <w:p w:rsidR="00F60E3B" w:rsidRPr="00885A9D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F60E3B" w:rsidRPr="00F052FA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2F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23" w:type="dxa"/>
          </w:tcPr>
          <w:p w:rsidR="00F60E3B" w:rsidRPr="00F052FA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2F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F60E3B" w:rsidRPr="00F052FA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2F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10" w:type="dxa"/>
          </w:tcPr>
          <w:p w:rsidR="00F60E3B" w:rsidRPr="00F052FA" w:rsidRDefault="00F60E3B" w:rsidP="00F60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2FA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F052FA" w:rsidRPr="00885A9D" w:rsidTr="00B72F1C">
        <w:trPr>
          <w:trHeight w:val="261"/>
        </w:trPr>
        <w:tc>
          <w:tcPr>
            <w:tcW w:w="1843" w:type="dxa"/>
          </w:tcPr>
          <w:p w:rsidR="00F052FA" w:rsidRPr="00885A9D" w:rsidRDefault="00F052FA" w:rsidP="00F05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2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10" w:type="dxa"/>
          </w:tcPr>
          <w:p w:rsidR="00F052FA" w:rsidRPr="00F052FA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052FA" w:rsidRPr="00885A9D" w:rsidTr="00B72F1C">
        <w:trPr>
          <w:trHeight w:val="261"/>
        </w:trPr>
        <w:tc>
          <w:tcPr>
            <w:tcW w:w="184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 общее образование</w:t>
            </w:r>
          </w:p>
        </w:tc>
        <w:tc>
          <w:tcPr>
            <w:tcW w:w="156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1156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  <w:tc>
          <w:tcPr>
            <w:tcW w:w="122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310" w:type="dxa"/>
          </w:tcPr>
          <w:p w:rsidR="00F052FA" w:rsidRPr="00F052FA" w:rsidRDefault="009B203B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F052FA" w:rsidRPr="00885A9D" w:rsidTr="00B72F1C">
        <w:trPr>
          <w:trHeight w:val="261"/>
        </w:trPr>
        <w:tc>
          <w:tcPr>
            <w:tcW w:w="184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 общее образование</w:t>
            </w:r>
          </w:p>
        </w:tc>
        <w:tc>
          <w:tcPr>
            <w:tcW w:w="156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56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22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0" w:type="dxa"/>
          </w:tcPr>
          <w:p w:rsidR="00F052FA" w:rsidRPr="00F052FA" w:rsidRDefault="009B203B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F052FA" w:rsidRPr="00885A9D" w:rsidTr="00B72F1C">
        <w:trPr>
          <w:trHeight w:val="278"/>
        </w:trPr>
        <w:tc>
          <w:tcPr>
            <w:tcW w:w="184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В целом по ОУ</w:t>
            </w:r>
          </w:p>
        </w:tc>
        <w:tc>
          <w:tcPr>
            <w:tcW w:w="156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156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770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223" w:type="dxa"/>
          </w:tcPr>
          <w:p w:rsidR="00F052FA" w:rsidRPr="00885A9D" w:rsidRDefault="00F052FA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0" w:type="dxa"/>
          </w:tcPr>
          <w:p w:rsidR="00F052FA" w:rsidRPr="00885A9D" w:rsidRDefault="009B203B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310" w:type="dxa"/>
          </w:tcPr>
          <w:p w:rsidR="00F052FA" w:rsidRPr="00F052FA" w:rsidRDefault="009B203B" w:rsidP="00F052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</w:tbl>
    <w:p w:rsidR="008670D6" w:rsidRPr="00885A9D" w:rsidRDefault="008670D6" w:rsidP="008670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885A9D">
        <w:rPr>
          <w:rFonts w:ascii="Times New Roman" w:hAnsi="Times New Roman"/>
          <w:sz w:val="24"/>
          <w:szCs w:val="24"/>
        </w:rPr>
        <w:t>с.Будукан</w:t>
      </w:r>
      <w:proofErr w:type="spellEnd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156"/>
        <w:gridCol w:w="1770"/>
        <w:gridCol w:w="1223"/>
        <w:gridCol w:w="1770"/>
        <w:gridCol w:w="1310"/>
      </w:tblGrid>
      <w:tr w:rsidR="009B203B" w:rsidRPr="009B203B" w:rsidTr="00B72F1C">
        <w:trPr>
          <w:trHeight w:val="374"/>
        </w:trPr>
        <w:tc>
          <w:tcPr>
            <w:tcW w:w="1843" w:type="dxa"/>
            <w:vMerge w:val="restart"/>
          </w:tcPr>
          <w:p w:rsidR="009B203B" w:rsidRPr="00885A9D" w:rsidRDefault="009B203B" w:rsidP="009B203B">
            <w:pPr>
              <w:spacing w:after="0" w:line="240" w:lineRule="auto"/>
              <w:ind w:right="-4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Pr="009B203B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2993" w:type="dxa"/>
            <w:gridSpan w:val="2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2017/2018   уч. год</w:t>
            </w:r>
          </w:p>
        </w:tc>
        <w:tc>
          <w:tcPr>
            <w:tcW w:w="3080" w:type="dxa"/>
            <w:gridSpan w:val="2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2018/2019   уч. год</w:t>
            </w:r>
          </w:p>
        </w:tc>
      </w:tr>
      <w:tr w:rsidR="009B203B" w:rsidRPr="009B203B" w:rsidTr="00B72F1C">
        <w:trPr>
          <w:trHeight w:val="162"/>
        </w:trPr>
        <w:tc>
          <w:tcPr>
            <w:tcW w:w="1843" w:type="dxa"/>
            <w:vMerge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6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2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10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9B203B" w:rsidRPr="009B203B" w:rsidTr="00B72F1C">
        <w:trPr>
          <w:trHeight w:val="261"/>
        </w:trPr>
        <w:tc>
          <w:tcPr>
            <w:tcW w:w="184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56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B203B" w:rsidRPr="009B203B" w:rsidTr="00B72F1C">
        <w:trPr>
          <w:trHeight w:val="261"/>
        </w:trPr>
        <w:tc>
          <w:tcPr>
            <w:tcW w:w="184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Основное  общее образование</w:t>
            </w:r>
          </w:p>
        </w:tc>
        <w:tc>
          <w:tcPr>
            <w:tcW w:w="156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56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  <w:tc>
          <w:tcPr>
            <w:tcW w:w="1223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203B" w:rsidRPr="009B203B" w:rsidTr="00B72F1C">
        <w:trPr>
          <w:trHeight w:val="278"/>
        </w:trPr>
        <w:tc>
          <w:tcPr>
            <w:tcW w:w="184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В целом по ОУ</w:t>
            </w:r>
          </w:p>
        </w:tc>
        <w:tc>
          <w:tcPr>
            <w:tcW w:w="156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1156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94,6</w:t>
            </w:r>
          </w:p>
        </w:tc>
        <w:tc>
          <w:tcPr>
            <w:tcW w:w="1223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8670D6" w:rsidRPr="009B203B" w:rsidRDefault="008670D6" w:rsidP="008670D6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9B203B">
        <w:rPr>
          <w:rFonts w:ascii="Times New Roman" w:hAnsi="Times New Roman"/>
          <w:sz w:val="24"/>
          <w:szCs w:val="24"/>
        </w:rPr>
        <w:t xml:space="preserve"> </w:t>
      </w:r>
    </w:p>
    <w:p w:rsidR="008670D6" w:rsidRPr="009B203B" w:rsidRDefault="008670D6" w:rsidP="008670D6">
      <w:pPr>
        <w:pStyle w:val="a8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 w:rsidRPr="009B203B">
        <w:rPr>
          <w:rFonts w:ascii="Times New Roman" w:hAnsi="Times New Roman"/>
          <w:b w:val="0"/>
          <w:sz w:val="24"/>
          <w:szCs w:val="24"/>
          <w:u w:val="none"/>
        </w:rPr>
        <w:t xml:space="preserve">Филиал </w:t>
      </w:r>
      <w:proofErr w:type="spellStart"/>
      <w:r w:rsidRPr="009B203B">
        <w:rPr>
          <w:rFonts w:ascii="Times New Roman" w:hAnsi="Times New Roman"/>
          <w:b w:val="0"/>
          <w:sz w:val="24"/>
          <w:szCs w:val="24"/>
          <w:u w:val="none"/>
        </w:rPr>
        <w:t>с.Семисточный</w:t>
      </w:r>
      <w:proofErr w:type="spellEnd"/>
    </w:p>
    <w:p w:rsidR="008670D6" w:rsidRPr="009B203B" w:rsidRDefault="008670D6" w:rsidP="008670D6">
      <w:pPr>
        <w:pStyle w:val="a8"/>
        <w:jc w:val="left"/>
        <w:rPr>
          <w:rFonts w:ascii="Times New Roman" w:hAnsi="Times New Roman"/>
          <w:b w:val="0"/>
          <w:sz w:val="24"/>
          <w:szCs w:val="24"/>
          <w:u w:val="none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156"/>
        <w:gridCol w:w="1770"/>
        <w:gridCol w:w="1223"/>
        <w:gridCol w:w="1770"/>
        <w:gridCol w:w="1310"/>
      </w:tblGrid>
      <w:tr w:rsidR="00F05DF6" w:rsidRPr="009B203B" w:rsidTr="00B72F1C">
        <w:trPr>
          <w:trHeight w:val="374"/>
        </w:trPr>
        <w:tc>
          <w:tcPr>
            <w:tcW w:w="1843" w:type="dxa"/>
            <w:vMerge w:val="restart"/>
          </w:tcPr>
          <w:p w:rsidR="00F05DF6" w:rsidRPr="009B203B" w:rsidRDefault="00F05DF6" w:rsidP="00F05DF6">
            <w:pPr>
              <w:spacing w:after="0" w:line="240" w:lineRule="auto"/>
              <w:ind w:right="-40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05DF6" w:rsidRPr="009B203B" w:rsidRDefault="009B203B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="00F05DF6" w:rsidRPr="009B203B">
              <w:rPr>
                <w:rFonts w:ascii="Times New Roman" w:hAnsi="Times New Roman"/>
                <w:sz w:val="24"/>
                <w:szCs w:val="24"/>
              </w:rPr>
              <w:t xml:space="preserve">   уч. год </w:t>
            </w:r>
          </w:p>
        </w:tc>
        <w:tc>
          <w:tcPr>
            <w:tcW w:w="2993" w:type="dxa"/>
            <w:gridSpan w:val="2"/>
          </w:tcPr>
          <w:p w:rsidR="00F05DF6" w:rsidRPr="009B203B" w:rsidRDefault="009B203B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2017/2018</w:t>
            </w:r>
            <w:r w:rsidR="00F05DF6" w:rsidRPr="009B203B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  <w:tc>
          <w:tcPr>
            <w:tcW w:w="3080" w:type="dxa"/>
            <w:gridSpan w:val="2"/>
          </w:tcPr>
          <w:p w:rsidR="00F05DF6" w:rsidRPr="009B203B" w:rsidRDefault="009B203B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2018/2019</w:t>
            </w:r>
            <w:r w:rsidR="00F05DF6" w:rsidRPr="009B203B">
              <w:rPr>
                <w:rFonts w:ascii="Times New Roman" w:hAnsi="Times New Roman"/>
                <w:sz w:val="24"/>
                <w:szCs w:val="24"/>
              </w:rPr>
              <w:t xml:space="preserve">   уч. год</w:t>
            </w:r>
          </w:p>
        </w:tc>
      </w:tr>
      <w:tr w:rsidR="00F05DF6" w:rsidRPr="009B203B" w:rsidTr="00B72F1C">
        <w:trPr>
          <w:trHeight w:val="162"/>
        </w:trPr>
        <w:tc>
          <w:tcPr>
            <w:tcW w:w="1843" w:type="dxa"/>
            <w:vMerge/>
          </w:tcPr>
          <w:p w:rsidR="00F05DF6" w:rsidRPr="009B203B" w:rsidRDefault="00F05DF6" w:rsidP="00F05D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56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23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70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10" w:type="dxa"/>
          </w:tcPr>
          <w:p w:rsidR="00F05DF6" w:rsidRPr="009B203B" w:rsidRDefault="00F05DF6" w:rsidP="00F05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9B203B" w:rsidRPr="009B203B" w:rsidTr="00B72F1C">
        <w:trPr>
          <w:trHeight w:val="261"/>
        </w:trPr>
        <w:tc>
          <w:tcPr>
            <w:tcW w:w="184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56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B203B" w:rsidRPr="00885A9D" w:rsidTr="00B72F1C">
        <w:trPr>
          <w:trHeight w:val="278"/>
        </w:trPr>
        <w:tc>
          <w:tcPr>
            <w:tcW w:w="1843" w:type="dxa"/>
          </w:tcPr>
          <w:p w:rsidR="009B203B" w:rsidRPr="009B203B" w:rsidRDefault="009B203B" w:rsidP="009B20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203B">
              <w:rPr>
                <w:rFonts w:ascii="Times New Roman" w:hAnsi="Times New Roman"/>
                <w:sz w:val="24"/>
                <w:szCs w:val="24"/>
              </w:rPr>
              <w:t>В целом по ОУ</w:t>
            </w:r>
          </w:p>
        </w:tc>
        <w:tc>
          <w:tcPr>
            <w:tcW w:w="156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23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7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0" w:type="dxa"/>
          </w:tcPr>
          <w:p w:rsidR="009B203B" w:rsidRPr="00885A9D" w:rsidRDefault="009B203B" w:rsidP="009B20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9B203B" w:rsidRPr="00885A9D" w:rsidRDefault="009B203B" w:rsidP="008670D6">
      <w:pPr>
        <w:pStyle w:val="a8"/>
        <w:jc w:val="left"/>
        <w:rPr>
          <w:rFonts w:ascii="Times New Roman" w:hAnsi="Times New Roman"/>
          <w:sz w:val="24"/>
          <w:szCs w:val="24"/>
          <w:u w:val="none"/>
        </w:rPr>
      </w:pPr>
    </w:p>
    <w:p w:rsidR="008670D6" w:rsidRDefault="0044563A" w:rsidP="008670D6">
      <w:pPr>
        <w:pStyle w:val="a8"/>
        <w:jc w:val="left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>8</w:t>
      </w:r>
      <w:r w:rsidR="008670D6" w:rsidRPr="00885A9D">
        <w:rPr>
          <w:rFonts w:ascii="Times New Roman" w:hAnsi="Times New Roman"/>
          <w:sz w:val="24"/>
          <w:szCs w:val="24"/>
          <w:u w:val="none"/>
        </w:rPr>
        <w:t xml:space="preserve">.12. </w:t>
      </w:r>
      <w:r w:rsidR="008670D6" w:rsidRPr="002D2609">
        <w:rPr>
          <w:rFonts w:ascii="Times New Roman" w:hAnsi="Times New Roman"/>
          <w:sz w:val="24"/>
          <w:szCs w:val="24"/>
          <w:u w:val="none"/>
        </w:rPr>
        <w:t>Сведения об участии обучающихся в</w:t>
      </w:r>
      <w:r w:rsidR="00AF17CD">
        <w:rPr>
          <w:rFonts w:ascii="Times New Roman" w:hAnsi="Times New Roman"/>
          <w:sz w:val="24"/>
          <w:szCs w:val="24"/>
          <w:u w:val="none"/>
        </w:rPr>
        <w:t xml:space="preserve"> олимпиадах, </w:t>
      </w:r>
      <w:r w:rsidR="008670D6" w:rsidRPr="002D2609">
        <w:rPr>
          <w:rFonts w:ascii="Times New Roman" w:hAnsi="Times New Roman"/>
          <w:sz w:val="24"/>
          <w:szCs w:val="24"/>
          <w:u w:val="none"/>
        </w:rPr>
        <w:t xml:space="preserve"> конкурсах, фестивалях, соревнованиях</w:t>
      </w:r>
    </w:p>
    <w:p w:rsidR="00AF17CD" w:rsidRDefault="00AF17CD" w:rsidP="0076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222222"/>
          <w:sz w:val="24"/>
          <w:szCs w:val="24"/>
          <w:lang w:eastAsia="en-US"/>
        </w:rPr>
      </w:pPr>
      <w:r w:rsidRPr="00761BC1">
        <w:rPr>
          <w:rFonts w:ascii="Times New Roman" w:eastAsiaTheme="minorHAnsi" w:hAnsi="Times New Roman"/>
          <w:b/>
          <w:bCs/>
          <w:color w:val="222222"/>
          <w:sz w:val="24"/>
          <w:szCs w:val="24"/>
          <w:lang w:eastAsia="en-US"/>
        </w:rPr>
        <w:t>Результаты  участия в олимпиадах</w:t>
      </w:r>
    </w:p>
    <w:p w:rsidR="005412EB" w:rsidRPr="00761BC1" w:rsidRDefault="005412EB" w:rsidP="00761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222222"/>
          <w:sz w:val="24"/>
          <w:szCs w:val="24"/>
          <w:lang w:eastAsia="en-US"/>
        </w:rPr>
      </w:pPr>
    </w:p>
    <w:p w:rsidR="00AF17CD" w:rsidRPr="00761BC1" w:rsidRDefault="005412EB" w:rsidP="00AF1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</w:t>
      </w:r>
      <w:r w:rsidR="00AF17CD"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Работа со способными учащимися - одно из приоритетных направлений работы школы.</w:t>
      </w:r>
    </w:p>
    <w:p w:rsidR="00AF17CD" w:rsidRPr="00761BC1" w:rsidRDefault="00AF17CD" w:rsidP="00AF1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Коллектив школы создает условия для творческого развития детей, проявляющих интерес</w:t>
      </w:r>
    </w:p>
    <w:p w:rsidR="00AF17CD" w:rsidRPr="00761BC1" w:rsidRDefault="00AF17CD" w:rsidP="00AF1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 способности к изучению предмета. В основном, это вовлечение их к участию в</w:t>
      </w:r>
    </w:p>
    <w:p w:rsidR="00AF17CD" w:rsidRPr="00761BC1" w:rsidRDefault="00AF17CD" w:rsidP="00AF1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предметных неделях, научно - практических конференциях, конкурсах и олимпиадах</w:t>
      </w:r>
    </w:p>
    <w:p w:rsidR="00761BC1" w:rsidRPr="00761BC1" w:rsidRDefault="00AF17CD" w:rsidP="00AF17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разного уровня.  В школе  проходит всероссийская олимпиада </w:t>
      </w:r>
      <w:proofErr w:type="gramStart"/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школьников</w:t>
      </w:r>
      <w:proofErr w:type="gramEnd"/>
      <w:r w:rsidRPr="00761BC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которой принимают активное участие многие учащиеся.</w:t>
      </w:r>
    </w:p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</w:p>
    <w:tbl>
      <w:tblPr>
        <w:tblW w:w="1006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119"/>
        <w:gridCol w:w="2268"/>
        <w:gridCol w:w="2268"/>
        <w:gridCol w:w="2409"/>
      </w:tblGrid>
      <w:tr w:rsidR="00761BC1" w:rsidRPr="00CD6405" w:rsidTr="00761BC1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Учебный 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2017-2018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2018/2019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2019/2020</w:t>
            </w:r>
          </w:p>
        </w:tc>
      </w:tr>
      <w:tr w:rsidR="00761BC1" w:rsidRPr="00CD6405" w:rsidTr="00761BC1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Участники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5-11 классы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5-11 классы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5-11 классы</w:t>
            </w:r>
          </w:p>
        </w:tc>
      </w:tr>
      <w:tr w:rsidR="00761BC1" w:rsidRPr="00CD6405" w:rsidTr="00761BC1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lastRenderedPageBreak/>
              <w:t>Количество участников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чел. без повтора…/ повтором …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чел. без повтора…/</w:t>
            </w:r>
          </w:p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чел. с повтором…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чел. без повтора….</w:t>
            </w:r>
          </w:p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чел. с повтором454</w:t>
            </w:r>
          </w:p>
        </w:tc>
      </w:tr>
      <w:tr w:rsidR="00761BC1" w:rsidRPr="00CD6405" w:rsidTr="00761BC1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Количество призеров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1BC1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sz w:val="24"/>
                <w:szCs w:val="24"/>
                <w:lang w:eastAsia="zh-CN"/>
              </w:rPr>
              <w:t>29/45чел (54 места)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25/35чел (35</w:t>
            </w: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мест)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26/39 чел (39</w:t>
            </w: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 xml:space="preserve"> место)</w:t>
            </w:r>
          </w:p>
        </w:tc>
      </w:tr>
      <w:tr w:rsidR="00761BC1" w:rsidRPr="00CD6405" w:rsidTr="00761BC1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Количество победителей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61BC1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sz w:val="24"/>
                <w:szCs w:val="24"/>
                <w:lang w:eastAsia="zh-CN"/>
              </w:rPr>
              <w:t>6/6 чел  (6 мест)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 xml:space="preserve">0 чел  ( 0 </w:t>
            </w: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мест)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suppressLineNumber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4 чел  (4</w:t>
            </w: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мест)</w:t>
            </w:r>
          </w:p>
        </w:tc>
      </w:tr>
    </w:tbl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</w:p>
    <w:p w:rsidR="00761BC1" w:rsidRDefault="005412EB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Droid Sans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Droid Sans" w:hAnsi="Times New Roman"/>
          <w:color w:val="000000"/>
          <w:kern w:val="2"/>
          <w:sz w:val="24"/>
          <w:szCs w:val="24"/>
          <w:lang w:eastAsia="zh-CN"/>
        </w:rPr>
        <w:t>Из таблицы видно, что количество призовых мест по сравнению с прошлым годом увеличилось на 8.</w:t>
      </w:r>
    </w:p>
    <w:p w:rsidR="005412EB" w:rsidRDefault="005412EB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Droid Sans" w:hAnsi="Times New Roman"/>
          <w:color w:val="000000"/>
          <w:kern w:val="2"/>
          <w:sz w:val="24"/>
          <w:szCs w:val="24"/>
          <w:lang w:eastAsia="zh-CN"/>
        </w:rPr>
      </w:pPr>
    </w:p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D6405">
        <w:rPr>
          <w:rFonts w:ascii="Times New Roman" w:hAnsi="Times New Roman"/>
          <w:b/>
          <w:bCs/>
          <w:sz w:val="24"/>
          <w:szCs w:val="24"/>
        </w:rPr>
        <w:t xml:space="preserve">Количественный состав участников школьного этапа олимпиады </w:t>
      </w:r>
    </w:p>
    <w:p w:rsidR="00761BC1" w:rsidRPr="00761BC1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Droid Sans" w:hAnsi="Times New Roman"/>
          <w:b/>
          <w:bCs/>
          <w:kern w:val="2"/>
          <w:sz w:val="24"/>
          <w:szCs w:val="24"/>
          <w:lang w:eastAsia="zh-CN"/>
        </w:rPr>
      </w:pPr>
      <w:r w:rsidRPr="00761BC1">
        <w:rPr>
          <w:rFonts w:ascii="Times New Roman" w:hAnsi="Times New Roman"/>
          <w:b/>
          <w:bCs/>
          <w:sz w:val="24"/>
          <w:szCs w:val="24"/>
        </w:rPr>
        <w:t xml:space="preserve">(без повтора) </w:t>
      </w:r>
    </w:p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</w:p>
    <w:tbl>
      <w:tblPr>
        <w:tblW w:w="96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65"/>
        <w:gridCol w:w="1559"/>
        <w:gridCol w:w="3402"/>
        <w:gridCol w:w="1808"/>
        <w:gridCol w:w="1843"/>
      </w:tblGrid>
      <w:tr w:rsidR="00761BC1" w:rsidRPr="00CD6405" w:rsidTr="00761BC1">
        <w:trPr>
          <w:trHeight w:val="227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Всего</w:t>
            </w:r>
          </w:p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учащихся в классе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Количество участников школьного этапа ВОШ (из общего числа учащихся класса)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Результаты</w:t>
            </w:r>
          </w:p>
        </w:tc>
      </w:tr>
      <w:tr w:rsidR="00761BC1" w:rsidRPr="00CD6405" w:rsidTr="00761BC1">
        <w:trPr>
          <w:trHeight w:val="522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CD6405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CD6405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CD6405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Количество</w:t>
            </w:r>
          </w:p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 xml:space="preserve">Количество призеров </w:t>
            </w:r>
          </w:p>
        </w:tc>
      </w:tr>
      <w:tr w:rsidR="00761BC1" w:rsidRPr="00CD6405" w:rsidTr="00761BC1">
        <w:trPr>
          <w:trHeight w:val="14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CD6405" w:rsidRDefault="00761BC1" w:rsidP="00761BC1">
            <w:pPr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BC1" w:rsidRPr="00CD6405" w:rsidRDefault="00761BC1" w:rsidP="00761BC1">
            <w:pPr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</w:tr>
      <w:tr w:rsidR="00761BC1" w:rsidRPr="00CD6405" w:rsidTr="00761BC1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5</w:t>
            </w:r>
          </w:p>
        </w:tc>
      </w:tr>
      <w:tr w:rsidR="00761BC1" w:rsidRPr="00CD6405" w:rsidTr="00761BC1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</w:tr>
      <w:tr w:rsidR="00761BC1" w:rsidRPr="00CD6405" w:rsidTr="00761BC1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4</w:t>
            </w:r>
          </w:p>
        </w:tc>
      </w:tr>
      <w:tr w:rsidR="00761BC1" w:rsidRPr="00CD6405" w:rsidTr="00761BC1">
        <w:trPr>
          <w:trHeight w:val="2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4</w:t>
            </w:r>
          </w:p>
        </w:tc>
      </w:tr>
      <w:tr w:rsidR="00761BC1" w:rsidRPr="00CD6405" w:rsidTr="00761BC1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</w:t>
            </w:r>
          </w:p>
        </w:tc>
      </w:tr>
      <w:tr w:rsidR="00761BC1" w:rsidRPr="00CD6405" w:rsidTr="00761BC1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kern w:val="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</w:tr>
      <w:tr w:rsidR="00761BC1" w:rsidRPr="00CD6405" w:rsidTr="00761BC1">
        <w:trPr>
          <w:trHeight w:val="283"/>
        </w:trPr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 w:rsidRPr="00CD6405">
              <w:rPr>
                <w:rFonts w:ascii="Times New Roman" w:eastAsia="Droid Sans" w:hAnsi="Times New Roman"/>
                <w:b/>
                <w:kern w:val="2"/>
                <w:lang w:eastAsia="zh-CN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160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113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25</w:t>
            </w:r>
          </w:p>
        </w:tc>
      </w:tr>
    </w:tbl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  <w:r w:rsidRPr="00CD6405">
        <w:rPr>
          <w:rFonts w:ascii="Times New Roman" w:eastAsia="Droid Sans" w:hAnsi="Times New Roman"/>
          <w:kern w:val="2"/>
          <w:sz w:val="24"/>
          <w:szCs w:val="24"/>
          <w:lang w:eastAsia="zh-CN"/>
        </w:rPr>
        <w:tab/>
      </w:r>
    </w:p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D6405">
        <w:rPr>
          <w:rFonts w:ascii="Times New Roman" w:hAnsi="Times New Roman"/>
          <w:b/>
          <w:bCs/>
          <w:sz w:val="24"/>
          <w:szCs w:val="24"/>
        </w:rPr>
        <w:t>Количественный состав призовых мест</w:t>
      </w:r>
    </w:p>
    <w:p w:rsidR="00761BC1" w:rsidRPr="00761BC1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Droid Sans" w:hAnsi="Times New Roman"/>
          <w:b/>
          <w:bCs/>
          <w:kern w:val="2"/>
          <w:sz w:val="24"/>
          <w:szCs w:val="24"/>
          <w:lang w:eastAsia="zh-CN"/>
        </w:rPr>
      </w:pPr>
      <w:r w:rsidRPr="00761BC1">
        <w:rPr>
          <w:rFonts w:ascii="Times New Roman" w:hAnsi="Times New Roman"/>
          <w:b/>
          <w:bCs/>
          <w:sz w:val="24"/>
          <w:szCs w:val="24"/>
        </w:rPr>
        <w:t xml:space="preserve">(с  повтором) </w:t>
      </w:r>
    </w:p>
    <w:p w:rsidR="00761BC1" w:rsidRPr="00CD6405" w:rsidRDefault="00761BC1" w:rsidP="00761BC1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Droid Sans" w:hAnsi="Times New Roman"/>
          <w:b/>
          <w:kern w:val="2"/>
          <w:sz w:val="24"/>
          <w:szCs w:val="24"/>
          <w:lang w:eastAsia="zh-CN"/>
        </w:rPr>
      </w:pPr>
    </w:p>
    <w:tbl>
      <w:tblPr>
        <w:tblW w:w="9677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348"/>
        <w:gridCol w:w="1276"/>
        <w:gridCol w:w="3402"/>
        <w:gridCol w:w="1808"/>
        <w:gridCol w:w="1843"/>
      </w:tblGrid>
      <w:tr w:rsidR="00761BC1" w:rsidRPr="00CD6405" w:rsidTr="00761BC1">
        <w:trPr>
          <w:trHeight w:val="227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Всего</w:t>
            </w:r>
          </w:p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учащихся</w:t>
            </w:r>
            <w:r w:rsidRPr="00902DE7">
              <w:t xml:space="preserve"> </w:t>
            </w: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в классе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Количество участников школьного этапа ВОШ (по всем олимпиадам)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Результаты</w:t>
            </w:r>
          </w:p>
        </w:tc>
      </w:tr>
      <w:tr w:rsidR="00761BC1" w:rsidRPr="00CD6405" w:rsidTr="00761BC1">
        <w:trPr>
          <w:trHeight w:val="145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902DE7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902DE7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902DE7" w:rsidRDefault="00761BC1" w:rsidP="00761BC1">
            <w:pPr>
              <w:spacing w:after="0" w:line="240" w:lineRule="auto"/>
              <w:contextualSpacing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Количество призовых мест -</w:t>
            </w:r>
          </w:p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победителей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Количество призовых мест- призёров</w:t>
            </w:r>
          </w:p>
        </w:tc>
      </w:tr>
      <w:tr w:rsidR="00761BC1" w:rsidRPr="00CD6405" w:rsidTr="00761BC1">
        <w:trPr>
          <w:trHeight w:val="14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1BC1" w:rsidRPr="00902DE7" w:rsidRDefault="00761BC1" w:rsidP="00761BC1">
            <w:pPr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1BC1" w:rsidRPr="00CD6405" w:rsidRDefault="00761BC1" w:rsidP="00761BC1">
            <w:pPr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</w:tr>
      <w:tr w:rsidR="00761BC1" w:rsidRPr="00CD6405" w:rsidTr="00761BC1">
        <w:trPr>
          <w:trHeight w:val="26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5</w:t>
            </w:r>
          </w:p>
        </w:tc>
      </w:tr>
      <w:tr w:rsidR="00761BC1" w:rsidRPr="00CD6405" w:rsidTr="00761BC1">
        <w:trPr>
          <w:trHeight w:val="26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14</w:t>
            </w:r>
          </w:p>
        </w:tc>
      </w:tr>
      <w:tr w:rsidR="00761BC1" w:rsidRPr="00CD6405" w:rsidTr="00761BC1">
        <w:trPr>
          <w:trHeight w:val="26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</w:tr>
      <w:tr w:rsidR="00761BC1" w:rsidRPr="00CD6405" w:rsidTr="00761BC1">
        <w:trPr>
          <w:trHeight w:val="283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4</w:t>
            </w:r>
          </w:p>
        </w:tc>
      </w:tr>
      <w:tr w:rsidR="00761BC1" w:rsidRPr="00CD6405" w:rsidTr="00761BC1">
        <w:trPr>
          <w:trHeight w:val="26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6</w:t>
            </w:r>
          </w:p>
        </w:tc>
      </w:tr>
      <w:tr w:rsidR="00761BC1" w:rsidRPr="00CD6405" w:rsidTr="00761BC1">
        <w:trPr>
          <w:trHeight w:val="26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kern w:val="2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kern w:val="2"/>
                <w:lang w:eastAsia="zh-CN"/>
              </w:rPr>
              <w:t>2</w:t>
            </w:r>
          </w:p>
        </w:tc>
      </w:tr>
      <w:tr w:rsidR="00761BC1" w:rsidRPr="00CD6405" w:rsidTr="00761BC1">
        <w:trPr>
          <w:trHeight w:val="283"/>
        </w:trPr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 w:rsidRPr="00902DE7">
              <w:rPr>
                <w:rFonts w:ascii="Times New Roman" w:eastAsia="Droid Sans" w:hAnsi="Times New Roman"/>
                <w:b/>
                <w:kern w:val="2"/>
                <w:lang w:eastAsia="zh-CN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160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113</w:t>
            </w:r>
          </w:p>
        </w:tc>
        <w:tc>
          <w:tcPr>
            <w:tcW w:w="18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1BC1" w:rsidRPr="00CD6405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C1" w:rsidRPr="00902DE7" w:rsidRDefault="00761BC1" w:rsidP="00761BC1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Droid Sans" w:hAnsi="Times New Roman"/>
                <w:b/>
                <w:kern w:val="2"/>
                <w:lang w:eastAsia="zh-CN"/>
              </w:rPr>
            </w:pPr>
            <w:r>
              <w:rPr>
                <w:rFonts w:ascii="Times New Roman" w:eastAsia="Droid Sans" w:hAnsi="Times New Roman"/>
                <w:b/>
                <w:kern w:val="2"/>
                <w:lang w:eastAsia="zh-CN"/>
              </w:rPr>
              <w:t>39</w:t>
            </w:r>
          </w:p>
        </w:tc>
      </w:tr>
    </w:tbl>
    <w:p w:rsidR="005412EB" w:rsidRDefault="005412EB" w:rsidP="00761BC1">
      <w:pPr>
        <w:widowControl w:val="0"/>
        <w:tabs>
          <w:tab w:val="left" w:pos="3750"/>
        </w:tabs>
        <w:suppressAutoHyphens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  <w:r>
        <w:rPr>
          <w:rFonts w:ascii="Times New Roman" w:eastAsia="Droid Sans" w:hAnsi="Times New Roman"/>
          <w:kern w:val="2"/>
          <w:sz w:val="24"/>
          <w:szCs w:val="24"/>
          <w:lang w:eastAsia="zh-CN"/>
        </w:rPr>
        <w:t xml:space="preserve"> </w:t>
      </w:r>
    </w:p>
    <w:p w:rsidR="00AF17CD" w:rsidRPr="005412EB" w:rsidRDefault="005412EB" w:rsidP="005412EB">
      <w:pPr>
        <w:widowControl w:val="0"/>
        <w:tabs>
          <w:tab w:val="left" w:pos="3750"/>
        </w:tabs>
        <w:suppressAutoHyphens/>
        <w:rPr>
          <w:rFonts w:ascii="Times New Roman" w:eastAsia="Droid Sans" w:hAnsi="Times New Roman"/>
          <w:kern w:val="2"/>
          <w:sz w:val="24"/>
          <w:szCs w:val="24"/>
          <w:lang w:eastAsia="zh-CN"/>
        </w:rPr>
      </w:pPr>
      <w:proofErr w:type="gramStart"/>
      <w:r>
        <w:rPr>
          <w:rFonts w:ascii="Times New Roman" w:eastAsia="Droid Sans" w:hAnsi="Times New Roman"/>
          <w:kern w:val="2"/>
          <w:sz w:val="24"/>
          <w:szCs w:val="24"/>
          <w:lang w:eastAsia="zh-CN"/>
        </w:rPr>
        <w:t>Из</w:t>
      </w:r>
      <w:proofErr w:type="gramEnd"/>
      <w:r>
        <w:rPr>
          <w:rFonts w:ascii="Times New Roman" w:eastAsia="Droid Sans" w:hAnsi="Times New Roman"/>
          <w:kern w:val="2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Droid Sans" w:hAnsi="Times New Roman"/>
          <w:kern w:val="2"/>
          <w:sz w:val="24"/>
          <w:szCs w:val="24"/>
          <w:lang w:eastAsia="zh-CN"/>
        </w:rPr>
        <w:t>таблице</w:t>
      </w:r>
      <w:proofErr w:type="gramEnd"/>
      <w:r>
        <w:rPr>
          <w:rFonts w:ascii="Times New Roman" w:eastAsia="Droid Sans" w:hAnsi="Times New Roman"/>
          <w:kern w:val="2"/>
          <w:sz w:val="24"/>
          <w:szCs w:val="24"/>
          <w:lang w:eastAsia="zh-CN"/>
        </w:rPr>
        <w:t xml:space="preserve"> видно, что хорошая активность участия во всех классах, но самая большое количество призёров в 7 классе, это хороший потенциал на будущее.</w:t>
      </w:r>
    </w:p>
    <w:p w:rsidR="00AF17CD" w:rsidRDefault="00AF17CD" w:rsidP="008670D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670D6" w:rsidRPr="00AE63C3" w:rsidRDefault="008670D6" w:rsidP="008670D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>Сравнительный анализ ба</w:t>
      </w:r>
      <w:r w:rsidR="00A325EA">
        <w:rPr>
          <w:rFonts w:ascii="Times New Roman" w:hAnsi="Times New Roman"/>
          <w:sz w:val="24"/>
          <w:szCs w:val="24"/>
        </w:rPr>
        <w:t>нка талантливой молодежи за 2018-2019</w:t>
      </w:r>
      <w:r w:rsidRPr="00AE63C3">
        <w:rPr>
          <w:rFonts w:ascii="Times New Roman" w:hAnsi="Times New Roman"/>
          <w:sz w:val="24"/>
          <w:szCs w:val="24"/>
        </w:rPr>
        <w:t xml:space="preserve"> учебный год.</w:t>
      </w:r>
    </w:p>
    <w:p w:rsidR="00956137" w:rsidRPr="00AE63C3" w:rsidRDefault="00956137" w:rsidP="00956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>Личные достижения учащихся</w:t>
      </w:r>
    </w:p>
    <w:p w:rsidR="00956137" w:rsidRPr="00AE63C3" w:rsidRDefault="00956137" w:rsidP="009561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44" w:type="dxa"/>
        <w:tblInd w:w="-1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17"/>
        <w:gridCol w:w="644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44563A" w:rsidRPr="00AE63C3" w:rsidTr="004864FC">
        <w:trPr>
          <w:trHeight w:val="660"/>
        </w:trPr>
        <w:tc>
          <w:tcPr>
            <w:tcW w:w="3256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 xml:space="preserve">          Класс</w:t>
            </w:r>
          </w:p>
        </w:tc>
        <w:tc>
          <w:tcPr>
            <w:tcW w:w="617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63C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563A" w:rsidRPr="00AE63C3" w:rsidTr="004864FC">
        <w:trPr>
          <w:trHeight w:val="396"/>
        </w:trPr>
        <w:tc>
          <w:tcPr>
            <w:tcW w:w="3256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617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563A" w:rsidRPr="00AE63C3" w:rsidTr="004864FC">
        <w:trPr>
          <w:trHeight w:val="402"/>
        </w:trPr>
        <w:tc>
          <w:tcPr>
            <w:tcW w:w="9944" w:type="dxa"/>
            <w:gridSpan w:val="12"/>
            <w:tcBorders>
              <w:top w:val="single" w:sz="8" w:space="0" w:color="auto"/>
            </w:tcBorders>
            <w:vAlign w:val="center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lastRenderedPageBreak/>
              <w:t>Школьный уровень (Всего 10  конкурсов)</w:t>
            </w:r>
          </w:p>
        </w:tc>
      </w:tr>
      <w:tr w:rsidR="0044563A" w:rsidRPr="00AE63C3" w:rsidTr="004864FC">
        <w:trPr>
          <w:trHeight w:val="914"/>
        </w:trPr>
        <w:tc>
          <w:tcPr>
            <w:tcW w:w="325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человек принимавших участие</w:t>
            </w:r>
          </w:p>
        </w:tc>
        <w:tc>
          <w:tcPr>
            <w:tcW w:w="617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64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79%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563A" w:rsidRPr="00AE63C3" w:rsidTr="004864FC">
        <w:trPr>
          <w:trHeight w:val="536"/>
        </w:trPr>
        <w:tc>
          <w:tcPr>
            <w:tcW w:w="325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617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563A" w:rsidRPr="00AE63C3" w:rsidTr="004864FC">
        <w:trPr>
          <w:trHeight w:val="380"/>
        </w:trPr>
        <w:tc>
          <w:tcPr>
            <w:tcW w:w="9944" w:type="dxa"/>
            <w:gridSpan w:val="12"/>
            <w:vAlign w:val="center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Муниципальный  уровень (всего 7 конкурсов)</w:t>
            </w:r>
          </w:p>
        </w:tc>
      </w:tr>
      <w:tr w:rsidR="0044563A" w:rsidRPr="00AE63C3" w:rsidTr="004864FC">
        <w:trPr>
          <w:trHeight w:val="522"/>
        </w:trPr>
        <w:tc>
          <w:tcPr>
            <w:tcW w:w="325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человек принимавших участие</w:t>
            </w:r>
          </w:p>
        </w:tc>
        <w:tc>
          <w:tcPr>
            <w:tcW w:w="617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563A" w:rsidRPr="00AE63C3" w:rsidTr="004864FC">
        <w:trPr>
          <w:trHeight w:val="147"/>
        </w:trPr>
        <w:tc>
          <w:tcPr>
            <w:tcW w:w="325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617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44563A" w:rsidRPr="00AE63C3" w:rsidTr="004864FC">
        <w:trPr>
          <w:trHeight w:val="147"/>
        </w:trPr>
        <w:tc>
          <w:tcPr>
            <w:tcW w:w="9944" w:type="dxa"/>
            <w:gridSpan w:val="12"/>
            <w:vAlign w:val="center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Региональный уровень (Всего 10 конкурсов)</w:t>
            </w:r>
          </w:p>
        </w:tc>
      </w:tr>
      <w:tr w:rsidR="0044563A" w:rsidRPr="00AE63C3" w:rsidTr="004864FC">
        <w:trPr>
          <w:trHeight w:val="147"/>
        </w:trPr>
        <w:tc>
          <w:tcPr>
            <w:tcW w:w="325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человек  принимавших участие</w:t>
            </w:r>
          </w:p>
        </w:tc>
        <w:tc>
          <w:tcPr>
            <w:tcW w:w="617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64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3.3%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</w:tr>
      <w:tr w:rsidR="0044563A" w:rsidRPr="00AE63C3" w:rsidTr="004864FC">
        <w:trPr>
          <w:trHeight w:val="480"/>
        </w:trPr>
        <w:tc>
          <w:tcPr>
            <w:tcW w:w="3256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617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bottom w:val="single" w:sz="8" w:space="0" w:color="auto"/>
            </w:tcBorders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6137" w:rsidRPr="00AE63C3" w:rsidRDefault="00956137" w:rsidP="009561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137" w:rsidRPr="00AE63C3" w:rsidRDefault="00956137" w:rsidP="0095613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 xml:space="preserve">  </w:t>
      </w:r>
      <w:r w:rsidRPr="00AE63C3">
        <w:rPr>
          <w:rFonts w:ascii="Times New Roman" w:hAnsi="Times New Roman"/>
          <w:sz w:val="24"/>
          <w:szCs w:val="24"/>
          <w:lang w:bidi="ru-RU"/>
        </w:rPr>
        <w:t xml:space="preserve">Учащиеся, занятые в системе дополнительного образования, охваченные внеурочной деятельностью, принимают активное участие в конкурсах, фестивалях различного уровня. </w:t>
      </w:r>
      <w:r w:rsidRPr="00AE63C3">
        <w:rPr>
          <w:rFonts w:ascii="Times New Roman" w:hAnsi="Times New Roman"/>
          <w:sz w:val="24"/>
          <w:szCs w:val="24"/>
        </w:rPr>
        <w:t xml:space="preserve">   Всего в 2019 - 2020 учебного года на школьном уровне проведено 10 конкурсов,  в которых принял участие   130 детей,  что составляет 52 % от числа всех учащихся школы.</w:t>
      </w:r>
    </w:p>
    <w:p w:rsidR="00956137" w:rsidRPr="00AE63C3" w:rsidRDefault="00956137" w:rsidP="0095613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ab/>
        <w:t>Все классы приняли  участие в конкурсах школьного и регионального уровня. На муниципальном уровне наблюдается низкая активность участников, что связано с их возрастом (в основном участвуют дети среднего и старшего звена) и удалённостью районного центра. Здесь участвовали 37 человек (16 %) в 7  конкурсах</w:t>
      </w:r>
      <w:r w:rsidR="002D2609" w:rsidRPr="00AE63C3">
        <w:rPr>
          <w:rFonts w:ascii="Times New Roman" w:hAnsi="Times New Roman"/>
          <w:sz w:val="24"/>
          <w:szCs w:val="24"/>
        </w:rPr>
        <w:t>.</w:t>
      </w:r>
      <w:r w:rsidRPr="00AE63C3">
        <w:rPr>
          <w:rFonts w:ascii="Times New Roman" w:hAnsi="Times New Roman"/>
          <w:sz w:val="24"/>
          <w:szCs w:val="24"/>
        </w:rPr>
        <w:t xml:space="preserve"> Наиболее активными были классы среднего звена.  </w:t>
      </w:r>
    </w:p>
    <w:p w:rsidR="00956137" w:rsidRPr="00AE63C3" w:rsidRDefault="00956137" w:rsidP="0095613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 xml:space="preserve">       На региональном уровне 16% (36 человек) от числа всех учащихся школы участвовали в 10 конкурсах, заняли 4 призовых места.</w:t>
      </w:r>
    </w:p>
    <w:p w:rsidR="00956137" w:rsidRPr="00AE63C3" w:rsidRDefault="00956137" w:rsidP="002D26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 xml:space="preserve">        На всероссийском уровне было задействовано 18 учащихся (7 %) в  4 конкурсах, заняли 8 призовых мест.</w:t>
      </w:r>
    </w:p>
    <w:p w:rsidR="002D2609" w:rsidRPr="00AE63C3" w:rsidRDefault="002D2609" w:rsidP="002D26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63C3">
        <w:rPr>
          <w:rFonts w:ascii="Times New Roman" w:hAnsi="Times New Roman"/>
          <w:sz w:val="24"/>
          <w:szCs w:val="24"/>
        </w:rPr>
        <w:t>Анализ банка одаренных детей за 3 года</w:t>
      </w:r>
    </w:p>
    <w:p w:rsidR="00956137" w:rsidRPr="00AE63C3" w:rsidRDefault="00956137" w:rsidP="00956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7AE" w:rsidRPr="00AE63C3" w:rsidRDefault="002707AE" w:rsidP="009561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033" w:tblpY="-709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519"/>
        <w:gridCol w:w="1075"/>
        <w:gridCol w:w="906"/>
        <w:gridCol w:w="941"/>
        <w:gridCol w:w="1162"/>
        <w:gridCol w:w="960"/>
        <w:gridCol w:w="993"/>
        <w:gridCol w:w="1134"/>
        <w:gridCol w:w="850"/>
      </w:tblGrid>
      <w:tr w:rsidR="0044563A" w:rsidRPr="00AE63C3" w:rsidTr="002D2609">
        <w:trPr>
          <w:trHeight w:val="547"/>
        </w:trPr>
        <w:tc>
          <w:tcPr>
            <w:tcW w:w="2435" w:type="dxa"/>
            <w:gridSpan w:val="2"/>
          </w:tcPr>
          <w:p w:rsidR="00956137" w:rsidRPr="00AE63C3" w:rsidRDefault="00956137" w:rsidP="002D26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</w:t>
            </w:r>
          </w:p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922" w:type="dxa"/>
            <w:gridSpan w:val="3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115" w:type="dxa"/>
            <w:gridSpan w:val="3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Творческое</w:t>
            </w:r>
          </w:p>
        </w:tc>
        <w:tc>
          <w:tcPr>
            <w:tcW w:w="1984" w:type="dxa"/>
            <w:gridSpan w:val="2"/>
          </w:tcPr>
          <w:p w:rsidR="00956137" w:rsidRPr="00AE63C3" w:rsidRDefault="00956137" w:rsidP="009561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Спортивное</w:t>
            </w:r>
          </w:p>
        </w:tc>
      </w:tr>
      <w:tr w:rsidR="0044563A" w:rsidRPr="00AE63C3" w:rsidTr="004864FC">
        <w:trPr>
          <w:trHeight w:val="147"/>
        </w:trPr>
        <w:tc>
          <w:tcPr>
            <w:tcW w:w="2435" w:type="dxa"/>
            <w:gridSpan w:val="2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Муниц-ный</w:t>
            </w:r>
            <w:proofErr w:type="spellEnd"/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Рег-ный</w:t>
            </w:r>
            <w:proofErr w:type="spellEnd"/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AE63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Муниц-ный</w:t>
            </w:r>
            <w:proofErr w:type="spellEnd"/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Рег-ный</w:t>
            </w:r>
            <w:proofErr w:type="spellEnd"/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Всер</w:t>
            </w:r>
            <w:proofErr w:type="spellEnd"/>
            <w:r w:rsidRPr="00AE63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Муниц-ный</w:t>
            </w:r>
            <w:proofErr w:type="spellEnd"/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63C3">
              <w:rPr>
                <w:rFonts w:ascii="Times New Roman" w:hAnsi="Times New Roman"/>
                <w:sz w:val="24"/>
                <w:szCs w:val="24"/>
              </w:rPr>
              <w:t>Рег-ный</w:t>
            </w:r>
            <w:proofErr w:type="spellEnd"/>
          </w:p>
        </w:tc>
      </w:tr>
      <w:tr w:rsidR="0044563A" w:rsidRPr="00AE63C3" w:rsidTr="004864FC">
        <w:trPr>
          <w:trHeight w:val="485"/>
        </w:trPr>
        <w:tc>
          <w:tcPr>
            <w:tcW w:w="916" w:type="dxa"/>
            <w:vMerge w:val="restart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563A" w:rsidRPr="00AE63C3" w:rsidTr="004864FC">
        <w:trPr>
          <w:trHeight w:val="147"/>
        </w:trPr>
        <w:tc>
          <w:tcPr>
            <w:tcW w:w="916" w:type="dxa"/>
            <w:vMerge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563A" w:rsidRPr="00AE63C3" w:rsidTr="004864FC">
        <w:trPr>
          <w:trHeight w:val="147"/>
        </w:trPr>
        <w:tc>
          <w:tcPr>
            <w:tcW w:w="916" w:type="dxa"/>
            <w:vMerge w:val="restart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2018-201 9 год</w:t>
            </w: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563A" w:rsidRPr="00AE63C3" w:rsidTr="004864FC">
        <w:trPr>
          <w:trHeight w:val="147"/>
        </w:trPr>
        <w:tc>
          <w:tcPr>
            <w:tcW w:w="916" w:type="dxa"/>
            <w:vMerge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4563A" w:rsidRPr="00AE63C3" w:rsidTr="004864FC">
        <w:trPr>
          <w:trHeight w:val="147"/>
        </w:trPr>
        <w:tc>
          <w:tcPr>
            <w:tcW w:w="916" w:type="dxa"/>
            <w:vMerge w:val="restart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2019-2020 год</w:t>
            </w: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конкурсов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63A" w:rsidRPr="00AE63C3" w:rsidTr="004864FC">
        <w:trPr>
          <w:trHeight w:val="147"/>
        </w:trPr>
        <w:tc>
          <w:tcPr>
            <w:tcW w:w="916" w:type="dxa"/>
            <w:vMerge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075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956137" w:rsidRPr="00AE63C3" w:rsidRDefault="00956137" w:rsidP="009561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63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670D6" w:rsidRPr="00F71589" w:rsidRDefault="0044563A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589">
        <w:rPr>
          <w:rFonts w:ascii="Times New Roman" w:hAnsi="Times New Roman"/>
          <w:b/>
          <w:sz w:val="24"/>
          <w:szCs w:val="24"/>
        </w:rPr>
        <w:t>8</w:t>
      </w:r>
      <w:r w:rsidR="008670D6" w:rsidRPr="00F71589">
        <w:rPr>
          <w:rFonts w:ascii="Times New Roman" w:hAnsi="Times New Roman"/>
          <w:b/>
          <w:sz w:val="24"/>
          <w:szCs w:val="24"/>
        </w:rPr>
        <w:t>.13. Самооценка организации работы с одаренными детьми.</w:t>
      </w:r>
      <w:r w:rsidR="008670D6" w:rsidRPr="00F71589">
        <w:rPr>
          <w:rFonts w:ascii="Times New Roman" w:hAnsi="Times New Roman"/>
          <w:sz w:val="24"/>
          <w:szCs w:val="24"/>
        </w:rPr>
        <w:br/>
      </w:r>
      <w:r w:rsidR="008670D6" w:rsidRPr="00F71589">
        <w:rPr>
          <w:rFonts w:ascii="Times New Roman" w:hAnsi="Times New Roman"/>
          <w:sz w:val="24"/>
          <w:szCs w:val="24"/>
          <w:shd w:val="clear" w:color="auto" w:fill="FFFFFF"/>
        </w:rPr>
        <w:t>Одним из приоритетных направлений учебно-образовательной деятельности школы является создание условий для поддержки обучающихся, имеющих повышенную мотивацию к учебно-познавательной деятельности и исследовательской работе, для развития интеллектуальных и творческих способностей детей. С этой целью в школе разработана и действует программа «Одаренные дети».</w:t>
      </w:r>
      <w:r w:rsidR="008670D6" w:rsidRPr="00F71589">
        <w:rPr>
          <w:rFonts w:ascii="Times New Roman" w:hAnsi="Times New Roman"/>
          <w:sz w:val="24"/>
          <w:szCs w:val="24"/>
        </w:rPr>
        <w:br/>
      </w:r>
      <w:r w:rsidR="008670D6" w:rsidRPr="00F71589">
        <w:rPr>
          <w:rFonts w:ascii="Times New Roman" w:hAnsi="Times New Roman"/>
          <w:sz w:val="24"/>
          <w:szCs w:val="24"/>
          <w:shd w:val="clear" w:color="auto" w:fill="FFFFFF"/>
        </w:rPr>
        <w:t>Задачи:</w:t>
      </w:r>
      <w:r w:rsidR="008670D6" w:rsidRPr="00F71589">
        <w:rPr>
          <w:rFonts w:ascii="Times New Roman" w:hAnsi="Times New Roman"/>
          <w:sz w:val="24"/>
          <w:szCs w:val="24"/>
        </w:rPr>
        <w:br/>
      </w:r>
      <w:r w:rsidR="008670D6" w:rsidRPr="00F71589">
        <w:rPr>
          <w:rFonts w:ascii="Times New Roman" w:hAnsi="Times New Roman"/>
          <w:sz w:val="24"/>
          <w:szCs w:val="24"/>
          <w:shd w:val="clear" w:color="auto" w:fill="FFFFFF"/>
        </w:rPr>
        <w:t>- выявление одаренных детей путем создания для них ситуаций успеха и уверенности при проведении конкурсов,  проектов по заданным темам, научно-практических конференций, факультативов, кружков по интересам, элективных курсов, спортивных соревнований, олимпиад;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создание максимально благоприятной образовательной среды в школе для развития способных и одаренных детей;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совершенствование системы подготовки учителей, обучение через методическую работу, педсоветы, самообразование;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внедрение в учебно-воспитательный процесс разнообразных форм творческой самореализации;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установление сотрудничества в работе с одарёнными детьми с заинтересованными структурами;</w:t>
      </w:r>
      <w:r w:rsidRPr="00F71589">
        <w:rPr>
          <w:rFonts w:ascii="Times New Roman" w:hAnsi="Times New Roman"/>
          <w:sz w:val="24"/>
          <w:szCs w:val="24"/>
        </w:rPr>
        <w:br/>
      </w: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использование современных систем диагностики для выявления и отслеживания различных типов одаренности;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</w:rPr>
        <w:t xml:space="preserve">- создание банка "Одарённые дети;  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- обеспечение включенности детей в систему мероприятий внеурочной деятельности,</w:t>
      </w:r>
    </w:p>
    <w:p w:rsidR="008670D6" w:rsidRPr="00F71589" w:rsidRDefault="008670D6" w:rsidP="008670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дополнительного образования, которая позволит им демонстрировать свои достижения.</w:t>
      </w:r>
      <w:r w:rsidRPr="00F71589">
        <w:rPr>
          <w:rFonts w:ascii="Times New Roman" w:hAnsi="Times New Roman"/>
          <w:sz w:val="24"/>
          <w:szCs w:val="24"/>
        </w:rPr>
        <w:br/>
      </w:r>
      <w:r w:rsidRPr="00F71589">
        <w:rPr>
          <w:rFonts w:ascii="Times New Roman" w:hAnsi="Times New Roman"/>
          <w:sz w:val="24"/>
          <w:szCs w:val="24"/>
          <w:shd w:val="clear" w:color="auto" w:fill="FFFFFF"/>
        </w:rPr>
        <w:t>Программа «Одаренные дети» включает в себя 3 основные направления:</w:t>
      </w:r>
    </w:p>
    <w:p w:rsidR="008670D6" w:rsidRPr="00F71589" w:rsidRDefault="008670D6" w:rsidP="008670D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</w:rPr>
        <w:t>интеллектуальное;</w:t>
      </w:r>
    </w:p>
    <w:p w:rsidR="008670D6" w:rsidRPr="00F71589" w:rsidRDefault="008670D6" w:rsidP="008670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</w:rPr>
        <w:t>творческое;</w:t>
      </w:r>
    </w:p>
    <w:p w:rsidR="008670D6" w:rsidRPr="00F71589" w:rsidRDefault="008670D6" w:rsidP="008670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</w:rPr>
        <w:t>спортивное.</w:t>
      </w:r>
    </w:p>
    <w:p w:rsidR="008670D6" w:rsidRPr="00F71589" w:rsidRDefault="008670D6" w:rsidP="00F7158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F71589">
        <w:rPr>
          <w:rFonts w:ascii="Times New Roman" w:hAnsi="Times New Roman"/>
          <w:sz w:val="24"/>
          <w:szCs w:val="24"/>
        </w:rPr>
        <w:t xml:space="preserve">На школьном уровне в системе проводятся предметные олимпиады, научно-практическая конференция "Первые шаги в науку", ведутся папки - портфолио с личными достижениями учащихся с 1 по 11 класс. </w:t>
      </w:r>
      <w:r w:rsidR="00F71589" w:rsidRPr="00F71589">
        <w:rPr>
          <w:rFonts w:ascii="Times New Roman" w:hAnsi="Times New Roman"/>
          <w:sz w:val="24"/>
          <w:szCs w:val="24"/>
        </w:rPr>
        <w:t>В школе были также организованы персональные выставки рисунков.</w:t>
      </w:r>
    </w:p>
    <w:p w:rsidR="00F71589" w:rsidRPr="00F71589" w:rsidRDefault="00F71589" w:rsidP="008670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670D6" w:rsidRPr="00DF2E3F" w:rsidRDefault="008670D6" w:rsidP="00F05DF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F2E3F">
        <w:rPr>
          <w:rFonts w:ascii="Times New Roman" w:hAnsi="Times New Roman"/>
          <w:b/>
          <w:sz w:val="24"/>
          <w:szCs w:val="24"/>
        </w:rPr>
        <w:t xml:space="preserve">Раздел </w:t>
      </w:r>
      <w:r w:rsidR="00F7158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F2E3F">
        <w:rPr>
          <w:rFonts w:ascii="Times New Roman" w:hAnsi="Times New Roman"/>
          <w:b/>
          <w:sz w:val="24"/>
          <w:szCs w:val="24"/>
        </w:rPr>
        <w:t>. Финансово-хозяйственная деятельность образовательного учреждения</w:t>
      </w:r>
    </w:p>
    <w:p w:rsidR="008670D6" w:rsidRDefault="008670D6" w:rsidP="00F05DF6">
      <w:pPr>
        <w:spacing w:before="100" w:beforeAutospacing="1" w:after="100" w:afterAutospacing="1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F2E3F">
        <w:rPr>
          <w:rFonts w:ascii="Times New Roman" w:hAnsi="Times New Roman"/>
          <w:sz w:val="24"/>
          <w:szCs w:val="24"/>
        </w:rPr>
        <w:t>Финансовая деятельность учреждения осуществляется на основании  плана Финансово-хозяйственной деятельности, утверждённого директором школы и согласованный отделом образования. Финансирование школы осуществляется из средств  муниципального бюджета.</w:t>
      </w:r>
    </w:p>
    <w:p w:rsidR="00993DE8" w:rsidRPr="00993DE8" w:rsidRDefault="00993DE8" w:rsidP="00993DE8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Pr="00993DE8">
        <w:rPr>
          <w:rFonts w:ascii="Times New Roman" w:hAnsi="Times New Roman"/>
          <w:sz w:val="24"/>
          <w:szCs w:val="24"/>
        </w:rPr>
        <w:t xml:space="preserve"> Годовой бюджет учреждения 2019 г. составляет 33 816 764 рублей.</w:t>
      </w:r>
    </w:p>
    <w:p w:rsidR="00993DE8" w:rsidRPr="00993DE8" w:rsidRDefault="00993DE8" w:rsidP="00993DE8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sz w:val="24"/>
          <w:szCs w:val="24"/>
        </w:rPr>
        <w:tab/>
        <w:t xml:space="preserve"> Доля фонда оплаты труда  в бюджете составляет 63 % (21 420 505 рублей) На книгоиздательскую продукцию утверждено – 108. тыс. рублей. На бесплатное питание заложено 200 726  рублей. </w:t>
      </w:r>
    </w:p>
    <w:p w:rsidR="00993DE8" w:rsidRPr="00993DE8" w:rsidRDefault="00993DE8" w:rsidP="00993DE8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sz w:val="24"/>
          <w:szCs w:val="24"/>
        </w:rPr>
        <w:tab/>
        <w:t>На содержание помещений, ремонт здания в 2019 году – 219 060 тыс. рублей. На развитие материально-технического обеспечения – 78 052  тыс. рублей.</w:t>
      </w:r>
    </w:p>
    <w:p w:rsidR="00993DE8" w:rsidRPr="00993DE8" w:rsidRDefault="00993DE8" w:rsidP="00993DE8">
      <w:pPr>
        <w:spacing w:before="100" w:beforeAutospacing="1" w:after="100" w:afterAutospacing="1" w:line="240" w:lineRule="auto"/>
        <w:ind w:right="-1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sz w:val="24"/>
          <w:szCs w:val="24"/>
        </w:rPr>
        <w:tab/>
        <w:t>За последние 3 года, начиная с 2015 - 2017 года, в школе произошли позитивные изменения в плане укрепления материально- технической базы, но в 2018 году не какой финансовой поддержки  нет:</w:t>
      </w:r>
    </w:p>
    <w:p w:rsidR="00993DE8" w:rsidRPr="00993DE8" w:rsidRDefault="00993DE8" w:rsidP="00993DE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sz w:val="24"/>
          <w:szCs w:val="24"/>
        </w:rPr>
        <w:t xml:space="preserve">Сделана  заявка на приобретение 1 проектора. </w:t>
      </w:r>
    </w:p>
    <w:p w:rsidR="00993DE8" w:rsidRPr="00993DE8" w:rsidRDefault="00993DE8" w:rsidP="00993DE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993DE8">
        <w:rPr>
          <w:rFonts w:ascii="Times New Roman" w:hAnsi="Times New Roman"/>
          <w:sz w:val="24"/>
          <w:szCs w:val="24"/>
        </w:rPr>
        <w:t xml:space="preserve">  Библиотечный  фонд пополнился  учебной литературой на сумму 101 тыс. рублей. </w:t>
      </w:r>
    </w:p>
    <w:p w:rsidR="00993DE8" w:rsidRPr="00993DE8" w:rsidRDefault="00993DE8" w:rsidP="00993DE8">
      <w:pPr>
        <w:spacing w:after="0" w:line="240" w:lineRule="auto"/>
        <w:ind w:firstLine="357"/>
        <w:jc w:val="both"/>
        <w:rPr>
          <w:rFonts w:ascii="Times New Roman" w:hAnsi="Times New Roman"/>
          <w:kern w:val="2"/>
          <w:sz w:val="24"/>
          <w:szCs w:val="24"/>
          <w:lang w:eastAsia="en-US"/>
        </w:rPr>
      </w:pPr>
      <w:r w:rsidRPr="00993DE8">
        <w:rPr>
          <w:rFonts w:ascii="Times New Roman" w:hAnsi="Times New Roman"/>
          <w:kern w:val="2"/>
          <w:sz w:val="24"/>
          <w:szCs w:val="24"/>
          <w:lang w:eastAsia="en-US"/>
        </w:rPr>
        <w:t>Подготовка школы к новому учебному году и косметический ремонт помещений школы осуществляется силами работников школы, также посильную помощь оказывают родители обучающихся.</w:t>
      </w:r>
    </w:p>
    <w:p w:rsidR="00993DE8" w:rsidRPr="00993DE8" w:rsidRDefault="00993DE8" w:rsidP="00993DE8">
      <w:pPr>
        <w:spacing w:before="100" w:beforeAutospacing="1" w:after="100" w:afterAutospacing="1" w:line="240" w:lineRule="auto"/>
        <w:contextualSpacing/>
        <w:rPr>
          <w:rFonts w:ascii="Times New Roman" w:hAnsi="Times New Roman"/>
          <w:kern w:val="2"/>
          <w:sz w:val="24"/>
          <w:szCs w:val="24"/>
          <w:lang w:eastAsia="en-US"/>
        </w:rPr>
      </w:pPr>
      <w:r>
        <w:rPr>
          <w:rFonts w:ascii="Times New Roman" w:hAnsi="Times New Roman"/>
          <w:kern w:val="2"/>
          <w:sz w:val="24"/>
          <w:szCs w:val="24"/>
          <w:lang w:eastAsia="en-US"/>
        </w:rPr>
        <w:t xml:space="preserve">     </w:t>
      </w:r>
      <w:r w:rsidRPr="00993DE8">
        <w:rPr>
          <w:rFonts w:ascii="Times New Roman" w:hAnsi="Times New Roman"/>
          <w:kern w:val="2"/>
          <w:sz w:val="24"/>
          <w:szCs w:val="24"/>
          <w:lang w:eastAsia="en-US"/>
        </w:rPr>
        <w:t xml:space="preserve">В связи с тем, что здание школы построено в 1972 году, конечно же, нуждается в замене электропроводки во всем здании школы. Так же необходимо заменить дверные блоки  входных и запасных  выходов и </w:t>
      </w:r>
      <w:proofErr w:type="spellStart"/>
      <w:r w:rsidRPr="00993DE8">
        <w:rPr>
          <w:rFonts w:ascii="Times New Roman" w:hAnsi="Times New Roman"/>
          <w:kern w:val="2"/>
          <w:sz w:val="24"/>
          <w:szCs w:val="24"/>
          <w:lang w:eastAsia="en-US"/>
        </w:rPr>
        <w:t>межкабинетных</w:t>
      </w:r>
      <w:proofErr w:type="spellEnd"/>
      <w:r w:rsidRPr="00993DE8">
        <w:rPr>
          <w:rFonts w:ascii="Times New Roman" w:hAnsi="Times New Roman"/>
          <w:kern w:val="2"/>
          <w:sz w:val="24"/>
          <w:szCs w:val="24"/>
          <w:lang w:eastAsia="en-US"/>
        </w:rPr>
        <w:t xml:space="preserve"> дверей. </w:t>
      </w:r>
    </w:p>
    <w:p w:rsidR="00993DE8" w:rsidRPr="00993DE8" w:rsidRDefault="00993DE8" w:rsidP="00993DE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337"/>
        <w:gridCol w:w="2633"/>
        <w:gridCol w:w="1559"/>
        <w:gridCol w:w="1418"/>
        <w:gridCol w:w="1251"/>
        <w:gridCol w:w="1173"/>
      </w:tblGrid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Вид ремонтных работ (капитальный, текущий, реконструкция)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Объём финансовых средств запланированный, руб.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Отметка об исполнении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Объём финансовых средств фактически использованный, руб.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Муниципальное бюджетное общеобразовательное учреждение «Средняя общеобразовательная школа  № 24 п. </w:t>
            </w:r>
            <w:proofErr w:type="spellStart"/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Бира</w:t>
            </w:r>
            <w:proofErr w:type="spellEnd"/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»                                                   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1. Проведение косметического ремонта помещения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1.1.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Текущий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побелка, покраска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июнь – 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2. Подготовка системы отопления к новому отопительному сезону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2.1.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Текущий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Промывка и </w:t>
            </w:r>
            <w:proofErr w:type="spellStart"/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опрессовка</w:t>
            </w:r>
            <w:proofErr w:type="spellEnd"/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системы отопления, ревизия запорной арматуры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июнь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64 258, 00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64 258, 00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3. Мероприятия по антитеррористической защищенности 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и противопожарной безопасности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3.1.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Текущий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Частичный ремонт ограждения по периметру здания школы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Июнь-август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0,00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4. Мероприятия по благоустройству территорий и помещений учреждений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4.1.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Озеленение и благоустройство школьного двора.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май – 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 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ежегодно весной и осенью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993DE8" w:rsidRPr="00993DE8" w:rsidTr="003E1FEB">
        <w:trPr>
          <w:jc w:val="center"/>
        </w:trPr>
        <w:tc>
          <w:tcPr>
            <w:tcW w:w="10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5. Мероприятия по подготовке парка школьных автобусов к новому учебному году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lastRenderedPageBreak/>
              <w:t>5.1.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Текущий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Технический осмотр автобуса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1200,00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1200,00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5.2.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Повышение квалификации водителя (обучение)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1500,00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5.3.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Страхование пассажиров и 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4700,00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13800,00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18500,00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5.3.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Техническое обслуживание  в транспортной организации г. Биробиджан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32000,00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32000,00</w:t>
            </w:r>
          </w:p>
        </w:tc>
      </w:tr>
      <w:tr w:rsidR="00993DE8" w:rsidRPr="00993DE8" w:rsidTr="003E1FEB">
        <w:trPr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5.4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Поступление на баланс школы двух школьных автобусов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ПАЗ на 22 посадочных места, УАЗ 14 посадочных мест.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 xml:space="preserve">Ноябрь, декабрь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2 178 000, 00</w:t>
            </w:r>
          </w:p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2 041 000, 00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8" w:rsidRPr="00993DE8" w:rsidRDefault="00993DE8" w:rsidP="00993DE8">
            <w:pPr>
              <w:widowControl w:val="0"/>
              <w:suppressAutoHyphens/>
              <w:spacing w:after="0" w:line="254" w:lineRule="auto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</w:pPr>
            <w:r w:rsidRPr="00993DE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4 219 000,00</w:t>
            </w:r>
          </w:p>
        </w:tc>
      </w:tr>
    </w:tbl>
    <w:p w:rsidR="003E1FEB" w:rsidRDefault="003E1FEB" w:rsidP="00F05DF6">
      <w:pPr>
        <w:spacing w:before="100" w:beforeAutospacing="1" w:after="100" w:afterAutospacing="1" w:line="240" w:lineRule="auto"/>
        <w:contextualSpacing/>
        <w:rPr>
          <w:b/>
        </w:rPr>
      </w:pPr>
    </w:p>
    <w:p w:rsidR="00BB2BEA" w:rsidRPr="00BB2BEA" w:rsidRDefault="00BB2BEA" w:rsidP="00BB2BEA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color w:val="000000"/>
          <w:spacing w:val="-5"/>
          <w:kern w:val="1"/>
          <w:sz w:val="24"/>
          <w:szCs w:val="24"/>
          <w:lang w:eastAsia="zh-CN" w:bidi="hi-IN"/>
        </w:rPr>
      </w:pPr>
      <w:r w:rsidRPr="00BB2BEA">
        <w:rPr>
          <w:rFonts w:ascii="Times New Roman" w:eastAsia="DejaVu Sans" w:hAnsi="Times New Roman"/>
          <w:b/>
          <w:color w:val="000000"/>
          <w:spacing w:val="-5"/>
          <w:kern w:val="1"/>
          <w:sz w:val="24"/>
          <w:szCs w:val="24"/>
          <w:lang w:eastAsia="zh-CN" w:bidi="hi-IN"/>
        </w:rPr>
        <w:t xml:space="preserve">Результаты анализа показателей </w:t>
      </w:r>
      <w:proofErr w:type="spellStart"/>
      <w:r w:rsidRPr="00BB2BEA">
        <w:rPr>
          <w:rFonts w:ascii="Times New Roman" w:eastAsia="DejaVu Sans" w:hAnsi="Times New Roman"/>
          <w:b/>
          <w:color w:val="000000"/>
          <w:spacing w:val="-5"/>
          <w:kern w:val="1"/>
          <w:sz w:val="24"/>
          <w:szCs w:val="24"/>
          <w:lang w:eastAsia="zh-CN" w:bidi="hi-IN"/>
        </w:rPr>
        <w:t>самообследования</w:t>
      </w:r>
      <w:proofErr w:type="spellEnd"/>
      <w:r w:rsidRPr="00BB2BEA">
        <w:rPr>
          <w:rFonts w:ascii="Times New Roman" w:eastAsia="DejaVu Sans" w:hAnsi="Times New Roman"/>
          <w:b/>
          <w:color w:val="000000"/>
          <w:spacing w:val="-5"/>
          <w:kern w:val="1"/>
          <w:sz w:val="24"/>
          <w:szCs w:val="24"/>
          <w:lang w:eastAsia="zh-CN" w:bidi="hi-IN"/>
        </w:rPr>
        <w:t>.</w:t>
      </w:r>
    </w:p>
    <w:p w:rsidR="00BB2BEA" w:rsidRPr="00BB2BEA" w:rsidRDefault="00BB2BEA" w:rsidP="00BB2BEA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BB2BEA">
        <w:rPr>
          <w:rFonts w:ascii="Times New Roman" w:hAnsi="Times New Roman"/>
          <w:b/>
          <w:sz w:val="24"/>
          <w:szCs w:val="24"/>
          <w:lang w:eastAsia="zh-CN"/>
        </w:rPr>
        <w:t xml:space="preserve">Выявленные по результатам </w:t>
      </w:r>
      <w:proofErr w:type="spellStart"/>
      <w:r w:rsidRPr="00BB2BEA">
        <w:rPr>
          <w:rFonts w:ascii="Times New Roman" w:hAnsi="Times New Roman"/>
          <w:b/>
          <w:sz w:val="24"/>
          <w:szCs w:val="24"/>
          <w:lang w:eastAsia="zh-CN"/>
        </w:rPr>
        <w:t>самообследования</w:t>
      </w:r>
      <w:proofErr w:type="spellEnd"/>
      <w:r w:rsidRPr="00BB2BEA">
        <w:rPr>
          <w:rFonts w:ascii="Times New Roman" w:hAnsi="Times New Roman"/>
          <w:b/>
          <w:sz w:val="24"/>
          <w:szCs w:val="24"/>
          <w:lang w:eastAsia="zh-CN"/>
        </w:rPr>
        <w:t xml:space="preserve"> проблемы. </w:t>
      </w:r>
      <w:r w:rsidRPr="00BB2BEA">
        <w:rPr>
          <w:rFonts w:ascii="Times New Roman" w:hAnsi="Times New Roman"/>
          <w:b/>
          <w:bCs/>
          <w:sz w:val="24"/>
          <w:szCs w:val="24"/>
          <w:lang w:eastAsia="zh-CN"/>
        </w:rPr>
        <w:t>Выводы по результатам самоанализа</w:t>
      </w:r>
    </w:p>
    <w:p w:rsidR="00BB2BEA" w:rsidRPr="00BB2BEA" w:rsidRDefault="00BB2BEA" w:rsidP="00BB2BEA">
      <w:pPr>
        <w:suppressAutoHyphens/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BB2BEA">
        <w:rPr>
          <w:rFonts w:ascii="Times New Roman" w:eastAsia="TimesNewRomanPS-BoldMT" w:hAnsi="Times New Roman"/>
          <w:color w:val="000000"/>
          <w:kern w:val="1"/>
          <w:sz w:val="24"/>
          <w:szCs w:val="24"/>
          <w:lang w:eastAsia="zh-CN" w:bidi="hi-IN"/>
        </w:rPr>
        <w:t>-годовые задачи решены на допустимом уровне;</w:t>
      </w:r>
      <w:r w:rsidRPr="00BB2BEA">
        <w:rPr>
          <w:rFonts w:ascii="Times New Roman" w:eastAsia="TimesNewRomanPS-BoldMT" w:hAnsi="Times New Roman"/>
          <w:color w:val="000000"/>
          <w:kern w:val="1"/>
          <w:sz w:val="24"/>
          <w:szCs w:val="24"/>
          <w:lang w:eastAsia="zh-CN" w:bidi="hi-IN"/>
        </w:rPr>
        <w:br/>
        <w:t>-для школы остается актуальной проблема повышения каче</w:t>
      </w:r>
      <w:r w:rsidRPr="000250A1">
        <w:rPr>
          <w:rFonts w:ascii="Times New Roman" w:eastAsia="TimesNewRomanPS-BoldMT" w:hAnsi="Times New Roman"/>
          <w:color w:val="000000"/>
          <w:kern w:val="1"/>
          <w:sz w:val="24"/>
          <w:szCs w:val="24"/>
          <w:lang w:eastAsia="zh-CN" w:bidi="hi-IN"/>
        </w:rPr>
        <w:t>ства образования;</w:t>
      </w:r>
      <w:r w:rsidRPr="00BB2BEA">
        <w:rPr>
          <w:rFonts w:ascii="Times New Roman" w:eastAsia="TimesNewRomanPS-BoldMT" w:hAnsi="Times New Roman"/>
          <w:color w:val="000000"/>
          <w:kern w:val="1"/>
          <w:sz w:val="24"/>
          <w:szCs w:val="24"/>
          <w:lang w:eastAsia="zh-CN" w:bidi="hi-IN"/>
        </w:rPr>
        <w:br/>
        <w:t>-значимы проблемы сохранения контингента школы, повышения качества работы с одаренными детьми и детьми, имеющими низкий уровень учебной мотивации.</w:t>
      </w:r>
    </w:p>
    <w:p w:rsidR="00BB2BEA" w:rsidRPr="00BB2BEA" w:rsidRDefault="00BB2BEA" w:rsidP="00BB2BEA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BB2BE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Педагоги</w:t>
      </w:r>
      <w:r w:rsidRPr="000250A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ческому коллективу  школы в 2020/2021</w:t>
      </w:r>
      <w:r w:rsidRPr="00BB2BE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учебном году необходимо обеспечивать педагогические условия для повышения качества   образования:</w:t>
      </w:r>
      <w:r w:rsidRPr="00BB2BE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br/>
        <w:t>-создавать педагогическую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систему, ориентированную на достижение высокого качества обучения;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-применять личностно ориентированные педагогические технологии, предусматривающие системно-</w:t>
      </w:r>
      <w:proofErr w:type="spellStart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деятельностный</w:t>
      </w:r>
      <w:proofErr w:type="spellEnd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, индивидуальный, дифференцированный подходы;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-осуществлять обучение с учетом потребностей личности в образовательной подготовке и осуществлять взаимосвязь обучения учащихся с воспитанием и развитием;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-развивать у школьников положительную мотивацию к обучению на повышенном уровне, к постоянному повышению качества своего обучения;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-создавать комфортную психологическую атмосферу, благоприятную для обучения;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 xml:space="preserve">-систематически осуществлять аналитическую деятельность по выявлению причин низких результатов обучения и определять значимые психолого-педагогические факторы, влияющие на уровень </w:t>
      </w:r>
      <w:proofErr w:type="spellStart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обученности</w:t>
      </w:r>
      <w:proofErr w:type="spellEnd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учащихся;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-совершенствовать профессиональную компетентность в вопросах реализации современных подходов к образованию школьников;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-продолжать работу по совершенствованию системы выявления и поддержки одаренных детей;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-использовать имеющиеся резервы повышения качества знаний за счет индивидуальной работы с обучающимися, имеющими по итогам учебного года либо одну «4», либо одну «3»;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-признавать потенциальные возможности каждого ученика.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lastRenderedPageBreak/>
        <w:t xml:space="preserve">          </w:t>
      </w:r>
      <w:r w:rsidRPr="00BB2BE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С целью оптимизации образо</w:t>
      </w:r>
      <w:r w:rsidR="000250A1" w:rsidRPr="000250A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вательного процесса </w:t>
      </w:r>
      <w:proofErr w:type="spellStart"/>
      <w:r w:rsidR="000250A1" w:rsidRPr="000250A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заместител</w:t>
      </w:r>
      <w:proofErr w:type="spellEnd"/>
      <w:r w:rsidR="000250A1" w:rsidRPr="000250A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.</w:t>
      </w:r>
      <w:r w:rsidRPr="00BB2BEA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директора по учебно-воспитательной работе: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 xml:space="preserve">-осуществлять систематический контроль достижений обучающимися необходимого уровня в овладении конкретным содержанием обязательного минимума образования по предметам на том или ином этапе обучения, проводить сравнительный анализ </w:t>
      </w:r>
      <w:proofErr w:type="spellStart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обученности</w:t>
      </w:r>
      <w:proofErr w:type="spellEnd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учащихся по отдельным предметам, по классам, по школе с целью коррекции методических приемов и форм организации деятельности учащихся, используемых учителями школы;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-определять профессиональные проблемы учителей школы по вопросам повышения качества образования и на этой основе разрабатывать практические рекомендации учителям по повышению качества обучения учащихся;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>-вести четкий контроль и отслеживание работы педагогических работников по освоению образовательных технологий;</w:t>
      </w:r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br/>
        <w:t xml:space="preserve">-информировать учителей об инновационных технологиях, обеспечивающих развитие у учащихся </w:t>
      </w:r>
      <w:proofErr w:type="spellStart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>общеучебных</w:t>
      </w:r>
      <w:proofErr w:type="spellEnd"/>
      <w:r w:rsidRPr="00BB2BEA">
        <w:rPr>
          <w:rFonts w:ascii="Times New Roman" w:eastAsia="DejaVu Sans" w:hAnsi="Times New Roman"/>
          <w:color w:val="000000"/>
          <w:kern w:val="1"/>
          <w:sz w:val="24"/>
          <w:szCs w:val="24"/>
          <w:lang w:eastAsia="zh-CN" w:bidi="hi-IN"/>
        </w:rPr>
        <w:t xml:space="preserve"> навыков и умений, творческих способностей.</w:t>
      </w:r>
    </w:p>
    <w:p w:rsidR="008A239E" w:rsidRPr="007E5A22" w:rsidRDefault="008A239E" w:rsidP="00F05DF6">
      <w:pPr>
        <w:spacing w:before="100" w:beforeAutospacing="1" w:after="100" w:afterAutospacing="1" w:line="240" w:lineRule="auto"/>
        <w:contextualSpacing/>
        <w:rPr>
          <w:rStyle w:val="FontStyle396"/>
          <w:color w:val="auto"/>
        </w:rPr>
      </w:pPr>
    </w:p>
    <w:p w:rsidR="00F05DF6" w:rsidRPr="00E60313" w:rsidRDefault="00F05DF6" w:rsidP="00E60313">
      <w:pPr>
        <w:spacing w:before="100" w:beforeAutospacing="1" w:after="100" w:afterAutospacing="1" w:line="240" w:lineRule="auto"/>
        <w:contextualSpacing/>
        <w:jc w:val="center"/>
        <w:rPr>
          <w:rStyle w:val="FontStyle396"/>
          <w:b/>
          <w:color w:val="auto"/>
        </w:rPr>
      </w:pPr>
      <w:r w:rsidRPr="00E60313">
        <w:rPr>
          <w:rStyle w:val="FontStyle396"/>
          <w:b/>
          <w:color w:val="auto"/>
        </w:rPr>
        <w:t xml:space="preserve">Филиал муниципального бюджетного общеобразовательного учреждения «Средняя общеобразовательная школа № 24 п. </w:t>
      </w:r>
      <w:proofErr w:type="spellStart"/>
      <w:r w:rsidRPr="00E60313">
        <w:rPr>
          <w:rStyle w:val="FontStyle396"/>
          <w:b/>
          <w:color w:val="auto"/>
        </w:rPr>
        <w:t>Бира</w:t>
      </w:r>
      <w:proofErr w:type="spellEnd"/>
      <w:r w:rsidRPr="00E60313">
        <w:rPr>
          <w:rStyle w:val="FontStyle396"/>
          <w:b/>
          <w:color w:val="auto"/>
        </w:rPr>
        <w:t xml:space="preserve">» в с. </w:t>
      </w:r>
      <w:proofErr w:type="spellStart"/>
      <w:r w:rsidRPr="00E60313">
        <w:rPr>
          <w:rStyle w:val="FontStyle396"/>
          <w:b/>
          <w:color w:val="auto"/>
        </w:rPr>
        <w:t>Семисточный</w:t>
      </w:r>
      <w:proofErr w:type="spellEnd"/>
    </w:p>
    <w:p w:rsidR="00F05DF6" w:rsidRPr="00EA408C" w:rsidRDefault="00F05DF6" w:rsidP="00F05DF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F05DF6" w:rsidRPr="00E60313" w:rsidRDefault="00F05DF6" w:rsidP="00F05DF6">
      <w:pPr>
        <w:tabs>
          <w:tab w:val="left" w:pos="42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0313">
        <w:rPr>
          <w:rFonts w:ascii="Times New Roman" w:eastAsia="Calibri" w:hAnsi="Times New Roman"/>
          <w:b/>
          <w:sz w:val="24"/>
          <w:szCs w:val="24"/>
        </w:rPr>
        <w:t>1.Анализ движения обучающихся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DF6" w:rsidRPr="00F05DF6" w:rsidRDefault="00F05DF6" w:rsidP="00F05DF6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>Общее число воспитанников на начало года  девять человек, на 10.04.2020г  семь человек.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b/>
          <w:i/>
          <w:sz w:val="24"/>
          <w:szCs w:val="24"/>
        </w:rPr>
        <w:t xml:space="preserve">По возрастным категориям состав </w:t>
      </w:r>
      <w:proofErr w:type="gramStart"/>
      <w:r w:rsidRPr="00F05DF6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F05DF6">
        <w:rPr>
          <w:rFonts w:ascii="Times New Roman" w:hAnsi="Times New Roman"/>
          <w:b/>
          <w:i/>
          <w:sz w:val="24"/>
          <w:szCs w:val="24"/>
        </w:rPr>
        <w:t xml:space="preserve">  по образовательным программам дошкольн</w:t>
      </w:r>
      <w:r w:rsidR="00A325EA">
        <w:rPr>
          <w:rFonts w:ascii="Times New Roman" w:hAnsi="Times New Roman"/>
          <w:b/>
          <w:i/>
          <w:sz w:val="24"/>
          <w:szCs w:val="24"/>
        </w:rPr>
        <w:t xml:space="preserve">ого образования </w:t>
      </w:r>
      <w:r w:rsidRPr="00F05DF6">
        <w:rPr>
          <w:rFonts w:ascii="Times New Roman" w:hAnsi="Times New Roman"/>
          <w:b/>
          <w:i/>
          <w:sz w:val="24"/>
          <w:szCs w:val="24"/>
        </w:rPr>
        <w:t xml:space="preserve"> распределен следующим образом</w:t>
      </w:r>
      <w:r w:rsidRPr="00F05DF6">
        <w:rPr>
          <w:rFonts w:ascii="Times New Roman" w:hAnsi="Times New Roman"/>
          <w:sz w:val="24"/>
          <w:szCs w:val="24"/>
        </w:rPr>
        <w:t>: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899"/>
        <w:gridCol w:w="870"/>
        <w:gridCol w:w="973"/>
        <w:gridCol w:w="992"/>
        <w:gridCol w:w="1135"/>
        <w:gridCol w:w="1160"/>
        <w:gridCol w:w="1275"/>
      </w:tblGrid>
      <w:tr w:rsidR="00F05DF6" w:rsidRPr="00F05DF6" w:rsidTr="006F0E53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обучающихся, чел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05DF6" w:rsidRPr="00F05DF6" w:rsidTr="006F0E53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2013-2014 уч.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2014-2015 уч. год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2015-2016 уч.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2016-2017 </w:t>
            </w:r>
            <w:proofErr w:type="spellStart"/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2017-2018 </w:t>
            </w:r>
            <w:proofErr w:type="spellStart"/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уч.год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2018-2019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A325EA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</w:tr>
      <w:tr w:rsidR="00F05DF6" w:rsidRPr="00F05DF6" w:rsidTr="006F0E53">
        <w:trPr>
          <w:trHeight w:val="401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0-1 лет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лет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6 лет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 лет и старше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05DF6" w:rsidRPr="00F05DF6" w:rsidTr="006F0E5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21-1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05DF6" w:rsidRPr="00F05DF6" w:rsidRDefault="00F05DF6" w:rsidP="00F05DF6">
      <w:pPr>
        <w:tabs>
          <w:tab w:val="left" w:pos="42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F05DF6" w:rsidRPr="00F05DF6" w:rsidRDefault="00F05DF6" w:rsidP="00F05DF6">
      <w:pPr>
        <w:pStyle w:val="af3"/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DF6">
        <w:rPr>
          <w:rFonts w:ascii="Times New Roman" w:hAnsi="Times New Roman"/>
          <w:b/>
          <w:sz w:val="24"/>
          <w:szCs w:val="24"/>
        </w:rPr>
        <w:t>Оценка организации учебного процесса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 xml:space="preserve">        Содержание образовательного процесса в группе дошкольного образования филиала МБОУ СОШ № 24 п. </w:t>
      </w:r>
      <w:proofErr w:type="spellStart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>Бира</w:t>
      </w:r>
      <w:proofErr w:type="spellEnd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 xml:space="preserve"> в с. </w:t>
      </w:r>
      <w:proofErr w:type="spellStart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>Семисточный</w:t>
      </w:r>
      <w:proofErr w:type="spellEnd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 xml:space="preserve">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</w:t>
      </w:r>
      <w:proofErr w:type="spellStart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>Минобрнауки</w:t>
      </w:r>
      <w:proofErr w:type="spellEnd"/>
      <w:r w:rsidRPr="00F05DF6">
        <w:rPr>
          <w:rFonts w:ascii="Times New Roman" w:eastAsia="Calibri" w:hAnsi="Times New Roman"/>
          <w:bCs/>
          <w:kern w:val="32"/>
          <w:sz w:val="24"/>
          <w:szCs w:val="24"/>
        </w:rPr>
        <w:t xml:space="preserve"> России от 17.10. 2013 г. № 1155), с учётом Примерной основной образовательной программой </w:t>
      </w:r>
      <w:r w:rsidRPr="00F05DF6">
        <w:rPr>
          <w:rFonts w:ascii="Times New Roman" w:eastAsia="Calibri" w:hAnsi="Times New Roman"/>
          <w:sz w:val="24"/>
          <w:szCs w:val="24"/>
        </w:rPr>
        <w:t xml:space="preserve"> </w:t>
      </w:r>
      <w:r w:rsidRPr="00F05DF6">
        <w:rPr>
          <w:rFonts w:ascii="Times New Roman" w:eastAsia="Calibri" w:hAnsi="Times New Roman"/>
          <w:sz w:val="24"/>
          <w:szCs w:val="24"/>
        </w:rPr>
        <w:lastRenderedPageBreak/>
        <w:t>дошкольного образования, одобренной решением федерального учебно-методического объединения по общему образованию   (протокол от 20 мая 2015 г. № 2/15).    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18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sz w:val="24"/>
          <w:szCs w:val="24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>Содержание Программы образовательных областей обеспечивает 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развитие и художественно-эстетическому развитие.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образовательной деятельности ГДО.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При планировании </w:t>
      </w:r>
      <w:proofErr w:type="spellStart"/>
      <w:r w:rsidRPr="00F05DF6">
        <w:rPr>
          <w:rFonts w:ascii="Times New Roman" w:eastAsia="Calibri" w:hAnsi="Times New Roman"/>
          <w:iCs/>
          <w:sz w:val="24"/>
          <w:szCs w:val="24"/>
        </w:rPr>
        <w:t>воспитательно</w:t>
      </w:r>
      <w:proofErr w:type="spellEnd"/>
      <w:r w:rsidRPr="00F05DF6">
        <w:rPr>
          <w:rFonts w:ascii="Times New Roman" w:eastAsia="Calibri" w:hAnsi="Times New Roman"/>
          <w:iCs/>
          <w:sz w:val="24"/>
          <w:szCs w:val="24"/>
        </w:rPr>
        <w:t>-образовательной работы воспитатель самостоятельно дозирует объем образовательной нагрузки, не превышая  максимально допустимую нагрузку на ребенка по действующему СанПиН в организованных формах.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Созданная в ГДО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Созданы различные центры активности: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right="-22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right="-22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right="-22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—центр сюжетно-ролевых игр обеспечивает организацию самостоятельных сюжетно-ролевых игр;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right="-228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— книжный центр обеспечивает литературное развитие дошкольников;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right="-228"/>
        <w:contextualSpacing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—спортивный центр обеспечивает двигательную активность и организацию </w:t>
      </w:r>
      <w:proofErr w:type="spellStart"/>
      <w:r w:rsidRPr="00F05DF6">
        <w:rPr>
          <w:rFonts w:ascii="Times New Roman" w:eastAsia="Calibri" w:hAnsi="Times New Roman"/>
          <w:iCs/>
          <w:sz w:val="24"/>
          <w:szCs w:val="24"/>
        </w:rPr>
        <w:t>здоровьесберегающей</w:t>
      </w:r>
      <w:proofErr w:type="spellEnd"/>
      <w:r w:rsidRPr="00F05DF6">
        <w:rPr>
          <w:rFonts w:ascii="Times New Roman" w:eastAsia="Calibri" w:hAnsi="Times New Roman"/>
          <w:iCs/>
          <w:sz w:val="24"/>
          <w:szCs w:val="24"/>
        </w:rPr>
        <w:t xml:space="preserve"> деятельности детей.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sz w:val="24"/>
          <w:szCs w:val="24"/>
        </w:rPr>
        <w:lastRenderedPageBreak/>
        <w:t xml:space="preserve">    В ГДО осваивают образовательную программу дошкольного образования в режиме полного дня. Группа  работает в режиме пятидневной  рабочей недели с  пребыванием  детей 10 час. Режим работы с 7.30 до 17.30час. Суббота, воскресенье выходной.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В ГДО был разработан режим дня, соответствующий виду учреждения: соответствие режима дня возрастным особенностям детей; включение в режим 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Pr="00F05DF6">
        <w:rPr>
          <w:rFonts w:ascii="Times New Roman" w:eastAsia="Calibri" w:hAnsi="Times New Roman"/>
          <w:iCs/>
          <w:sz w:val="24"/>
          <w:szCs w:val="24"/>
        </w:rPr>
        <w:t>СанПин</w:t>
      </w:r>
      <w:proofErr w:type="spellEnd"/>
      <w:r w:rsidRPr="00F05DF6">
        <w:rPr>
          <w:rFonts w:ascii="Times New Roman" w:eastAsia="Calibri" w:hAnsi="Times New Roman"/>
          <w:iCs/>
          <w:sz w:val="24"/>
          <w:szCs w:val="24"/>
        </w:rPr>
        <w:t xml:space="preserve"> 2.4.1.2660-10 к образовательной нагрузке.</w:t>
      </w:r>
    </w:p>
    <w:p w:rsidR="00F05DF6" w:rsidRPr="00D12DCA" w:rsidRDefault="00F05DF6" w:rsidP="00D12D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iCs/>
          <w:sz w:val="24"/>
          <w:szCs w:val="24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  <w:proofErr w:type="gramStart"/>
      <w:r w:rsidRPr="00F05DF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05DF6">
        <w:rPr>
          <w:rFonts w:ascii="Times New Roman" w:hAnsi="Times New Roman"/>
          <w:sz w:val="24"/>
          <w:szCs w:val="24"/>
        </w:rPr>
        <w:t xml:space="preserve"> </w:t>
      </w:r>
      <w:r w:rsidRPr="00F05DF6">
        <w:rPr>
          <w:rFonts w:ascii="Times New Roman" w:eastAsia="Calibri" w:hAnsi="Times New Roman"/>
          <w:iCs/>
          <w:sz w:val="24"/>
          <w:szCs w:val="24"/>
        </w:rPr>
        <w:t xml:space="preserve">   Воспитание и обучение дошкольников в детском саду осуществляется на основе основной общеобразовательной программы.  </w:t>
      </w:r>
    </w:p>
    <w:p w:rsidR="00F05DF6" w:rsidRPr="00F05DF6" w:rsidRDefault="00F05DF6" w:rsidP="00F05DF6">
      <w:pPr>
        <w:pStyle w:val="af3"/>
        <w:numPr>
          <w:ilvl w:val="0"/>
          <w:numId w:val="13"/>
        </w:numPr>
        <w:spacing w:before="100" w:beforeAutospacing="1" w:after="100" w:afterAutospacing="1" w:line="240" w:lineRule="auto"/>
        <w:textAlignment w:val="baseline"/>
        <w:rPr>
          <w:rFonts w:ascii="Times New Roman" w:eastAsia="Calibri" w:hAnsi="Times New Roman"/>
          <w:b/>
          <w:iCs/>
          <w:sz w:val="24"/>
          <w:szCs w:val="24"/>
        </w:rPr>
      </w:pPr>
      <w:r w:rsidRPr="00F05DF6">
        <w:rPr>
          <w:rFonts w:ascii="Times New Roman" w:eastAsia="Calibri" w:hAnsi="Times New Roman"/>
          <w:b/>
          <w:iCs/>
          <w:sz w:val="24"/>
          <w:szCs w:val="24"/>
        </w:rPr>
        <w:t>Оценка функционирования внутренней системы оценки качества образования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Отслеживание уровней развития детей осуществляется на основе педагогической диагностики.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Формы проведения диагностики: - диагностические срезы; - наблюдения, итоговые занятия.  По всем параметрам ведется педагогический мониторинг образовательных областей, проводится коррекционная работа. Результаты педагогического анализа показывают преобладание детей со средним уровнем развития. </w:t>
      </w:r>
    </w:p>
    <w:p w:rsid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Дети показали достаточный уровень усвоения программы (97%). На более низком уровне в ряду всех образовательных областей находятся «Речевое развитие», «Познавательное развитие». Низкий уровень развития дали такие критерии, как: - имеющий первичные представления о себе, обществе, государстве, мире, - способный решать интеллектуальные и личностные задачи, - овладевший средствами общения и способами взаимодействия с</w:t>
      </w:r>
      <w:r w:rsidR="006F0E53">
        <w:rPr>
          <w:rFonts w:ascii="Times New Roman" w:hAnsi="Times New Roman"/>
          <w:sz w:val="24"/>
          <w:szCs w:val="24"/>
        </w:rPr>
        <w:t xml:space="preserve">о взрослыми и сверстниками. </w:t>
      </w:r>
    </w:p>
    <w:p w:rsidR="006F0E53" w:rsidRPr="00F05DF6" w:rsidRDefault="006F0E53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F05DF6">
        <w:rPr>
          <w:rFonts w:ascii="Times New Roman" w:eastAsia="Calibri" w:hAnsi="Times New Roman"/>
          <w:b/>
          <w:sz w:val="24"/>
          <w:szCs w:val="24"/>
          <w:lang w:val="en-US"/>
        </w:rPr>
        <w:t>V</w:t>
      </w:r>
      <w:r w:rsidRPr="00F05DF6">
        <w:rPr>
          <w:rFonts w:ascii="Times New Roman" w:eastAsia="Calibri" w:hAnsi="Times New Roman"/>
          <w:b/>
          <w:sz w:val="24"/>
          <w:szCs w:val="24"/>
        </w:rPr>
        <w:t>. Оценка кадрового обеспечения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>В  ГДО работают 5 работников в том числе: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- педагогический персонал –  1  человек , в том числе воспитатель- 1 человек, имеет </w:t>
      </w:r>
      <w:r w:rsidRPr="00F05DF6">
        <w:rPr>
          <w:rFonts w:ascii="Times New Roman" w:eastAsia="Calibri" w:hAnsi="Times New Roman"/>
          <w:iCs/>
          <w:sz w:val="24"/>
          <w:szCs w:val="24"/>
        </w:rPr>
        <w:t>среднее специальное (педагогическое) образование, аттестована в 2017 году, курсы повышения пройдены в 2019 году</w:t>
      </w:r>
    </w:p>
    <w:p w:rsidR="00F05DF6" w:rsidRPr="006F0E53" w:rsidRDefault="00F05DF6" w:rsidP="006F0E53">
      <w:pPr>
        <w:pStyle w:val="ConsPlusTitle"/>
        <w:spacing w:before="100" w:beforeAutospacing="1" w:after="100" w:afterAutospacing="1"/>
        <w:ind w:firstLine="360"/>
        <w:contextualSpacing/>
        <w:jc w:val="both"/>
        <w:rPr>
          <w:b w:val="0"/>
        </w:rPr>
      </w:pPr>
      <w:r w:rsidRPr="00F05DF6">
        <w:rPr>
          <w:b w:val="0"/>
        </w:rPr>
        <w:t xml:space="preserve">- младшие воспитатели –1 человек со средним образованием </w:t>
      </w:r>
      <w:r w:rsidRPr="00F05DF6">
        <w:rPr>
          <w:rFonts w:eastAsia="Calibri"/>
          <w:b w:val="0"/>
          <w:iCs/>
        </w:rPr>
        <w:t>прошла курсы повышения квалификации в 2017</w:t>
      </w:r>
      <w:r w:rsidRPr="00F05DF6">
        <w:rPr>
          <w:b w:val="0"/>
        </w:rPr>
        <w:t xml:space="preserve"> , прочий обслуживающий персонал – 3 чело</w:t>
      </w:r>
      <w:r w:rsidR="006F0E53">
        <w:rPr>
          <w:b w:val="0"/>
        </w:rPr>
        <w:t>века ( прачка, дворник, повар).</w:t>
      </w:r>
    </w:p>
    <w:p w:rsidR="00F05DF6" w:rsidRPr="00F05DF6" w:rsidRDefault="00F05DF6" w:rsidP="00F05DF6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iCs/>
          <w:sz w:val="24"/>
          <w:szCs w:val="24"/>
        </w:rPr>
      </w:pPr>
      <w:r w:rsidRPr="00F05DF6">
        <w:rPr>
          <w:rFonts w:ascii="Times New Roman" w:eastAsia="Calibri" w:hAnsi="Times New Roman"/>
          <w:b/>
          <w:iCs/>
          <w:sz w:val="24"/>
          <w:szCs w:val="24"/>
        </w:rPr>
        <w:t>Оценка материально-технической базы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sz w:val="24"/>
          <w:szCs w:val="24"/>
        </w:rPr>
        <w:t xml:space="preserve">ГДО находится в здании филиала МБОУ СОШ № 24 п. </w:t>
      </w:r>
      <w:proofErr w:type="spellStart"/>
      <w:r w:rsidRPr="00F05DF6">
        <w:rPr>
          <w:rFonts w:ascii="Times New Roman" w:eastAsia="Calibri" w:hAnsi="Times New Roman"/>
          <w:sz w:val="24"/>
          <w:szCs w:val="24"/>
        </w:rPr>
        <w:t>Бира</w:t>
      </w:r>
      <w:proofErr w:type="spellEnd"/>
      <w:r w:rsidRPr="00F05DF6">
        <w:rPr>
          <w:rFonts w:ascii="Times New Roman" w:eastAsia="Calibri" w:hAnsi="Times New Roman"/>
          <w:sz w:val="24"/>
          <w:szCs w:val="24"/>
        </w:rPr>
        <w:t xml:space="preserve"> в с. </w:t>
      </w:r>
      <w:proofErr w:type="spellStart"/>
      <w:r w:rsidRPr="00F05DF6">
        <w:rPr>
          <w:rFonts w:ascii="Times New Roman" w:eastAsia="Calibri" w:hAnsi="Times New Roman"/>
          <w:sz w:val="24"/>
          <w:szCs w:val="24"/>
        </w:rPr>
        <w:t>Семисточный</w:t>
      </w:r>
      <w:proofErr w:type="spellEnd"/>
      <w:r w:rsidRPr="00F05DF6">
        <w:rPr>
          <w:rFonts w:ascii="Times New Roman" w:eastAsia="Calibri" w:hAnsi="Times New Roman"/>
          <w:sz w:val="24"/>
          <w:szCs w:val="24"/>
        </w:rPr>
        <w:t xml:space="preserve"> и является его структурным подразделением.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eastAsia="Calibri" w:hAnsi="Times New Roman"/>
          <w:sz w:val="24"/>
          <w:szCs w:val="24"/>
        </w:rPr>
        <w:t xml:space="preserve"> Здание оборудовано системой холодного водоснабжения, канализацией.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Здание ГДО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ГДО выполняется согласно локальным нормативно-правовым документам. Имеются планы эвакуации. Территория по всему периметру ограждена  забором </w:t>
      </w:r>
      <w:proofErr w:type="spellStart"/>
      <w:r w:rsidRPr="00F05DF6">
        <w:rPr>
          <w:rFonts w:ascii="Times New Roman" w:hAnsi="Times New Roman"/>
          <w:sz w:val="24"/>
          <w:szCs w:val="24"/>
        </w:rPr>
        <w:t>рабицей</w:t>
      </w:r>
      <w:proofErr w:type="spellEnd"/>
      <w:r w:rsidRPr="00F05DF6">
        <w:rPr>
          <w:rFonts w:ascii="Times New Roman" w:hAnsi="Times New Roman"/>
          <w:sz w:val="24"/>
          <w:szCs w:val="24"/>
        </w:rPr>
        <w:t xml:space="preserve"> . 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F05DF6">
        <w:rPr>
          <w:rFonts w:ascii="Times New Roman" w:eastAsia="Calibri" w:hAnsi="Times New Roman"/>
          <w:b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150"/>
      </w:tblGrid>
      <w:tr w:rsidR="00F05DF6" w:rsidRPr="00F05DF6" w:rsidTr="00F05DF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оснащение</w:t>
            </w:r>
          </w:p>
        </w:tc>
      </w:tr>
      <w:tr w:rsidR="00F05DF6" w:rsidRPr="00F05DF6" w:rsidTr="00F05DF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Физкультурный зал: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Методическая литература по физической культуре, спортинвентарь:</w:t>
            </w:r>
            <w:r w:rsidRPr="00F05DF6">
              <w:rPr>
                <w:rFonts w:ascii="Times New Roman" w:eastAsia="Calibri" w:hAnsi="Times New Roman"/>
                <w:sz w:val="24"/>
                <w:szCs w:val="24"/>
              </w:rPr>
              <w:t xml:space="preserve"> гимнастические коврики, скакалки, мячи футбольные и мячи детские резиновые, скамьи гимнастические, баскетбольные кольца,  обручи, кегли, </w:t>
            </w:r>
            <w:proofErr w:type="spellStart"/>
            <w:r w:rsidRPr="00F05DF6">
              <w:rPr>
                <w:rFonts w:ascii="Times New Roman" w:eastAsia="Calibri" w:hAnsi="Times New Roman"/>
                <w:sz w:val="24"/>
                <w:szCs w:val="24"/>
              </w:rPr>
              <w:t>кольцебросы</w:t>
            </w:r>
            <w:proofErr w:type="spellEnd"/>
            <w:r w:rsidRPr="00F05DF6">
              <w:rPr>
                <w:rFonts w:ascii="Times New Roman" w:eastAsia="Calibri" w:hAnsi="Times New Roman"/>
                <w:sz w:val="24"/>
                <w:szCs w:val="24"/>
              </w:rPr>
              <w:t xml:space="preserve">, флажки, палки гимнастические, мячи малые, кубы, гимнастическая стенка,  </w:t>
            </w:r>
            <w:r w:rsidRPr="00F05DF6">
              <w:rPr>
                <w:rFonts w:ascii="Times New Roman" w:hAnsi="Times New Roman"/>
                <w:sz w:val="24"/>
                <w:szCs w:val="24"/>
              </w:rPr>
              <w:t>массажные дорожки.</w:t>
            </w:r>
          </w:p>
        </w:tc>
      </w:tr>
      <w:tr w:rsidR="00F05DF6" w:rsidRPr="00F05DF6" w:rsidTr="00F05DF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t xml:space="preserve">Групповое помещение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магнитофон, телевизор, компьютер.</w:t>
            </w:r>
          </w:p>
        </w:tc>
      </w:tr>
      <w:tr w:rsidR="00F05DF6" w:rsidRPr="00F05DF6" w:rsidTr="00F05DF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b/>
                <w:sz w:val="24"/>
                <w:szCs w:val="24"/>
              </w:rPr>
              <w:t>Коридор ГДО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 по пожарной безопасности, по антитеррористической защищенности, информационный уголок для родителей, выставка детских работ и фото </w:t>
            </w:r>
          </w:p>
        </w:tc>
      </w:tr>
      <w:tr w:rsidR="00F05DF6" w:rsidRPr="00F05DF6" w:rsidTr="00F05DF6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05DF6">
              <w:rPr>
                <w:rFonts w:ascii="Times New Roman" w:eastAsia="Calibri" w:hAnsi="Times New Roman"/>
                <w:b/>
                <w:sz w:val="24"/>
                <w:szCs w:val="24"/>
              </w:rPr>
              <w:t>Участок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5DF6">
              <w:rPr>
                <w:rFonts w:ascii="Times New Roman" w:eastAsia="Calibri" w:hAnsi="Times New Roman"/>
                <w:sz w:val="24"/>
                <w:szCs w:val="24"/>
              </w:rPr>
              <w:t>Прогулочная площадка  для  детей  .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05DF6">
              <w:rPr>
                <w:rFonts w:ascii="Times New Roman" w:eastAsia="Calibri" w:hAnsi="Times New Roman"/>
                <w:sz w:val="24"/>
                <w:szCs w:val="24"/>
              </w:rPr>
              <w:t>Игровое, функциональное, и спортивное  оборудование</w:t>
            </w:r>
          </w:p>
        </w:tc>
      </w:tr>
    </w:tbl>
    <w:p w:rsidR="00F05DF6" w:rsidRPr="00F05DF6" w:rsidRDefault="00F05DF6" w:rsidP="00BB1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05DF6" w:rsidRPr="00F05DF6" w:rsidRDefault="00F05DF6" w:rsidP="00F05DF6">
      <w:pPr>
        <w:keepNext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F05DF6">
        <w:rPr>
          <w:rFonts w:ascii="Times New Roman" w:hAnsi="Times New Roman"/>
          <w:b/>
          <w:sz w:val="24"/>
          <w:szCs w:val="24"/>
          <w:u w:val="single"/>
        </w:rPr>
        <w:t>Показатели   деятельности ГДО</w:t>
      </w:r>
      <w:r w:rsidRPr="00F05DF6">
        <w:rPr>
          <w:rFonts w:ascii="Times New Roman" w:hAnsi="Times New Roman"/>
          <w:b/>
          <w:sz w:val="24"/>
          <w:szCs w:val="24"/>
          <w:u w:val="single"/>
        </w:rPr>
        <w:br/>
        <w:t>(утв. приказом Министерства образования и науки РФ от 10 декабря 2013 г. № 1324)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0"/>
        <w:gridCol w:w="5040"/>
        <w:gridCol w:w="2355"/>
      </w:tblGrid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7/100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7/100%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7 /100%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11,4 дней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 человек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0(0%)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1/100%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1/100%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1/0%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0 /0%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1человек 100/%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 человек/%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Соотношение “педагогический работник/</w:t>
            </w:r>
            <w:proofErr w:type="spellStart"/>
            <w:r w:rsidRPr="00F05DF6">
              <w:rPr>
                <w:rFonts w:ascii="Times New Roman" w:hAnsi="Times New Roman"/>
                <w:sz w:val="24"/>
                <w:szCs w:val="24"/>
              </w:rPr>
              <w:t>воспитанник”в</w:t>
            </w:r>
            <w:proofErr w:type="spellEnd"/>
            <w:r w:rsidRPr="00F05DF6">
              <w:rPr>
                <w:rFonts w:ascii="Times New Roman" w:hAnsi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человек/человек</w:t>
            </w:r>
          </w:p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1,5/ 7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F05DF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05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 xml:space="preserve">63  </w:t>
            </w:r>
            <w:proofErr w:type="spellStart"/>
            <w:r w:rsidRPr="00F05DF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05D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05DF6" w:rsidRPr="00F05DF6" w:rsidTr="00F05DF6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DF6" w:rsidRPr="00F05DF6" w:rsidRDefault="00F05DF6" w:rsidP="00F05D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DF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eastAsia="Calibri" w:hAnsi="Times New Roman"/>
          <w:sz w:val="24"/>
          <w:szCs w:val="24"/>
        </w:rPr>
        <w:t>       </w:t>
      </w:r>
      <w:r w:rsidRPr="00F05DF6">
        <w:rPr>
          <w:rFonts w:ascii="Times New Roman" w:hAnsi="Times New Roman"/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7 человек.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Общая численность воспитанников в возрасте до 3 лет 0 человек.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Общая численность воспитанников в возрасте от 3 до 8 лет 7 человек.       Численность/удельный вес численности воспитанников в общей численности воспитанников, получающих услуги присмотра и ухода в режиме полного дня 7 человек/100%.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Средний показатель пропущенных дней при посещении дошкольной образовательной организации по болезни на одного воспитанника 11,4 дней, увеличение на 0,7 дней             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Общая численность педагогических работников 1 человек. В том числе: 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Численность/удельный вес численности педагогических работников, имеющих высшее образование 0 человек/100%. Этот показатель не изменился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Численность/удельный вес численности педагогических работников, имеющих высшее образование педагогической направленности (профиля) 0 человек .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Численность/удельный вес численности педагогических работников, имеющих среднее профессиональное образование 1человек/100%. Этот показатель не изменился по сравнению с прошлым годом.          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1 чел/100%.  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</w:r>
      <w:r w:rsidRPr="00F05DF6">
        <w:rPr>
          <w:rFonts w:ascii="Times New Roman" w:hAnsi="Times New Roman"/>
          <w:sz w:val="24"/>
          <w:szCs w:val="24"/>
        </w:rPr>
        <w:lastRenderedPageBreak/>
        <w:t xml:space="preserve">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 1 человек/ 100%.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   Соотношение «педагогический работник/воспитанник» в дошкольной образовательной организации 1 чел/7чел. Этот показатель увеличился по сравнению с прошлым годом(1/9).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>Наличие в образовательной организации следующих педагогических работников: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Музыкального руководителя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Инструктора по физической культуре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 Учителя-логопеда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Логопеда – нет. Этот показатель сохранился по сравнению с прошлым годом. Учителя - дефектолога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Педагога-психолога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Общая площадь помещений, в которых осуществляется образовательная деятельность, в расчете на одного воспитанника – 9 </w:t>
      </w:r>
      <w:proofErr w:type="spellStart"/>
      <w:r w:rsidRPr="00F05DF6">
        <w:rPr>
          <w:rFonts w:ascii="Times New Roman" w:hAnsi="Times New Roman"/>
          <w:sz w:val="24"/>
          <w:szCs w:val="24"/>
        </w:rPr>
        <w:t>кв.м</w:t>
      </w:r>
      <w:proofErr w:type="spellEnd"/>
      <w:r w:rsidRPr="00F05DF6">
        <w:rPr>
          <w:rFonts w:ascii="Times New Roman" w:hAnsi="Times New Roman"/>
          <w:sz w:val="24"/>
          <w:szCs w:val="24"/>
        </w:rPr>
        <w:t xml:space="preserve">. Этот показатель увеличился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Площадь помещений для организации дополнительных видов деятельности воспитанников - 63 </w:t>
      </w:r>
      <w:proofErr w:type="spellStart"/>
      <w:r w:rsidRPr="00F05DF6">
        <w:rPr>
          <w:rFonts w:ascii="Times New Roman" w:hAnsi="Times New Roman"/>
          <w:sz w:val="24"/>
          <w:szCs w:val="24"/>
        </w:rPr>
        <w:t>кв.м</w:t>
      </w:r>
      <w:proofErr w:type="spellEnd"/>
      <w:r w:rsidRPr="00F05DF6">
        <w:rPr>
          <w:rFonts w:ascii="Times New Roman" w:hAnsi="Times New Roman"/>
          <w:sz w:val="24"/>
          <w:szCs w:val="24"/>
        </w:rPr>
        <w:t xml:space="preserve">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Наличие физкультурного зала – да.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Наличие музыкального зала – нет. Этот показатель сохранился по сравнению с прошлым годом. </w:t>
      </w:r>
    </w:p>
    <w:p w:rsidR="00F05DF6" w:rsidRPr="00F05DF6" w:rsidRDefault="00F05DF6" w:rsidP="00F05D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05DF6">
        <w:rPr>
          <w:rFonts w:ascii="Times New Roman" w:hAnsi="Times New Roman"/>
          <w:sz w:val="24"/>
          <w:szCs w:val="24"/>
        </w:rPr>
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– да. Этот показатель сохранился по сравнению с прошлым годом. </w:t>
      </w:r>
      <w:r w:rsidRPr="00F05DF6">
        <w:rPr>
          <w:rFonts w:ascii="Times New Roman" w:eastAsia="Calibri" w:hAnsi="Times New Roman"/>
          <w:sz w:val="24"/>
          <w:szCs w:val="24"/>
        </w:rPr>
        <w:t xml:space="preserve"> </w:t>
      </w:r>
    </w:p>
    <w:p w:rsidR="00F05DF6" w:rsidRPr="00407CB2" w:rsidRDefault="00F05DF6" w:rsidP="00F05DF6">
      <w:pPr>
        <w:rPr>
          <w:sz w:val="28"/>
          <w:szCs w:val="28"/>
        </w:rPr>
      </w:pPr>
    </w:p>
    <w:p w:rsidR="00F05DF6" w:rsidRPr="00407CB2" w:rsidRDefault="00F05DF6" w:rsidP="00F05DF6">
      <w:pPr>
        <w:jc w:val="both"/>
        <w:rPr>
          <w:sz w:val="28"/>
          <w:szCs w:val="28"/>
        </w:rPr>
      </w:pPr>
    </w:p>
    <w:p w:rsidR="00F05DF6" w:rsidRDefault="00F05DF6" w:rsidP="00F05DF6"/>
    <w:p w:rsidR="00F05DF6" w:rsidRPr="00885A9D" w:rsidRDefault="00F05DF6" w:rsidP="008670D6">
      <w:pPr>
        <w:pStyle w:val="ConsPlusNonformat"/>
        <w:widowControl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670D6" w:rsidRPr="00885A9D" w:rsidRDefault="008670D6" w:rsidP="008670D6">
      <w:pPr>
        <w:pStyle w:val="a8"/>
        <w:ind w:right="-2" w:firstLine="708"/>
        <w:contextualSpacing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8670D6" w:rsidRPr="00885A9D" w:rsidRDefault="008670D6" w:rsidP="008670D6">
      <w:pPr>
        <w:pStyle w:val="a8"/>
        <w:contextualSpacing/>
        <w:rPr>
          <w:rFonts w:ascii="Times New Roman" w:hAnsi="Times New Roman"/>
          <w:sz w:val="24"/>
          <w:szCs w:val="24"/>
        </w:rPr>
      </w:pPr>
    </w:p>
    <w:p w:rsidR="008670D6" w:rsidRPr="00885A9D" w:rsidRDefault="008670D6" w:rsidP="008670D6">
      <w:pPr>
        <w:pStyle w:val="a8"/>
        <w:contextualSpacing/>
        <w:rPr>
          <w:rFonts w:ascii="Times New Roman" w:hAnsi="Times New Roman"/>
          <w:sz w:val="24"/>
          <w:szCs w:val="24"/>
        </w:rPr>
      </w:pPr>
    </w:p>
    <w:p w:rsidR="008670D6" w:rsidRDefault="008670D6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BB1D28" w:rsidRDefault="00BB1D28" w:rsidP="008670D6">
      <w:pPr>
        <w:spacing w:after="0" w:line="240" w:lineRule="auto"/>
        <w:rPr>
          <w:rFonts w:ascii="Times New Roman" w:hAnsi="Times New Roman"/>
        </w:rPr>
      </w:pPr>
    </w:p>
    <w:p w:rsidR="00E46EE1" w:rsidRDefault="00E46EE1" w:rsidP="008670D6">
      <w:pPr>
        <w:spacing w:after="0" w:line="240" w:lineRule="auto"/>
        <w:rPr>
          <w:rFonts w:ascii="Times New Roman" w:hAnsi="Times New Roman"/>
        </w:rPr>
      </w:pPr>
    </w:p>
    <w:p w:rsidR="00E46EE1" w:rsidRDefault="00E46EE1" w:rsidP="008670D6">
      <w:pPr>
        <w:spacing w:after="0" w:line="240" w:lineRule="auto"/>
        <w:rPr>
          <w:rFonts w:ascii="Times New Roman" w:hAnsi="Times New Roman"/>
        </w:rPr>
      </w:pPr>
    </w:p>
    <w:p w:rsidR="00E46EE1" w:rsidRDefault="00E46EE1" w:rsidP="008670D6">
      <w:pPr>
        <w:spacing w:after="0" w:line="240" w:lineRule="auto"/>
        <w:rPr>
          <w:rFonts w:ascii="Times New Roman" w:hAnsi="Times New Roman"/>
        </w:rPr>
      </w:pPr>
    </w:p>
    <w:p w:rsidR="00E46EE1" w:rsidRDefault="00E46EE1" w:rsidP="008670D6">
      <w:pPr>
        <w:spacing w:after="0" w:line="240" w:lineRule="auto"/>
        <w:rPr>
          <w:rFonts w:ascii="Times New Roman" w:hAnsi="Times New Roman"/>
        </w:rPr>
      </w:pPr>
    </w:p>
    <w:p w:rsidR="00E46EE1" w:rsidRPr="00885A9D" w:rsidRDefault="00E46EE1" w:rsidP="008670D6">
      <w:pPr>
        <w:spacing w:after="0" w:line="240" w:lineRule="auto"/>
        <w:rPr>
          <w:rFonts w:ascii="Times New Roman" w:hAnsi="Times New Roman"/>
        </w:rPr>
      </w:pPr>
    </w:p>
    <w:p w:rsidR="008670D6" w:rsidRPr="00885A9D" w:rsidRDefault="008670D6" w:rsidP="00867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A9D">
        <w:rPr>
          <w:rFonts w:ascii="Times New Roman" w:hAnsi="Times New Roman"/>
          <w:sz w:val="24"/>
          <w:szCs w:val="24"/>
        </w:rPr>
        <w:lastRenderedPageBreak/>
        <w:t xml:space="preserve">Показатели деятельности МБОУ СОШ №24 </w:t>
      </w:r>
      <w:proofErr w:type="spellStart"/>
      <w:r w:rsidRPr="00885A9D">
        <w:rPr>
          <w:rFonts w:ascii="Times New Roman" w:hAnsi="Times New Roman"/>
          <w:sz w:val="24"/>
          <w:szCs w:val="24"/>
        </w:rPr>
        <w:t>п.Бира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520"/>
        <w:gridCol w:w="2092"/>
      </w:tblGrid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A9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092" w:type="dxa"/>
          </w:tcPr>
          <w:p w:rsidR="008670D6" w:rsidRPr="00E46EE1" w:rsidRDefault="006F0E53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EE1">
              <w:rPr>
                <w:rFonts w:ascii="Times New Roman" w:hAnsi="Times New Roman"/>
                <w:sz w:val="24"/>
                <w:szCs w:val="24"/>
              </w:rPr>
              <w:t>285</w:t>
            </w:r>
            <w:r w:rsidR="008670D6" w:rsidRPr="00E46EE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92" w:type="dxa"/>
          </w:tcPr>
          <w:p w:rsidR="008670D6" w:rsidRPr="00E46EE1" w:rsidRDefault="00E46EE1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8670D6" w:rsidRPr="00E46EE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92" w:type="dxa"/>
          </w:tcPr>
          <w:p w:rsidR="008670D6" w:rsidRPr="00E46EE1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EE1">
              <w:rPr>
                <w:rFonts w:ascii="Times New Roman" w:hAnsi="Times New Roman"/>
                <w:sz w:val="24"/>
                <w:szCs w:val="24"/>
              </w:rPr>
              <w:t>1</w:t>
            </w:r>
            <w:r w:rsidR="006F0E53" w:rsidRPr="00E46EE1">
              <w:rPr>
                <w:rFonts w:ascii="Times New Roman" w:hAnsi="Times New Roman"/>
                <w:sz w:val="24"/>
                <w:szCs w:val="24"/>
              </w:rPr>
              <w:t>50</w:t>
            </w:r>
            <w:r w:rsidRPr="00E46EE1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92" w:type="dxa"/>
          </w:tcPr>
          <w:p w:rsidR="008670D6" w:rsidRPr="00E46EE1" w:rsidRDefault="006F0E53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EE1">
              <w:rPr>
                <w:rFonts w:ascii="Times New Roman" w:hAnsi="Times New Roman"/>
                <w:sz w:val="24"/>
                <w:szCs w:val="24"/>
              </w:rPr>
              <w:t>21</w:t>
            </w:r>
            <w:r w:rsidR="008670D6" w:rsidRPr="00E46EE1">
              <w:rPr>
                <w:rFonts w:ascii="Times New Roman" w:hAnsi="Times New Roman"/>
                <w:sz w:val="24"/>
                <w:szCs w:val="24"/>
              </w:rPr>
              <w:t xml:space="preserve"> человека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 человека, 31%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3,8 балла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3,4 балла</w:t>
            </w:r>
          </w:p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61 балл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11 класса по математике (профильная), ( базовая )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31 балл</w:t>
            </w:r>
          </w:p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3,8 балла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выпускников11 класса, получивших 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выпускников11 класса, получивших 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 0%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 человек 5,8 %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11 </w:t>
            </w: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0 человек 0 %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 конкурсах, а общей численности учащихся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 xml:space="preserve">163 человека 64 % 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учащихся- победителей и призеров олимпиад, смотров конкурсов, а общей численности учащихся, в том числе: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37 человек 15 %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26 человек 11 %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5 человек 2%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0 человек 0 %</w:t>
            </w:r>
          </w:p>
        </w:tc>
      </w:tr>
      <w:tr w:rsidR="008670D6" w:rsidRPr="00885A9D" w:rsidTr="00B72F1C">
        <w:tc>
          <w:tcPr>
            <w:tcW w:w="959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520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92" w:type="dxa"/>
          </w:tcPr>
          <w:p w:rsidR="008670D6" w:rsidRPr="00885A9D" w:rsidRDefault="008670D6" w:rsidP="00B72F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A9D">
              <w:rPr>
                <w:rFonts w:ascii="Times New Roman" w:hAnsi="Times New Roman"/>
                <w:sz w:val="24"/>
                <w:szCs w:val="24"/>
              </w:rPr>
              <w:t>12 человек 52%</w:t>
            </w:r>
          </w:p>
        </w:tc>
      </w:tr>
    </w:tbl>
    <w:p w:rsidR="00E72FC7" w:rsidRDefault="00E72FC7"/>
    <w:sectPr w:rsidR="00E7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-BoldMT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E54394"/>
    <w:multiLevelType w:val="multilevel"/>
    <w:tmpl w:val="615800A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">
    <w:nsid w:val="1A6D6BE4"/>
    <w:multiLevelType w:val="multilevel"/>
    <w:tmpl w:val="1A6D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B794A"/>
    <w:multiLevelType w:val="multilevel"/>
    <w:tmpl w:val="BF6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0141ED"/>
    <w:multiLevelType w:val="multilevel"/>
    <w:tmpl w:val="1F16E5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6967D75"/>
    <w:multiLevelType w:val="multilevel"/>
    <w:tmpl w:val="A0B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6">
    <w:nsid w:val="27BC10D5"/>
    <w:multiLevelType w:val="multilevel"/>
    <w:tmpl w:val="F06E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4D56B3"/>
    <w:multiLevelType w:val="multilevel"/>
    <w:tmpl w:val="1A6D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00517"/>
    <w:multiLevelType w:val="hybridMultilevel"/>
    <w:tmpl w:val="E038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682A96"/>
    <w:multiLevelType w:val="multilevel"/>
    <w:tmpl w:val="A17CB398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08E5178"/>
    <w:multiLevelType w:val="hybridMultilevel"/>
    <w:tmpl w:val="53D20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67AA1"/>
    <w:multiLevelType w:val="multilevel"/>
    <w:tmpl w:val="06F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63736"/>
    <w:multiLevelType w:val="hybridMultilevel"/>
    <w:tmpl w:val="A6BA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F63ECF"/>
    <w:multiLevelType w:val="hybridMultilevel"/>
    <w:tmpl w:val="2828F45A"/>
    <w:lvl w:ilvl="0" w:tplc="70C005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834518"/>
    <w:multiLevelType w:val="multilevel"/>
    <w:tmpl w:val="F7BE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5">
    <w:nsid w:val="69D85A2F"/>
    <w:multiLevelType w:val="multilevel"/>
    <w:tmpl w:val="E9D2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EC557F5"/>
    <w:multiLevelType w:val="hybridMultilevel"/>
    <w:tmpl w:val="2FF8C64C"/>
    <w:lvl w:ilvl="0" w:tplc="4C8E62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EA2F1E"/>
    <w:multiLevelType w:val="multilevel"/>
    <w:tmpl w:val="6FEA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D10EE"/>
    <w:multiLevelType w:val="multilevel"/>
    <w:tmpl w:val="06F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570016"/>
    <w:multiLevelType w:val="hybridMultilevel"/>
    <w:tmpl w:val="16283D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5"/>
  </w:num>
  <w:num w:numId="5">
    <w:abstractNumId w:val="3"/>
  </w:num>
  <w:num w:numId="6">
    <w:abstractNumId w:val="12"/>
  </w:num>
  <w:num w:numId="7">
    <w:abstractNumId w:val="4"/>
  </w:num>
  <w:num w:numId="8">
    <w:abstractNumId w:val="20"/>
  </w:num>
  <w:num w:numId="9">
    <w:abstractNumId w:val="10"/>
  </w:num>
  <w:num w:numId="10">
    <w:abstractNumId w:val="8"/>
  </w:num>
  <w:num w:numId="11">
    <w:abstractNumId w:val="6"/>
  </w:num>
  <w:num w:numId="12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8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C"/>
    <w:rsid w:val="0002077F"/>
    <w:rsid w:val="000239F8"/>
    <w:rsid w:val="000250A1"/>
    <w:rsid w:val="0002531B"/>
    <w:rsid w:val="000335B8"/>
    <w:rsid w:val="000538DC"/>
    <w:rsid w:val="000653B8"/>
    <w:rsid w:val="00073548"/>
    <w:rsid w:val="000B1262"/>
    <w:rsid w:val="000F745C"/>
    <w:rsid w:val="00107E0C"/>
    <w:rsid w:val="00132DEF"/>
    <w:rsid w:val="00160DE2"/>
    <w:rsid w:val="00166564"/>
    <w:rsid w:val="0018274B"/>
    <w:rsid w:val="001B2455"/>
    <w:rsid w:val="001B5C37"/>
    <w:rsid w:val="001C6BC5"/>
    <w:rsid w:val="00205EA0"/>
    <w:rsid w:val="002461D6"/>
    <w:rsid w:val="00246794"/>
    <w:rsid w:val="00266CA6"/>
    <w:rsid w:val="002707AE"/>
    <w:rsid w:val="002724CC"/>
    <w:rsid w:val="002926D7"/>
    <w:rsid w:val="00297E4E"/>
    <w:rsid w:val="002B0527"/>
    <w:rsid w:val="002B41DB"/>
    <w:rsid w:val="002C5CB9"/>
    <w:rsid w:val="002D2609"/>
    <w:rsid w:val="002D6F0C"/>
    <w:rsid w:val="002E5915"/>
    <w:rsid w:val="002F5B1C"/>
    <w:rsid w:val="003202A6"/>
    <w:rsid w:val="003639FB"/>
    <w:rsid w:val="00386199"/>
    <w:rsid w:val="003C0596"/>
    <w:rsid w:val="003D76DC"/>
    <w:rsid w:val="003E1FEB"/>
    <w:rsid w:val="003E32D1"/>
    <w:rsid w:val="00402872"/>
    <w:rsid w:val="0041304D"/>
    <w:rsid w:val="004350C0"/>
    <w:rsid w:val="004355A7"/>
    <w:rsid w:val="0044563A"/>
    <w:rsid w:val="0044793D"/>
    <w:rsid w:val="0046145A"/>
    <w:rsid w:val="00464A59"/>
    <w:rsid w:val="00477138"/>
    <w:rsid w:val="004864FC"/>
    <w:rsid w:val="004A4CBD"/>
    <w:rsid w:val="004B6ED6"/>
    <w:rsid w:val="004C6636"/>
    <w:rsid w:val="004F70B2"/>
    <w:rsid w:val="005037EC"/>
    <w:rsid w:val="00503A5A"/>
    <w:rsid w:val="00530C7A"/>
    <w:rsid w:val="005316CF"/>
    <w:rsid w:val="005360D9"/>
    <w:rsid w:val="005412EB"/>
    <w:rsid w:val="00554638"/>
    <w:rsid w:val="00555291"/>
    <w:rsid w:val="0056430F"/>
    <w:rsid w:val="00580D37"/>
    <w:rsid w:val="00584757"/>
    <w:rsid w:val="00595318"/>
    <w:rsid w:val="005A0BE7"/>
    <w:rsid w:val="005B0980"/>
    <w:rsid w:val="005C3A8D"/>
    <w:rsid w:val="005D0422"/>
    <w:rsid w:val="005E6B94"/>
    <w:rsid w:val="006062F8"/>
    <w:rsid w:val="006122CE"/>
    <w:rsid w:val="00632C3E"/>
    <w:rsid w:val="00635D16"/>
    <w:rsid w:val="0066296F"/>
    <w:rsid w:val="00664A64"/>
    <w:rsid w:val="00664DCC"/>
    <w:rsid w:val="00681EA4"/>
    <w:rsid w:val="006A5055"/>
    <w:rsid w:val="006B3277"/>
    <w:rsid w:val="006D5EAA"/>
    <w:rsid w:val="006E2709"/>
    <w:rsid w:val="006E2F70"/>
    <w:rsid w:val="006E59C3"/>
    <w:rsid w:val="006F0E53"/>
    <w:rsid w:val="00707CA5"/>
    <w:rsid w:val="007164DA"/>
    <w:rsid w:val="00727EB6"/>
    <w:rsid w:val="00761BC1"/>
    <w:rsid w:val="00790DDC"/>
    <w:rsid w:val="007A1FBC"/>
    <w:rsid w:val="007B23F5"/>
    <w:rsid w:val="007C1C2B"/>
    <w:rsid w:val="007D72F2"/>
    <w:rsid w:val="007E010D"/>
    <w:rsid w:val="007E5A22"/>
    <w:rsid w:val="007E677C"/>
    <w:rsid w:val="00812395"/>
    <w:rsid w:val="008670D6"/>
    <w:rsid w:val="008702D7"/>
    <w:rsid w:val="00880730"/>
    <w:rsid w:val="008A239E"/>
    <w:rsid w:val="00912A87"/>
    <w:rsid w:val="00944C44"/>
    <w:rsid w:val="00956137"/>
    <w:rsid w:val="009650E3"/>
    <w:rsid w:val="00971502"/>
    <w:rsid w:val="0097780C"/>
    <w:rsid w:val="00993DE8"/>
    <w:rsid w:val="009A69CE"/>
    <w:rsid w:val="009B203B"/>
    <w:rsid w:val="009E085E"/>
    <w:rsid w:val="009F7D49"/>
    <w:rsid w:val="00A17AA3"/>
    <w:rsid w:val="00A325EA"/>
    <w:rsid w:val="00A438BB"/>
    <w:rsid w:val="00A5384A"/>
    <w:rsid w:val="00A55072"/>
    <w:rsid w:val="00A602AF"/>
    <w:rsid w:val="00A65568"/>
    <w:rsid w:val="00A8446D"/>
    <w:rsid w:val="00A85EB1"/>
    <w:rsid w:val="00A86F44"/>
    <w:rsid w:val="00A92187"/>
    <w:rsid w:val="00A96A76"/>
    <w:rsid w:val="00AA2D21"/>
    <w:rsid w:val="00AB1526"/>
    <w:rsid w:val="00AB75C1"/>
    <w:rsid w:val="00AC1A33"/>
    <w:rsid w:val="00AD289C"/>
    <w:rsid w:val="00AE2C87"/>
    <w:rsid w:val="00AE63C3"/>
    <w:rsid w:val="00AE68BA"/>
    <w:rsid w:val="00AF0294"/>
    <w:rsid w:val="00AF17CD"/>
    <w:rsid w:val="00B34323"/>
    <w:rsid w:val="00B51789"/>
    <w:rsid w:val="00B51D8A"/>
    <w:rsid w:val="00B72F1C"/>
    <w:rsid w:val="00B754E8"/>
    <w:rsid w:val="00BB15F6"/>
    <w:rsid w:val="00BB1D28"/>
    <w:rsid w:val="00BB2BEA"/>
    <w:rsid w:val="00BD1CC3"/>
    <w:rsid w:val="00BD5105"/>
    <w:rsid w:val="00C06412"/>
    <w:rsid w:val="00C40ECE"/>
    <w:rsid w:val="00C43502"/>
    <w:rsid w:val="00C654DA"/>
    <w:rsid w:val="00C819B2"/>
    <w:rsid w:val="00C87ACB"/>
    <w:rsid w:val="00C94A25"/>
    <w:rsid w:val="00CD37B0"/>
    <w:rsid w:val="00CE13C7"/>
    <w:rsid w:val="00CE5A27"/>
    <w:rsid w:val="00CF0F73"/>
    <w:rsid w:val="00D12DCA"/>
    <w:rsid w:val="00D222C4"/>
    <w:rsid w:val="00D35D9B"/>
    <w:rsid w:val="00D625DB"/>
    <w:rsid w:val="00D87A69"/>
    <w:rsid w:val="00D9676B"/>
    <w:rsid w:val="00D96BF5"/>
    <w:rsid w:val="00DA499D"/>
    <w:rsid w:val="00DB2DE7"/>
    <w:rsid w:val="00DC4437"/>
    <w:rsid w:val="00DD2483"/>
    <w:rsid w:val="00DD63AF"/>
    <w:rsid w:val="00DF132C"/>
    <w:rsid w:val="00DF2E3F"/>
    <w:rsid w:val="00DF7494"/>
    <w:rsid w:val="00E12EFC"/>
    <w:rsid w:val="00E15DC8"/>
    <w:rsid w:val="00E32019"/>
    <w:rsid w:val="00E46EE1"/>
    <w:rsid w:val="00E51622"/>
    <w:rsid w:val="00E60313"/>
    <w:rsid w:val="00E71EB3"/>
    <w:rsid w:val="00E72FC7"/>
    <w:rsid w:val="00E852C2"/>
    <w:rsid w:val="00EA408C"/>
    <w:rsid w:val="00EA435F"/>
    <w:rsid w:val="00EB6BD0"/>
    <w:rsid w:val="00EC3C11"/>
    <w:rsid w:val="00EE5237"/>
    <w:rsid w:val="00F052FA"/>
    <w:rsid w:val="00F05DF6"/>
    <w:rsid w:val="00F20C9E"/>
    <w:rsid w:val="00F2254B"/>
    <w:rsid w:val="00F228B6"/>
    <w:rsid w:val="00F37E36"/>
    <w:rsid w:val="00F422F6"/>
    <w:rsid w:val="00F52537"/>
    <w:rsid w:val="00F54926"/>
    <w:rsid w:val="00F60E3B"/>
    <w:rsid w:val="00F66650"/>
    <w:rsid w:val="00F706FD"/>
    <w:rsid w:val="00F71589"/>
    <w:rsid w:val="00F73E26"/>
    <w:rsid w:val="00F949F8"/>
    <w:rsid w:val="00F9684F"/>
    <w:rsid w:val="00FC55F5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0D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8670D6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70D6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70D6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670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70D6"/>
    <w:pPr>
      <w:keepNext/>
      <w:spacing w:after="0" w:line="240" w:lineRule="auto"/>
      <w:ind w:left="66"/>
      <w:jc w:val="both"/>
      <w:outlineLvl w:val="5"/>
    </w:pPr>
    <w:rPr>
      <w:rFonts w:ascii="Times New Roman" w:hAnsi="Times New Roman"/>
      <w:b/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8670D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70D6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70D6"/>
    <w:pPr>
      <w:keepNext/>
      <w:spacing w:after="0" w:line="240" w:lineRule="auto"/>
      <w:outlineLvl w:val="8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0D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70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7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7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670D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670D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670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8670D6"/>
    <w:rPr>
      <w:rFonts w:cs="Times New Roman"/>
      <w:color w:val="0000FF"/>
      <w:u w:val="single"/>
    </w:rPr>
  </w:style>
  <w:style w:type="paragraph" w:customStyle="1" w:styleId="Default">
    <w:name w:val="Default"/>
    <w:rsid w:val="0086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8670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670D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670D6"/>
    <w:pPr>
      <w:spacing w:after="0" w:line="240" w:lineRule="auto"/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9">
    <w:name w:val="Основной текст Знак"/>
    <w:basedOn w:val="a0"/>
    <w:link w:val="a8"/>
    <w:uiPriority w:val="99"/>
    <w:rsid w:val="008670D6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uiPriority w:val="99"/>
    <w:rsid w:val="008670D6"/>
    <w:pPr>
      <w:spacing w:after="0" w:line="240" w:lineRule="auto"/>
      <w:ind w:right="-766"/>
      <w:jc w:val="center"/>
    </w:pPr>
    <w:rPr>
      <w:rFonts w:ascii="Bookman Old Style" w:hAnsi="Bookman Old Style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670D6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8670D6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8670D6"/>
    <w:rPr>
      <w:rFonts w:ascii="Arial" w:eastAsia="Times New Roman" w:hAnsi="Arial" w:cs="Arial"/>
      <w:b/>
      <w:bCs/>
      <w:szCs w:val="24"/>
      <w:lang w:eastAsia="ru-RU"/>
    </w:rPr>
  </w:style>
  <w:style w:type="paragraph" w:styleId="31">
    <w:name w:val="Body Text 3"/>
    <w:basedOn w:val="a"/>
    <w:link w:val="32"/>
    <w:uiPriority w:val="99"/>
    <w:rsid w:val="008670D6"/>
    <w:pPr>
      <w:spacing w:after="0" w:line="240" w:lineRule="auto"/>
      <w:ind w:right="-766"/>
    </w:pPr>
    <w:rPr>
      <w:rFonts w:ascii="Verdana" w:hAnsi="Verdana"/>
      <w:b/>
      <w:i/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670D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670D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867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uiPriority w:val="99"/>
    <w:rsid w:val="008670D6"/>
    <w:rPr>
      <w:rFonts w:cs="Times New Roman"/>
    </w:rPr>
  </w:style>
  <w:style w:type="character" w:customStyle="1" w:styleId="af">
    <w:name w:val="Текст сноски Знак"/>
    <w:basedOn w:val="a0"/>
    <w:link w:val="af0"/>
    <w:uiPriority w:val="99"/>
    <w:semiHidden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rsid w:val="008670D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670D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8670D6"/>
    <w:pPr>
      <w:autoSpaceDE w:val="0"/>
      <w:autoSpaceDN w:val="0"/>
      <w:spacing w:before="120" w:after="60" w:line="32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rsid w:val="008670D6"/>
    <w:rPr>
      <w:rFonts w:ascii="Tahoma" w:eastAsia="Calibri" w:hAnsi="Tahoma" w:cs="Times New Roman"/>
      <w:sz w:val="16"/>
      <w:szCs w:val="16"/>
      <w:lang w:eastAsia="ko-KR"/>
    </w:rPr>
  </w:style>
  <w:style w:type="paragraph" w:styleId="af2">
    <w:name w:val="Balloon Text"/>
    <w:basedOn w:val="a"/>
    <w:link w:val="af1"/>
    <w:uiPriority w:val="99"/>
    <w:semiHidden/>
    <w:rsid w:val="008670D6"/>
    <w:pPr>
      <w:spacing w:after="0" w:line="240" w:lineRule="auto"/>
    </w:pPr>
    <w:rPr>
      <w:rFonts w:ascii="Tahoma" w:eastAsia="Calibri" w:hAnsi="Tahoma"/>
      <w:sz w:val="16"/>
      <w:szCs w:val="16"/>
      <w:lang w:eastAsia="ko-KR"/>
    </w:rPr>
  </w:style>
  <w:style w:type="character" w:customStyle="1" w:styleId="12">
    <w:name w:val="Текст выноски Знак1"/>
    <w:basedOn w:val="a0"/>
    <w:uiPriority w:val="99"/>
    <w:semiHidden/>
    <w:rsid w:val="008670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67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70D6"/>
    <w:pPr>
      <w:ind w:left="720"/>
      <w:contextualSpacing/>
    </w:pPr>
  </w:style>
  <w:style w:type="paragraph" w:styleId="af4">
    <w:name w:val="Normal (Web)"/>
    <w:basedOn w:val="a"/>
    <w:link w:val="af5"/>
    <w:uiPriority w:val="99"/>
    <w:rsid w:val="00867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бычный (веб) Знак"/>
    <w:link w:val="af4"/>
    <w:locked/>
    <w:rsid w:val="00867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67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867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867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6"/>
    <w:uiPriority w:val="99"/>
    <w:semiHidden/>
    <w:rsid w:val="008670D6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8670D6"/>
    <w:rPr>
      <w:rFonts w:ascii="Calibri" w:eastAsia="Times New Roman" w:hAnsi="Calibri" w:cs="Times New Roman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8670D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Базовый"/>
    <w:uiPriority w:val="99"/>
    <w:rsid w:val="0086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99"/>
    <w:qFormat/>
    <w:rsid w:val="008670D6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8670D6"/>
    <w:rPr>
      <w:rFonts w:cs="Times New Roman"/>
    </w:rPr>
  </w:style>
  <w:style w:type="paragraph" w:customStyle="1" w:styleId="c9">
    <w:name w:val="c9"/>
    <w:basedOn w:val="a"/>
    <w:uiPriority w:val="99"/>
    <w:rsid w:val="00867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670D6"/>
    <w:rPr>
      <w:rFonts w:cs="Times New Roman"/>
    </w:rPr>
  </w:style>
  <w:style w:type="table" w:customStyle="1" w:styleId="15">
    <w:name w:val="Сетка таблицы1"/>
    <w:basedOn w:val="a1"/>
    <w:next w:val="afb"/>
    <w:uiPriority w:val="59"/>
    <w:rsid w:val="008670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uiPriority w:val="59"/>
    <w:rsid w:val="0086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7A1FBC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eastAsia="en-US" w:bidi="en-US"/>
    </w:rPr>
  </w:style>
  <w:style w:type="character" w:customStyle="1" w:styleId="FontStyle396">
    <w:name w:val="Font Style396"/>
    <w:uiPriority w:val="99"/>
    <w:rsid w:val="00F05DF6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05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0D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8670D6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8670D6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670D6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670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670D6"/>
    <w:pPr>
      <w:keepNext/>
      <w:spacing w:after="0" w:line="240" w:lineRule="auto"/>
      <w:ind w:left="66"/>
      <w:jc w:val="both"/>
      <w:outlineLvl w:val="5"/>
    </w:pPr>
    <w:rPr>
      <w:rFonts w:ascii="Times New Roman" w:hAnsi="Times New Roman"/>
      <w:b/>
      <w:szCs w:val="20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8670D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8670D6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670D6"/>
    <w:pPr>
      <w:keepNext/>
      <w:spacing w:after="0" w:line="240" w:lineRule="auto"/>
      <w:outlineLvl w:val="8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0D6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670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67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670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670D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670D6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670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670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8670D6"/>
    <w:rPr>
      <w:rFonts w:cs="Times New Roman"/>
      <w:color w:val="0000FF"/>
      <w:u w:val="single"/>
    </w:rPr>
  </w:style>
  <w:style w:type="paragraph" w:customStyle="1" w:styleId="Default">
    <w:name w:val="Default"/>
    <w:rsid w:val="008670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8670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670D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8670D6"/>
    <w:pPr>
      <w:spacing w:after="0" w:line="240" w:lineRule="auto"/>
      <w:ind w:right="-766"/>
      <w:jc w:val="center"/>
    </w:pPr>
    <w:rPr>
      <w:rFonts w:ascii="Tahoma" w:hAnsi="Tahoma"/>
      <w:b/>
      <w:sz w:val="20"/>
      <w:szCs w:val="20"/>
      <w:u w:val="single"/>
    </w:rPr>
  </w:style>
  <w:style w:type="character" w:customStyle="1" w:styleId="a9">
    <w:name w:val="Основной текст Знак"/>
    <w:basedOn w:val="a0"/>
    <w:link w:val="a8"/>
    <w:uiPriority w:val="99"/>
    <w:rsid w:val="008670D6"/>
    <w:rPr>
      <w:rFonts w:ascii="Tahoma" w:eastAsia="Times New Roman" w:hAnsi="Tahoma" w:cs="Times New Roman"/>
      <w:b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uiPriority w:val="99"/>
    <w:rsid w:val="008670D6"/>
    <w:pPr>
      <w:spacing w:after="0" w:line="240" w:lineRule="auto"/>
      <w:ind w:right="-766"/>
      <w:jc w:val="center"/>
    </w:pPr>
    <w:rPr>
      <w:rFonts w:ascii="Bookman Old Style" w:hAnsi="Bookman Old Style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670D6"/>
    <w:rPr>
      <w:rFonts w:ascii="Bookman Old Style" w:eastAsia="Times New Roman" w:hAnsi="Bookman Old Style" w:cs="Times New Roman"/>
      <w:b/>
      <w:szCs w:val="20"/>
      <w:lang w:eastAsia="ru-RU"/>
    </w:rPr>
  </w:style>
  <w:style w:type="paragraph" w:styleId="aa">
    <w:name w:val="Subtitle"/>
    <w:basedOn w:val="a"/>
    <w:link w:val="ab"/>
    <w:uiPriority w:val="99"/>
    <w:qFormat/>
    <w:rsid w:val="008670D6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hAnsi="Arial" w:cs="Arial"/>
      <w:b/>
      <w:bCs/>
      <w:szCs w:val="24"/>
    </w:rPr>
  </w:style>
  <w:style w:type="character" w:customStyle="1" w:styleId="ab">
    <w:name w:val="Подзаголовок Знак"/>
    <w:basedOn w:val="a0"/>
    <w:link w:val="aa"/>
    <w:uiPriority w:val="99"/>
    <w:rsid w:val="008670D6"/>
    <w:rPr>
      <w:rFonts w:ascii="Arial" w:eastAsia="Times New Roman" w:hAnsi="Arial" w:cs="Arial"/>
      <w:b/>
      <w:bCs/>
      <w:szCs w:val="24"/>
      <w:lang w:eastAsia="ru-RU"/>
    </w:rPr>
  </w:style>
  <w:style w:type="paragraph" w:styleId="31">
    <w:name w:val="Body Text 3"/>
    <w:basedOn w:val="a"/>
    <w:link w:val="32"/>
    <w:uiPriority w:val="99"/>
    <w:rsid w:val="008670D6"/>
    <w:pPr>
      <w:spacing w:after="0" w:line="240" w:lineRule="auto"/>
      <w:ind w:right="-766"/>
    </w:pPr>
    <w:rPr>
      <w:rFonts w:ascii="Verdana" w:hAnsi="Verdana"/>
      <w:b/>
      <w:i/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8670D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670D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8670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uiPriority w:val="99"/>
    <w:rsid w:val="008670D6"/>
    <w:rPr>
      <w:rFonts w:cs="Times New Roman"/>
    </w:rPr>
  </w:style>
  <w:style w:type="character" w:customStyle="1" w:styleId="af">
    <w:name w:val="Текст сноски Знак"/>
    <w:basedOn w:val="a0"/>
    <w:link w:val="af0"/>
    <w:uiPriority w:val="99"/>
    <w:semiHidden/>
    <w:rsid w:val="00867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rsid w:val="008670D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8670D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uiPriority w:val="99"/>
    <w:rsid w:val="008670D6"/>
    <w:pPr>
      <w:autoSpaceDE w:val="0"/>
      <w:autoSpaceDN w:val="0"/>
      <w:spacing w:before="120" w:after="60" w:line="32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af1">
    <w:name w:val="Текст выноски Знак"/>
    <w:basedOn w:val="a0"/>
    <w:link w:val="af2"/>
    <w:uiPriority w:val="99"/>
    <w:semiHidden/>
    <w:rsid w:val="008670D6"/>
    <w:rPr>
      <w:rFonts w:ascii="Tahoma" w:eastAsia="Calibri" w:hAnsi="Tahoma" w:cs="Times New Roman"/>
      <w:sz w:val="16"/>
      <w:szCs w:val="16"/>
      <w:lang w:eastAsia="ko-KR"/>
    </w:rPr>
  </w:style>
  <w:style w:type="paragraph" w:styleId="af2">
    <w:name w:val="Balloon Text"/>
    <w:basedOn w:val="a"/>
    <w:link w:val="af1"/>
    <w:uiPriority w:val="99"/>
    <w:semiHidden/>
    <w:rsid w:val="008670D6"/>
    <w:pPr>
      <w:spacing w:after="0" w:line="240" w:lineRule="auto"/>
    </w:pPr>
    <w:rPr>
      <w:rFonts w:ascii="Tahoma" w:eastAsia="Calibri" w:hAnsi="Tahoma"/>
      <w:sz w:val="16"/>
      <w:szCs w:val="16"/>
      <w:lang w:eastAsia="ko-KR"/>
    </w:rPr>
  </w:style>
  <w:style w:type="character" w:customStyle="1" w:styleId="12">
    <w:name w:val="Текст выноски Знак1"/>
    <w:basedOn w:val="a0"/>
    <w:uiPriority w:val="99"/>
    <w:semiHidden/>
    <w:rsid w:val="008670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867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670D6"/>
    <w:pPr>
      <w:ind w:left="720"/>
      <w:contextualSpacing/>
    </w:pPr>
  </w:style>
  <w:style w:type="paragraph" w:styleId="af4">
    <w:name w:val="Normal (Web)"/>
    <w:basedOn w:val="a"/>
    <w:link w:val="af5"/>
    <w:uiPriority w:val="99"/>
    <w:rsid w:val="00867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бычный (веб) Знак"/>
    <w:link w:val="af4"/>
    <w:locked/>
    <w:rsid w:val="00867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670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Текст1"/>
    <w:basedOn w:val="a"/>
    <w:uiPriority w:val="99"/>
    <w:rsid w:val="008670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867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6"/>
    <w:uiPriority w:val="99"/>
    <w:semiHidden/>
    <w:rsid w:val="008670D6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8670D6"/>
    <w:rPr>
      <w:rFonts w:ascii="Calibri" w:eastAsia="Times New Roman" w:hAnsi="Calibri" w:cs="Times New Roman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8670D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Базовый"/>
    <w:uiPriority w:val="99"/>
    <w:rsid w:val="0086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uiPriority w:val="99"/>
    <w:qFormat/>
    <w:rsid w:val="008670D6"/>
    <w:rPr>
      <w:rFonts w:cs="Times New Roman"/>
      <w:b/>
      <w:bCs/>
    </w:rPr>
  </w:style>
  <w:style w:type="character" w:customStyle="1" w:styleId="apple-style-span">
    <w:name w:val="apple-style-span"/>
    <w:uiPriority w:val="99"/>
    <w:rsid w:val="008670D6"/>
    <w:rPr>
      <w:rFonts w:cs="Times New Roman"/>
    </w:rPr>
  </w:style>
  <w:style w:type="paragraph" w:customStyle="1" w:styleId="c9">
    <w:name w:val="c9"/>
    <w:basedOn w:val="a"/>
    <w:uiPriority w:val="99"/>
    <w:rsid w:val="008670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670D6"/>
    <w:rPr>
      <w:rFonts w:cs="Times New Roman"/>
    </w:rPr>
  </w:style>
  <w:style w:type="table" w:customStyle="1" w:styleId="15">
    <w:name w:val="Сетка таблицы1"/>
    <w:basedOn w:val="a1"/>
    <w:next w:val="afb"/>
    <w:uiPriority w:val="59"/>
    <w:rsid w:val="008670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uiPriority w:val="59"/>
    <w:rsid w:val="0086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"/>
    <w:rsid w:val="007A1FBC"/>
    <w:pPr>
      <w:widowControl w:val="0"/>
      <w:suppressAutoHyphens/>
      <w:autoSpaceDN w:val="0"/>
      <w:spacing w:after="0" w:line="240" w:lineRule="auto"/>
    </w:pPr>
    <w:rPr>
      <w:rFonts w:ascii="Arial" w:eastAsia="DejaVu Sans Condensed" w:hAnsi="Arial" w:cs="DejaVu Sans Condensed"/>
      <w:color w:val="000000"/>
      <w:kern w:val="3"/>
      <w:sz w:val="20"/>
      <w:szCs w:val="24"/>
      <w:lang w:val="en-US" w:eastAsia="en-US" w:bidi="en-US"/>
    </w:rPr>
  </w:style>
  <w:style w:type="character" w:customStyle="1" w:styleId="FontStyle396">
    <w:name w:val="Font Style396"/>
    <w:uiPriority w:val="99"/>
    <w:rsid w:val="00F05DF6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05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98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sh22budukan@post.ea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sh24bira@post.e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schooll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49</Pages>
  <Words>15370</Words>
  <Characters>87614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2020-04-20T03:37:00Z</dcterms:created>
  <dcterms:modified xsi:type="dcterms:W3CDTF">2020-04-20T06:03:00Z</dcterms:modified>
</cp:coreProperties>
</file>