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92" w:rsidRPr="00727092" w:rsidRDefault="00727092" w:rsidP="008179D0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right="90"/>
        <w:contextualSpacing/>
        <w:jc w:val="center"/>
        <w:rPr>
          <w:rFonts w:ascii="Times New Roman" w:hAnsi="Times New Roman" w:cs="Times New Roman"/>
          <w:bCs/>
        </w:rPr>
      </w:pPr>
      <w:r w:rsidRPr="00727092">
        <w:rPr>
          <w:rFonts w:ascii="Times New Roman" w:hAnsi="Times New Roman" w:cs="Times New Roman"/>
          <w:bCs/>
        </w:rPr>
        <w:t xml:space="preserve">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727092">
        <w:rPr>
          <w:rFonts w:ascii="Times New Roman" w:hAnsi="Times New Roman" w:cs="Times New Roman"/>
          <w:bCs/>
        </w:rPr>
        <w:t xml:space="preserve">   Утверждаю </w:t>
      </w:r>
    </w:p>
    <w:p w:rsidR="00727092" w:rsidRPr="00727092" w:rsidRDefault="00727092" w:rsidP="008179D0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bCs/>
        </w:rPr>
      </w:pPr>
      <w:r w:rsidRPr="0072709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директор школы</w:t>
      </w:r>
    </w:p>
    <w:p w:rsidR="00727092" w:rsidRPr="00727092" w:rsidRDefault="00727092" w:rsidP="008179D0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right="90"/>
        <w:contextualSpacing/>
        <w:jc w:val="center"/>
        <w:rPr>
          <w:rFonts w:ascii="Times New Roman" w:hAnsi="Times New Roman" w:cs="Times New Roman"/>
          <w:bCs/>
        </w:rPr>
      </w:pPr>
      <w:r w:rsidRPr="00727092"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</w:t>
      </w:r>
      <w:r w:rsidRPr="00727092">
        <w:rPr>
          <w:rFonts w:ascii="Times New Roman" w:hAnsi="Times New Roman" w:cs="Times New Roman"/>
          <w:bCs/>
        </w:rPr>
        <w:t xml:space="preserve">____________ </w:t>
      </w:r>
      <w:proofErr w:type="spellStart"/>
      <w:r w:rsidRPr="00727092">
        <w:rPr>
          <w:rFonts w:ascii="Times New Roman" w:hAnsi="Times New Roman" w:cs="Times New Roman"/>
          <w:bCs/>
        </w:rPr>
        <w:t>О.А.Сапова</w:t>
      </w:r>
      <w:proofErr w:type="spellEnd"/>
    </w:p>
    <w:p w:rsidR="00727092" w:rsidRPr="00727092" w:rsidRDefault="00727092" w:rsidP="008179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727092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</w:t>
      </w:r>
      <w:r w:rsidRPr="00727092">
        <w:rPr>
          <w:rFonts w:ascii="Times New Roman" w:hAnsi="Times New Roman" w:cs="Times New Roman"/>
          <w:bCs/>
        </w:rPr>
        <w:t>Приказ №    от                      г.</w:t>
      </w:r>
    </w:p>
    <w:p w:rsidR="00727092" w:rsidRDefault="00727092" w:rsidP="00576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3B1ED7" w:rsidRPr="003B1ED7" w:rsidRDefault="003B1ED7" w:rsidP="000A35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Рабочей программе по учебному предмету (курсу) педагога, осуществляющего функции введения ФГОС НОО, ФГОС ООО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 Рабочей программе по учебному предмету (курсу) педагога, реализующего ФГОС НОО и ФГОС ООО (далее - Рабочая программа), разработано в соответствии с Федеральным законом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муниципального бюджетного образовательного учреждения </w:t>
      </w:r>
      <w:r w:rsidR="0037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24 </w:t>
      </w:r>
      <w:proofErr w:type="spellStart"/>
      <w:r w:rsidR="0037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п.Бира</w:t>
      </w:r>
      <w:proofErr w:type="spellEnd"/>
      <w:r w:rsidR="0037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- ОО).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структуру, порядок разработки и утверждения Рабочей программы учебного предмета (курса).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программа, утвержденная ОО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начального образования обучающимися, основной образовательной программы общего образования обучающимися в соответствии с ФГОС в условиях ОО.</w:t>
      </w:r>
    </w:p>
    <w:p w:rsidR="003B1ED7" w:rsidRPr="003B1ED7" w:rsidRDefault="003B1ED7" w:rsidP="008179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3B1ED7" w:rsidRPr="003B1ED7" w:rsidRDefault="003B1ED7" w:rsidP="008179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по учебным предметам;</w:t>
      </w:r>
    </w:p>
    <w:p w:rsidR="003B1ED7" w:rsidRPr="003B1ED7" w:rsidRDefault="003B1ED7" w:rsidP="008179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внеурочной деятельности;</w:t>
      </w:r>
    </w:p>
    <w:p w:rsidR="003B1ED7" w:rsidRPr="003B1ED7" w:rsidRDefault="003B1ED7" w:rsidP="008179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элективных курсов, курсов по выбору;</w:t>
      </w:r>
    </w:p>
    <w:p w:rsidR="003B1ED7" w:rsidRDefault="003B1ED7" w:rsidP="008179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факультативных занятий.</w:t>
      </w:r>
    </w:p>
    <w:p w:rsidR="008179D0" w:rsidRPr="003B1ED7" w:rsidRDefault="008179D0" w:rsidP="008179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предусмотренных учебным планом ОО.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ОО.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рабочей программы: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выполняет следующие функции:</w:t>
      </w:r>
    </w:p>
    <w:p w:rsidR="003B1ED7" w:rsidRPr="003B1ED7" w:rsidRDefault="003B1ED7" w:rsidP="003B1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обязательной нормой выполнения учебного плана в полном объеме;</w:t>
      </w:r>
    </w:p>
    <w:p w:rsidR="003B1ED7" w:rsidRPr="003B1ED7" w:rsidRDefault="003B1ED7" w:rsidP="003B1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содержание образования по учебному предмету на базовом и повышенном уровнях;</w:t>
      </w:r>
    </w:p>
    <w:p w:rsidR="003B1ED7" w:rsidRPr="003B1ED7" w:rsidRDefault="003B1ED7" w:rsidP="003B1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преемственность содержания образования по учебному предмету;</w:t>
      </w:r>
    </w:p>
    <w:p w:rsidR="003B1ED7" w:rsidRPr="003B1ED7" w:rsidRDefault="003B1ED7" w:rsidP="003B1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принцип интегративного подхода в содержании образования; </w:t>
      </w:r>
    </w:p>
    <w:p w:rsidR="003B1ED7" w:rsidRPr="003B1ED7" w:rsidRDefault="003B1ED7" w:rsidP="003B1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модули регионального предметного содержания; </w:t>
      </w:r>
    </w:p>
    <w:p w:rsidR="003B1ED7" w:rsidRPr="003B1ED7" w:rsidRDefault="003B1ED7" w:rsidP="003B1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реализации системно-</w:t>
      </w:r>
      <w:proofErr w:type="spellStart"/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 </w:t>
      </w:r>
    </w:p>
    <w:p w:rsidR="003B1ED7" w:rsidRPr="000A35D4" w:rsidRDefault="003B1ED7" w:rsidP="003B1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планируемых результатов каждым учащимся.</w:t>
      </w:r>
      <w:bookmarkStart w:id="0" w:name="_GoBack"/>
      <w:bookmarkEnd w:id="0"/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Разработка рабочей программы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Рабочих программ относится к компетенции ОО и реализуется им самостоятельно.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программы составляются на уровень обучения.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курсу (элективному, факультативному) может, составляется учителем-предметником на учебный год.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</w:t>
      </w:r>
      <w:r w:rsidR="0099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онального мастерства </w:t>
      </w:r>
      <w:proofErr w:type="gramStart"/>
      <w:r w:rsidR="0099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видением</w:t>
      </w:r>
      <w:proofErr w:type="gramEnd"/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(образовательной области).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разработка Рабочей программы коллективом педагогов одного предметного методического объединения.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составляется в одном экземпляре.</w:t>
      </w:r>
    </w:p>
    <w:p w:rsidR="003B1ED7" w:rsidRP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составлении, принятии и утверждении Рабочей программы должно быть обеспечено ее соответствие следующим документам:</w:t>
      </w:r>
    </w:p>
    <w:p w:rsidR="003B1ED7" w:rsidRP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федеральному государственному образовательному стандарту;</w:t>
      </w:r>
    </w:p>
    <w:p w:rsidR="003B1ED7" w:rsidRP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программе по учебному предмету (курсу);</w:t>
      </w:r>
    </w:p>
    <w:p w:rsidR="003B1ED7" w:rsidRP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программе, прошедшей экспертизу и апробацию;</w:t>
      </w:r>
    </w:p>
    <w:p w:rsidR="003B1ED7" w:rsidRP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-основной образовательной программе ОО;</w:t>
      </w:r>
    </w:p>
    <w:p w:rsid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учебно-методическому комплексу (учебникам).</w:t>
      </w:r>
    </w:p>
    <w:p w:rsidR="009931A7" w:rsidRPr="003B1ED7" w:rsidRDefault="009931A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является основой для создания учителем тематического планирования на каждый учебный год.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2.10.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является обязательным документом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Оформление и структура Рабочей программы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должна быть </w:t>
      </w:r>
      <w:r w:rsidR="009931A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формлена аккуратно</w:t>
      </w:r>
      <w:r w:rsidR="0072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 на компьютере. Таблицы вставляются непосредственно в текст.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Рабочей программы:</w:t>
      </w:r>
    </w:p>
    <w:p w:rsidR="003B1ED7" w:rsidRPr="009931A7" w:rsidRDefault="009931A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</w:t>
      </w:r>
      <w:r w:rsidR="003B1ED7" w:rsidRPr="009931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Титульный лист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ОО;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гриф рассмотрения, согласования и утверждения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с указанием протокола и даты рассмотрения на заседании методического объединения учителей, заместител</w:t>
      </w:r>
      <w:r w:rsidR="0072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директора по УВР или ВР</w:t>
      </w: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директора ОО;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учебного предмета, для изучения которого написана программа;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указание класса, где реализуется Рабочая программа;</w:t>
      </w:r>
    </w:p>
    <w:p w:rsidR="00727092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фамилия, имя и отчество учителя, составителя Рабочей программы, </w:t>
      </w:r>
    </w:p>
    <w:p w:rsidR="003B1ED7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разработки Рабочей программы</w:t>
      </w:r>
      <w:r w:rsidR="0099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1A7" w:rsidRPr="003B1ED7" w:rsidRDefault="009931A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931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727092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вклад учебного предмета в общее образование (для чего?) </w:t>
      </w:r>
    </w:p>
    <w:p w:rsidR="003B1ED7" w:rsidRP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 база,</w:t>
      </w:r>
    </w:p>
    <w:p w:rsidR="003B1ED7" w:rsidRP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Рабочей программы по предмету (для какого УМК, основные идеи)</w:t>
      </w:r>
    </w:p>
    <w:p w:rsidR="003B1ED7" w:rsidRP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цели учебного предмета для уровня обучения;</w:t>
      </w:r>
    </w:p>
    <w:p w:rsidR="003B1ED7" w:rsidRDefault="003B1ED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реализации Рабочей программы.</w:t>
      </w:r>
    </w:p>
    <w:p w:rsidR="009931A7" w:rsidRPr="003B1ED7" w:rsidRDefault="009931A7" w:rsidP="009931A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9931A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 </w:t>
      </w:r>
      <w:r w:rsidR="003B1ED7" w:rsidRPr="009931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Планируемые результаты освоения учебного предмета.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освоения конкретного учебного предмета, курса в соответствии с требованиями ФГОС и авторской программы конкретизируются для каждого класса;</w:t>
      </w:r>
    </w:p>
    <w:p w:rsidR="003B1ED7" w:rsidRPr="009931A7" w:rsidRDefault="009931A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1ED7" w:rsidRPr="00993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ED7" w:rsidRPr="009931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учебного предмета, курса</w:t>
      </w:r>
    </w:p>
    <w:p w:rsidR="003B1ED7" w:rsidRPr="009931A7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9931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 название раздела и тем курса;</w:t>
      </w:r>
    </w:p>
    <w:p w:rsidR="003B1ED7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необходимое количество ч</w:t>
      </w:r>
      <w:r w:rsidR="0099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для изучения раздела, темы.</w:t>
      </w:r>
    </w:p>
    <w:p w:rsidR="00E96487" w:rsidRDefault="00E9648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A7" w:rsidRDefault="00E9648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5. </w:t>
      </w:r>
      <w:r w:rsidRPr="00E96487">
        <w:rPr>
          <w:rFonts w:ascii="Open Sans" w:eastAsia="Times New Roman" w:hAnsi="Open Sans" w:cs="Times New Roman"/>
          <w:sz w:val="21"/>
          <w:szCs w:val="21"/>
          <w:u w:val="single"/>
          <w:lang w:eastAsia="ru-RU"/>
        </w:rPr>
        <w:t>Учебно-тематическое планирование</w:t>
      </w:r>
    </w:p>
    <w:p w:rsidR="00E96487" w:rsidRDefault="00E9648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E96487" w:rsidRDefault="00E9648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- номер;</w:t>
      </w:r>
    </w:p>
    <w:p w:rsidR="00E96487" w:rsidRDefault="00E9648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- содержание программного материала;</w:t>
      </w:r>
    </w:p>
    <w:p w:rsidR="00E96487" w:rsidRDefault="00E9648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- количество часов.</w:t>
      </w:r>
    </w:p>
    <w:p w:rsidR="00E96487" w:rsidRPr="009931A7" w:rsidRDefault="00E9648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3B1ED7" w:rsidRDefault="00E96487" w:rsidP="003B1E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9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Календарно-т</w:t>
      </w:r>
      <w:r w:rsidR="009931A7" w:rsidRPr="009931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ематическое планирование</w:t>
      </w:r>
    </w:p>
    <w:p w:rsidR="00807500" w:rsidRDefault="00807500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-номер урока</w:t>
      </w:r>
    </w:p>
    <w:p w:rsidR="00807500" w:rsidRPr="003B1ED7" w:rsidRDefault="00807500" w:rsidP="0080750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проведения.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тема урока;</w:t>
      </w:r>
    </w:p>
    <w:p w:rsidR="003B1ED7" w:rsidRDefault="005C587C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</w:t>
      </w:r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обучающихся;</w:t>
      </w:r>
    </w:p>
    <w:p w:rsidR="003B1ED7" w:rsidRPr="003B1ED7" w:rsidRDefault="00807500" w:rsidP="003B1ED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домашнее задание.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807500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B1ED7"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Рассмотрение и утверждение Рабочей программы.</w:t>
      </w:r>
    </w:p>
    <w:p w:rsidR="003B1ED7" w:rsidRPr="003B1ED7" w:rsidRDefault="00807500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B1ED7"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Рабочей программы по учебному предмету (курсу) относится к компетенции ОО и реализуется ей самостоятельно.</w:t>
      </w:r>
    </w:p>
    <w:p w:rsidR="003B1ED7" w:rsidRPr="003B1ED7" w:rsidRDefault="00807500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B1ED7"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учебного предмета, курса принимается на заседании педагогического совета, утверждается руководителем ОО в срок до 1 сентября текущего года.</w:t>
      </w:r>
    </w:p>
    <w:p w:rsidR="003B1ED7" w:rsidRPr="003B1ED7" w:rsidRDefault="00807500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B1ED7"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</w:t>
      </w:r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ОО вправе провести экспертизу Рабочих программ непосредственно в ОО или с привлечением внешних экспертов на соответствие требованиям федерального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 учебников; положению о разработке Рабочих программ ОО.</w:t>
      </w:r>
    </w:p>
    <w:p w:rsidR="003B1ED7" w:rsidRPr="003B1ED7" w:rsidRDefault="00807500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B1ED7"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</w:t>
      </w:r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несоответствии Рабочей программы установленным требованиям, директор ОО накладывает резолюцию о необходимости доработки с указанием конкретного срока.</w:t>
      </w:r>
    </w:p>
    <w:p w:rsidR="003B1ED7" w:rsidRPr="003B1ED7" w:rsidRDefault="00807500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B1ED7"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.5.</w:t>
      </w:r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Утвержденные Рабочие программы являются составной частью основной образовательной программы ОО, входят в обязательную нормативную локальную документацию ОО, могут публиковаться на официальном сайте ОО.</w:t>
      </w:r>
    </w:p>
    <w:p w:rsidR="003B1ED7" w:rsidRPr="003B1ED7" w:rsidRDefault="00807500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="003B1ED7" w:rsidRPr="003B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ОО осуществляет контроль реализации Рабочих программ в соответствии с планом </w:t>
      </w:r>
      <w:proofErr w:type="spellStart"/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3B1ED7" w:rsidRPr="003B1ED7" w:rsidRDefault="00807500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="003B1ED7" w:rsidRPr="003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ОО несет ответственность в соответствии с действующим законодательством в образовании за реализацию не в полном объеме образовательных программ в соответствии с учебным планом и календарным учебным графиком.</w:t>
      </w: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D1A02" w:rsidRDefault="003D1A02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1A02" w:rsidRDefault="003D1A02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7500" w:rsidRPr="00807500" w:rsidRDefault="00807500" w:rsidP="0080750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5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07500" w:rsidRPr="00807500" w:rsidRDefault="00807500" w:rsidP="0080750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500">
        <w:rPr>
          <w:rFonts w:ascii="Times New Roman" w:hAnsi="Times New Roman" w:cs="Times New Roman"/>
          <w:sz w:val="24"/>
          <w:szCs w:val="24"/>
        </w:rPr>
        <w:t xml:space="preserve">"Средняя общеобразовательная школа № 24 п. </w:t>
      </w:r>
      <w:proofErr w:type="spellStart"/>
      <w:r w:rsidRPr="00807500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807500">
        <w:rPr>
          <w:rFonts w:ascii="Times New Roman" w:hAnsi="Times New Roman" w:cs="Times New Roman"/>
          <w:sz w:val="24"/>
          <w:szCs w:val="24"/>
        </w:rPr>
        <w:t>"</w:t>
      </w:r>
    </w:p>
    <w:p w:rsidR="00807500" w:rsidRPr="00807500" w:rsidRDefault="00807500" w:rsidP="0080750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500" w:rsidRPr="00807500" w:rsidRDefault="00807500" w:rsidP="0080750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7"/>
        <w:tblW w:w="1064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9"/>
        <w:gridCol w:w="3850"/>
        <w:gridCol w:w="2998"/>
      </w:tblGrid>
      <w:tr w:rsidR="00807500" w:rsidRPr="00807500" w:rsidTr="00500D9B">
        <w:trPr>
          <w:trHeight w:val="2411"/>
        </w:trPr>
        <w:tc>
          <w:tcPr>
            <w:tcW w:w="3799" w:type="dxa"/>
            <w:shd w:val="clear" w:color="000000" w:fill="FFFFFF"/>
          </w:tcPr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sz w:val="24"/>
                <w:szCs w:val="24"/>
              </w:rPr>
              <w:t>________        Земляк В.А.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07500">
              <w:rPr>
                <w:rFonts w:ascii="Times New Roman" w:hAnsi="Times New Roman" w:cs="Times New Roman"/>
                <w:bCs/>
              </w:rPr>
              <w:t>подпись                           ФИО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«___»___________  2018 года</w:t>
            </w:r>
          </w:p>
        </w:tc>
        <w:tc>
          <w:tcPr>
            <w:tcW w:w="3850" w:type="dxa"/>
            <w:shd w:val="clear" w:color="000000" w:fill="FFFFFF"/>
          </w:tcPr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      </w:t>
            </w:r>
            <w:proofErr w:type="spellStart"/>
            <w:r w:rsidRPr="00807500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807500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07500">
              <w:rPr>
                <w:rFonts w:ascii="Times New Roman" w:hAnsi="Times New Roman" w:cs="Times New Roman"/>
                <w:bCs/>
              </w:rPr>
              <w:t>подпись                               ФИО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«___»___________  2018 год</w:t>
            </w:r>
          </w:p>
        </w:tc>
        <w:tc>
          <w:tcPr>
            <w:tcW w:w="2998" w:type="dxa"/>
            <w:shd w:val="clear" w:color="000000" w:fill="FFFFFF"/>
          </w:tcPr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«Утверждено»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</w:t>
            </w:r>
            <w:proofErr w:type="spellStart"/>
            <w:r w:rsidRPr="00807500"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 w:rsidRPr="0080750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07500">
              <w:rPr>
                <w:rFonts w:ascii="Times New Roman" w:hAnsi="Times New Roman" w:cs="Times New Roman"/>
                <w:bCs/>
              </w:rPr>
              <w:t>подпись                  ФИО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_______</w:t>
            </w:r>
          </w:p>
          <w:p w:rsidR="00807500" w:rsidRPr="00807500" w:rsidRDefault="00807500" w:rsidP="008075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7500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«___»________ 2018 год</w:t>
            </w:r>
          </w:p>
        </w:tc>
      </w:tr>
      <w:tr w:rsidR="00807500" w:rsidRPr="00E274DC" w:rsidTr="00500D9B">
        <w:trPr>
          <w:trHeight w:val="2"/>
        </w:trPr>
        <w:tc>
          <w:tcPr>
            <w:tcW w:w="10647" w:type="dxa"/>
            <w:gridSpan w:val="3"/>
            <w:shd w:val="clear" w:color="000000" w:fill="FFFFFF"/>
            <w:vAlign w:val="center"/>
          </w:tcPr>
          <w:p w:rsidR="00807500" w:rsidRDefault="00807500" w:rsidP="008075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</w:pPr>
          </w:p>
          <w:p w:rsidR="00807500" w:rsidRPr="00807500" w:rsidRDefault="00807500" w:rsidP="0050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0">
              <w:rPr>
                <w:rFonts w:ascii="Times New Roman" w:hAnsi="Times New Roman" w:cs="Times New Roman"/>
                <w:sz w:val="28"/>
                <w:szCs w:val="28"/>
              </w:rPr>
              <w:t xml:space="preserve">Рабочая учебная программа </w:t>
            </w:r>
          </w:p>
          <w:p w:rsidR="00807500" w:rsidRPr="00807500" w:rsidRDefault="00807500" w:rsidP="0050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500" w:rsidRPr="00807500" w:rsidRDefault="00576581" w:rsidP="00500D9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807500" w:rsidRPr="00807500" w:rsidRDefault="00807500" w:rsidP="00500D9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00" w:rsidRPr="00807500" w:rsidRDefault="00807500" w:rsidP="00500D9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807500" w:rsidRPr="00807500" w:rsidRDefault="00807500" w:rsidP="00500D9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00" w:rsidRPr="00807500" w:rsidRDefault="00807500" w:rsidP="0050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2017 – 2018 учебный год.</w:t>
            </w:r>
          </w:p>
          <w:p w:rsidR="00807500" w:rsidRPr="00807500" w:rsidRDefault="00807500" w:rsidP="00500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807500" w:rsidRPr="00807500" w:rsidRDefault="00807500" w:rsidP="0050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0">
              <w:rPr>
                <w:rFonts w:ascii="Times New Roman" w:hAnsi="Times New Roman" w:cs="Times New Roman"/>
                <w:sz w:val="28"/>
                <w:szCs w:val="28"/>
              </w:rPr>
              <w:t>уровень – базовый, общеобразовательный</w:t>
            </w:r>
          </w:p>
          <w:p w:rsidR="00807500" w:rsidRPr="00807500" w:rsidRDefault="00807500" w:rsidP="0050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02" w:rsidRDefault="003D1A02" w:rsidP="0050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807500" w:rsidRPr="00807500" w:rsidRDefault="003D1A02" w:rsidP="0050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807500" w:rsidRPr="00807500">
              <w:rPr>
                <w:rFonts w:ascii="Times New Roman" w:hAnsi="Times New Roman" w:cs="Times New Roman"/>
                <w:sz w:val="28"/>
                <w:szCs w:val="28"/>
              </w:rPr>
              <w:t>учитель …………………………………….</w:t>
            </w:r>
          </w:p>
          <w:p w:rsidR="00807500" w:rsidRPr="004F09A1" w:rsidRDefault="00807500" w:rsidP="00500D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09A1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76581" w:rsidRDefault="00576581" w:rsidP="00576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00" w:rsidRPr="0062715D" w:rsidRDefault="00576581" w:rsidP="005765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</w:pPr>
            <w:r w:rsidRPr="00807500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</w:t>
            </w:r>
          </w:p>
          <w:p w:rsidR="00807500" w:rsidRPr="00807500" w:rsidRDefault="00807500" w:rsidP="00576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807500">
              <w:rPr>
                <w:rFonts w:ascii="Times New Roman" w:hAnsi="Times New Roman" w:cs="Times New Roman"/>
                <w:bCs/>
                <w:sz w:val="28"/>
                <w:szCs w:val="28"/>
              </w:rPr>
              <w:t>Бира</w:t>
            </w:r>
            <w:proofErr w:type="spellEnd"/>
            <w:r w:rsidRPr="0080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807500" w:rsidRDefault="00807500" w:rsidP="00807500"/>
    <w:p w:rsidR="00807500" w:rsidRDefault="00807500" w:rsidP="00807500"/>
    <w:p w:rsidR="003D1A02" w:rsidRDefault="003D1A02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1A02" w:rsidRDefault="003D1A02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587C" w:rsidRDefault="005C587C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587C" w:rsidRDefault="005C587C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587C" w:rsidRDefault="005C587C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1A02" w:rsidRDefault="003D1A02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A35D4" w:rsidRDefault="000A35D4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35D4" w:rsidRDefault="000A35D4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6487" w:rsidRDefault="00E96487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6487" w:rsidRPr="000A35D4" w:rsidRDefault="00E96487" w:rsidP="00E964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Open Sans" w:eastAsia="Times New Roman" w:hAnsi="Open Sans" w:cs="Times New Roman"/>
          <w:sz w:val="28"/>
          <w:szCs w:val="28"/>
          <w:u w:val="single"/>
          <w:lang w:eastAsia="ru-RU"/>
        </w:rPr>
      </w:pPr>
      <w:r w:rsidRPr="000A35D4">
        <w:rPr>
          <w:rFonts w:ascii="Open Sans" w:eastAsia="Times New Roman" w:hAnsi="Open Sans" w:cs="Times New Roman"/>
          <w:sz w:val="28"/>
          <w:szCs w:val="28"/>
          <w:u w:val="single"/>
          <w:lang w:eastAsia="ru-RU"/>
        </w:rPr>
        <w:t>Учебно-тематическое планирование</w:t>
      </w:r>
    </w:p>
    <w:p w:rsidR="00E96487" w:rsidRDefault="00E96487" w:rsidP="00E964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Open Sans" w:eastAsia="Times New Roman" w:hAnsi="Open Sans" w:cs="Times New Roman"/>
          <w:sz w:val="21"/>
          <w:szCs w:val="21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96487" w:rsidTr="00E96487">
        <w:tc>
          <w:tcPr>
            <w:tcW w:w="704" w:type="dxa"/>
          </w:tcPr>
          <w:p w:rsidR="00E96487" w:rsidRDefault="00E96487" w:rsidP="00E9648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E96487" w:rsidRDefault="00E96487" w:rsidP="00E9648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15" w:type="dxa"/>
          </w:tcPr>
          <w:p w:rsidR="00E96487" w:rsidRDefault="000A35D4" w:rsidP="00E9648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6487" w:rsidTr="00E96487">
        <w:tc>
          <w:tcPr>
            <w:tcW w:w="704" w:type="dxa"/>
          </w:tcPr>
          <w:p w:rsidR="00E96487" w:rsidRDefault="00E96487" w:rsidP="00E9648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E96487" w:rsidRDefault="00E96487" w:rsidP="00E9648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6487" w:rsidRDefault="00E96487" w:rsidP="00E9648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87" w:rsidTr="00E96487">
        <w:tc>
          <w:tcPr>
            <w:tcW w:w="704" w:type="dxa"/>
          </w:tcPr>
          <w:p w:rsidR="00E96487" w:rsidRDefault="00E96487" w:rsidP="00E9648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E96487" w:rsidRDefault="00E96487" w:rsidP="00E9648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6487" w:rsidRDefault="00E96487" w:rsidP="00E9648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487" w:rsidRDefault="00E96487" w:rsidP="00E964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5D4" w:rsidRDefault="000A35D4" w:rsidP="00E964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5D4" w:rsidRDefault="000A35D4" w:rsidP="00E964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5D4" w:rsidRDefault="000A35D4" w:rsidP="00E964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C587C" w:rsidRDefault="005C587C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35D4" w:rsidRDefault="000A35D4" w:rsidP="000A35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A35D4" w:rsidRDefault="000A35D4" w:rsidP="000A35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35D4" w:rsidRDefault="000A35D4" w:rsidP="000A35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35D4" w:rsidRPr="000A35D4" w:rsidRDefault="000A35D4" w:rsidP="000A35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3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3D1A02" w:rsidRDefault="003D1A02" w:rsidP="000A35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110"/>
        <w:gridCol w:w="3827"/>
        <w:gridCol w:w="2551"/>
        <w:gridCol w:w="1412"/>
      </w:tblGrid>
      <w:tr w:rsidR="003D1A02" w:rsidTr="003D1A02">
        <w:tc>
          <w:tcPr>
            <w:tcW w:w="445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0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3D1A02" w:rsidRDefault="00CE6EC3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412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Дом-нее задание</w:t>
            </w:r>
          </w:p>
        </w:tc>
      </w:tr>
      <w:tr w:rsidR="003D1A02" w:rsidTr="003D1A02">
        <w:tc>
          <w:tcPr>
            <w:tcW w:w="445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02" w:rsidTr="003D1A02">
        <w:tc>
          <w:tcPr>
            <w:tcW w:w="445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02" w:rsidTr="003D1A02">
        <w:tc>
          <w:tcPr>
            <w:tcW w:w="445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02" w:rsidTr="003D1A02">
        <w:tc>
          <w:tcPr>
            <w:tcW w:w="445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D1A02" w:rsidRDefault="003D1A02" w:rsidP="003D1A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A02" w:rsidRDefault="003D1A02" w:rsidP="003D1A0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1ED7" w:rsidRPr="003B1ED7" w:rsidRDefault="003B1ED7" w:rsidP="003D1A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B1ED7" w:rsidRPr="003B1ED7" w:rsidRDefault="003B1ED7" w:rsidP="003B1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84BA4" w:rsidRPr="003B1ED7" w:rsidRDefault="00284BA4" w:rsidP="003B1ED7">
      <w:pPr>
        <w:shd w:val="clear" w:color="auto" w:fill="E1E4D5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284BA4" w:rsidRPr="003B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 w15:restartNumberingAfterBreak="0">
    <w:nsid w:val="372E1531"/>
    <w:multiLevelType w:val="multilevel"/>
    <w:tmpl w:val="7746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FF"/>
    <w:rsid w:val="000A35D4"/>
    <w:rsid w:val="00284BA4"/>
    <w:rsid w:val="00371624"/>
    <w:rsid w:val="003B1ED7"/>
    <w:rsid w:val="003D1A02"/>
    <w:rsid w:val="004A41FF"/>
    <w:rsid w:val="00576581"/>
    <w:rsid w:val="005C587C"/>
    <w:rsid w:val="00727092"/>
    <w:rsid w:val="00807500"/>
    <w:rsid w:val="008179D0"/>
    <w:rsid w:val="009931A7"/>
    <w:rsid w:val="00CE6EC3"/>
    <w:rsid w:val="00D56BB0"/>
    <w:rsid w:val="00E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36CE"/>
  <w15:chartTrackingRefBased/>
  <w15:docId w15:val="{38D02CAA-787A-4DC3-B40D-2BB8841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dg-libraryrate--title1">
    <w:name w:val="dg-library__rate--title1"/>
    <w:basedOn w:val="a0"/>
    <w:rsid w:val="003B1ED7"/>
  </w:style>
  <w:style w:type="character" w:customStyle="1" w:styleId="dg-libraryrate--number1">
    <w:name w:val="dg-library__rate--number1"/>
    <w:basedOn w:val="a0"/>
    <w:rsid w:val="003B1ED7"/>
    <w:rPr>
      <w:b w:val="0"/>
      <w:bCs w:val="0"/>
      <w:color w:val="33AA22"/>
    </w:rPr>
  </w:style>
  <w:style w:type="table" w:styleId="a4">
    <w:name w:val="Table Grid"/>
    <w:basedOn w:val="a1"/>
    <w:uiPriority w:val="39"/>
    <w:rsid w:val="003D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3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39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7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2018-10-11T21:57:00Z</cp:lastPrinted>
  <dcterms:created xsi:type="dcterms:W3CDTF">2018-10-08T10:47:00Z</dcterms:created>
  <dcterms:modified xsi:type="dcterms:W3CDTF">2018-10-11T21:58:00Z</dcterms:modified>
</cp:coreProperties>
</file>