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E9" w:rsidRPr="00F02416" w:rsidRDefault="007F4174" w:rsidP="008B3DE9">
      <w:pPr>
        <w:pStyle w:val="Textbody"/>
        <w:spacing w:after="0"/>
        <w:jc w:val="right"/>
        <w:rPr>
          <w:rFonts w:cs="Times New Roman"/>
          <w:sz w:val="20"/>
          <w:szCs w:val="20"/>
          <w:lang w:val="ru-RU"/>
        </w:rPr>
      </w:pPr>
      <w:bookmarkStart w:id="0" w:name="_GoBack"/>
      <w:r w:rsidRPr="00F02416">
        <w:rPr>
          <w:rFonts w:cs="Times New Roman"/>
          <w:sz w:val="20"/>
          <w:szCs w:val="20"/>
          <w:lang w:val="ru-RU"/>
        </w:rPr>
        <w:t>Приложение № 5</w:t>
      </w:r>
    </w:p>
    <w:p w:rsidR="008B3DE9" w:rsidRDefault="008B3DE9" w:rsidP="008B3DE9">
      <w:pPr>
        <w:pStyle w:val="Textbody"/>
        <w:spacing w:after="0"/>
        <w:jc w:val="right"/>
        <w:rPr>
          <w:rFonts w:cs="Times New Roman"/>
          <w:lang w:val="ru-RU"/>
        </w:rPr>
      </w:pPr>
    </w:p>
    <w:p w:rsidR="008B3DE9" w:rsidRDefault="008B3DE9" w:rsidP="008B3DE9">
      <w:pPr>
        <w:pStyle w:val="Standard"/>
        <w:rPr>
          <w:rFonts w:cs="Times New Roman"/>
          <w:lang w:val="ru-RU"/>
        </w:rPr>
      </w:pPr>
    </w:p>
    <w:p w:rsidR="008B3DE9" w:rsidRDefault="008B3DE9" w:rsidP="008B3DE9">
      <w:pPr>
        <w:pStyle w:val="Standard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СОГЛАСОВАНО </w:t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  <w:t xml:space="preserve">УТВЕРЖДАЮ                                                                      </w:t>
      </w:r>
    </w:p>
    <w:p w:rsidR="008B3DE9" w:rsidRDefault="008B3DE9" w:rsidP="008B3DE9">
      <w:pPr>
        <w:pStyle w:val="Standard"/>
        <w:rPr>
          <w:lang w:val="ru-RU"/>
        </w:rPr>
      </w:pPr>
      <w:r>
        <w:rPr>
          <w:rFonts w:cs="Times New Roman"/>
          <w:bCs/>
          <w:lang w:val="ru-RU"/>
        </w:rPr>
        <w:t xml:space="preserve">Председатель СТК                                                                    </w:t>
      </w:r>
      <w:r w:rsidR="0020799B">
        <w:rPr>
          <w:rFonts w:cs="Times New Roman"/>
          <w:bCs/>
          <w:lang w:val="ru-RU"/>
        </w:rPr>
        <w:t xml:space="preserve">    Директор МБОУ СОШ № 24 </w:t>
      </w:r>
    </w:p>
    <w:p w:rsidR="008B3DE9" w:rsidRDefault="0020799B" w:rsidP="008B3DE9">
      <w:pPr>
        <w:pStyle w:val="Standard"/>
        <w:rPr>
          <w:lang w:val="ru-RU"/>
        </w:rPr>
      </w:pPr>
      <w:r>
        <w:rPr>
          <w:rFonts w:cs="Times New Roman"/>
          <w:bCs/>
          <w:lang w:val="ru-RU"/>
        </w:rPr>
        <w:t xml:space="preserve">МБОУ СОШ № 24 </w:t>
      </w:r>
      <w:proofErr w:type="spellStart"/>
      <w:r>
        <w:rPr>
          <w:rFonts w:cs="Times New Roman"/>
          <w:bCs/>
          <w:lang w:val="ru-RU"/>
        </w:rPr>
        <w:t>п</w:t>
      </w:r>
      <w:proofErr w:type="gramStart"/>
      <w:r>
        <w:rPr>
          <w:rFonts w:cs="Times New Roman"/>
          <w:bCs/>
          <w:lang w:val="ru-RU"/>
        </w:rPr>
        <w:t>.Б</w:t>
      </w:r>
      <w:proofErr w:type="gramEnd"/>
      <w:r>
        <w:rPr>
          <w:rFonts w:cs="Times New Roman"/>
          <w:bCs/>
          <w:lang w:val="ru-RU"/>
        </w:rPr>
        <w:t>ира</w:t>
      </w:r>
      <w:proofErr w:type="spellEnd"/>
      <w:r w:rsidR="008B3DE9">
        <w:rPr>
          <w:rFonts w:cs="Times New Roman"/>
          <w:bCs/>
          <w:lang w:val="ru-RU"/>
        </w:rPr>
        <w:t xml:space="preserve">                                                                      </w:t>
      </w:r>
      <w:r>
        <w:rPr>
          <w:rFonts w:cs="Times New Roman"/>
          <w:bCs/>
          <w:lang w:val="ru-RU"/>
        </w:rPr>
        <w:t xml:space="preserve">            </w:t>
      </w:r>
      <w:r>
        <w:rPr>
          <w:rFonts w:cs="Times New Roman"/>
          <w:bCs/>
          <w:lang w:val="ru-RU"/>
        </w:rPr>
        <w:tab/>
      </w:r>
      <w:r>
        <w:rPr>
          <w:rFonts w:cs="Times New Roman"/>
          <w:bCs/>
          <w:lang w:val="ru-RU"/>
        </w:rPr>
        <w:tab/>
      </w:r>
      <w:r>
        <w:rPr>
          <w:rFonts w:cs="Times New Roman"/>
          <w:bCs/>
          <w:lang w:val="ru-RU"/>
        </w:rPr>
        <w:tab/>
      </w:r>
    </w:p>
    <w:p w:rsidR="008B3DE9" w:rsidRDefault="008B3DE9" w:rsidP="008B3DE9">
      <w:pPr>
        <w:pStyle w:val="Standard"/>
        <w:rPr>
          <w:lang w:val="ru-RU"/>
        </w:rPr>
      </w:pPr>
      <w:r w:rsidRPr="005407B7">
        <w:rPr>
          <w:rFonts w:cs="Times New Roman"/>
          <w:bCs/>
          <w:lang w:val="ru-RU"/>
        </w:rPr>
        <w:t xml:space="preserve">_______  </w:t>
      </w:r>
      <w:proofErr w:type="spellStart"/>
      <w:r w:rsidR="005407B7">
        <w:rPr>
          <w:rFonts w:cs="Times New Roman"/>
          <w:bCs/>
          <w:lang w:val="ru-RU"/>
        </w:rPr>
        <w:t>И.Е.Палшкова</w:t>
      </w:r>
      <w:proofErr w:type="spellEnd"/>
      <w:r w:rsidR="005407B7">
        <w:rPr>
          <w:rFonts w:cs="Times New Roman"/>
          <w:bCs/>
          <w:lang w:val="ru-RU"/>
        </w:rPr>
        <w:t xml:space="preserve"> </w:t>
      </w:r>
      <w:r w:rsidRPr="005407B7">
        <w:rPr>
          <w:rFonts w:cs="Times New Roman"/>
          <w:bCs/>
          <w:lang w:val="ru-RU"/>
        </w:rPr>
        <w:t xml:space="preserve">                                                  </w:t>
      </w:r>
      <w:r>
        <w:rPr>
          <w:rFonts w:cs="Times New Roman"/>
          <w:bCs/>
          <w:lang w:val="ru-RU"/>
        </w:rPr>
        <w:tab/>
      </w:r>
      <w:r>
        <w:rPr>
          <w:rFonts w:cs="Times New Roman"/>
          <w:bCs/>
          <w:lang w:val="ru-RU"/>
        </w:rPr>
        <w:tab/>
        <w:t xml:space="preserve"> _______О.А. </w:t>
      </w:r>
      <w:proofErr w:type="spellStart"/>
      <w:r>
        <w:rPr>
          <w:rFonts w:cs="Times New Roman"/>
          <w:bCs/>
          <w:lang w:val="ru-RU"/>
        </w:rPr>
        <w:t>Сапова</w:t>
      </w:r>
      <w:proofErr w:type="spellEnd"/>
      <w:r>
        <w:rPr>
          <w:rFonts w:cs="Times New Roman"/>
          <w:lang w:val="ru-RU"/>
        </w:rPr>
        <w:t xml:space="preserve">                                                       </w:t>
      </w:r>
    </w:p>
    <w:p w:rsidR="006B4E6E" w:rsidRDefault="008B3DE9" w:rsidP="008B3DE9">
      <w:pPr>
        <w:pStyle w:val="Standard"/>
        <w:spacing w:after="120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6B4E6E" w:rsidRDefault="006B4E6E" w:rsidP="008B3DE9">
      <w:pPr>
        <w:pStyle w:val="Standard"/>
        <w:spacing w:after="120"/>
        <w:rPr>
          <w:rFonts w:cs="Times New Roman"/>
          <w:lang w:val="ru-RU"/>
        </w:rPr>
      </w:pPr>
    </w:p>
    <w:p w:rsidR="008B3DE9" w:rsidRDefault="008B3DE9" w:rsidP="008B3DE9">
      <w:pPr>
        <w:pStyle w:val="Standard"/>
        <w:spacing w:after="120"/>
        <w:rPr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8B3DE9" w:rsidRDefault="008B3DE9" w:rsidP="008B3DE9">
      <w:pPr>
        <w:pStyle w:val="Standard"/>
        <w:jc w:val="both"/>
        <w:rPr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</w:t>
      </w:r>
    </w:p>
    <w:p w:rsidR="008B3DE9" w:rsidRDefault="008B3DE9" w:rsidP="008B3DE9">
      <w:pPr>
        <w:pStyle w:val="Textbody"/>
        <w:spacing w:after="0"/>
        <w:jc w:val="center"/>
        <w:rPr>
          <w:rFonts w:cs="Times New Roman"/>
          <w:b/>
          <w:lang w:val="ru-RU"/>
        </w:rPr>
      </w:pPr>
      <w:proofErr w:type="gramStart"/>
      <w:r>
        <w:rPr>
          <w:rFonts w:cs="Times New Roman"/>
          <w:b/>
          <w:lang w:val="ru-RU"/>
        </w:rPr>
        <w:t>П</w:t>
      </w:r>
      <w:proofErr w:type="gramEnd"/>
      <w:r>
        <w:rPr>
          <w:rFonts w:cs="Times New Roman"/>
          <w:b/>
          <w:lang w:val="ru-RU"/>
        </w:rPr>
        <w:t xml:space="preserve"> О Л О Ж Е Н И Е</w:t>
      </w:r>
    </w:p>
    <w:p w:rsidR="008B3DE9" w:rsidRDefault="008B3DE9" w:rsidP="008B3DE9">
      <w:pPr>
        <w:pStyle w:val="Textbody"/>
        <w:spacing w:after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 Совете трудового коллектива</w:t>
      </w:r>
    </w:p>
    <w:p w:rsidR="008B3DE9" w:rsidRDefault="008B3DE9" w:rsidP="008B3DE9">
      <w:pPr>
        <w:pStyle w:val="Textbody"/>
        <w:spacing w:after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Муниципального бюджетного общеобразовательного учреждения «Средняя общеобразовательная школа № 24 </w:t>
      </w:r>
      <w:proofErr w:type="spellStart"/>
      <w:r>
        <w:rPr>
          <w:rFonts w:cs="Times New Roman"/>
          <w:b/>
          <w:lang w:val="ru-RU"/>
        </w:rPr>
        <w:t>п</w:t>
      </w:r>
      <w:proofErr w:type="gramStart"/>
      <w:r>
        <w:rPr>
          <w:rFonts w:cs="Times New Roman"/>
          <w:b/>
          <w:lang w:val="ru-RU"/>
        </w:rPr>
        <w:t>.Б</w:t>
      </w:r>
      <w:proofErr w:type="gramEnd"/>
      <w:r>
        <w:rPr>
          <w:rFonts w:cs="Times New Roman"/>
          <w:b/>
          <w:lang w:val="ru-RU"/>
        </w:rPr>
        <w:t>ира</w:t>
      </w:r>
      <w:proofErr w:type="spellEnd"/>
      <w:r>
        <w:rPr>
          <w:rFonts w:cs="Times New Roman"/>
          <w:b/>
          <w:lang w:val="ru-RU"/>
        </w:rPr>
        <w:t>»</w:t>
      </w:r>
    </w:p>
    <w:p w:rsidR="008B3DE9" w:rsidRDefault="008B3DE9" w:rsidP="008B3DE9">
      <w:pPr>
        <w:pStyle w:val="Textbody"/>
        <w:spacing w:after="150" w:line="255" w:lineRule="atLeast"/>
        <w:ind w:left="60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1. </w:t>
      </w:r>
      <w:r>
        <w:rPr>
          <w:rFonts w:cs="Times New Roman"/>
          <w:b/>
          <w:bCs/>
          <w:u w:val="single"/>
          <w:lang w:val="ru-RU"/>
        </w:rPr>
        <w:t>Общие положения</w:t>
      </w:r>
      <w:r>
        <w:rPr>
          <w:rFonts w:cs="Times New Roman"/>
          <w:b/>
          <w:bCs/>
          <w:lang w:val="ru-RU"/>
        </w:rPr>
        <w:t>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Настоящее Положение регламентирует деятельность Совета трудового коллектива школы, являющегося представительным органом самоуправления трудового коллектива МБОУ  «Средняя общеобразовательная школа №24 </w:t>
      </w:r>
      <w:proofErr w:type="spellStart"/>
      <w:r>
        <w:rPr>
          <w:rFonts w:cs="Times New Roman"/>
          <w:lang w:val="ru-RU"/>
        </w:rPr>
        <w:t>п</w:t>
      </w:r>
      <w:proofErr w:type="gramStart"/>
      <w:r>
        <w:rPr>
          <w:rFonts w:cs="Times New Roman"/>
          <w:lang w:val="ru-RU"/>
        </w:rPr>
        <w:t>.Б</w:t>
      </w:r>
      <w:proofErr w:type="gramEnd"/>
      <w:r>
        <w:rPr>
          <w:rFonts w:cs="Times New Roman"/>
          <w:lang w:val="ru-RU"/>
        </w:rPr>
        <w:t>ира</w:t>
      </w:r>
      <w:proofErr w:type="spellEnd"/>
      <w:r>
        <w:rPr>
          <w:rFonts w:cs="Times New Roman"/>
          <w:lang w:val="ru-RU"/>
        </w:rPr>
        <w:t>».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1.1. Совет трудового коллектива является выборным, постоянно действующим органом, осуществляющим свои функции и права от имени всего трудового коллектива школы.</w:t>
      </w:r>
      <w:r>
        <w:rPr>
          <w:rFonts w:cs="Times New Roman"/>
          <w:lang w:val="ru-RU"/>
        </w:rPr>
        <w:br/>
        <w:t>1.2.В своей деятельности Совет трудового коллектива руководствуется законодательными и нормативными документами, регламентирующими деятельность учреждения.</w:t>
      </w:r>
      <w:r>
        <w:rPr>
          <w:rFonts w:cs="Times New Roman"/>
          <w:lang w:val="ru-RU"/>
        </w:rPr>
        <w:br/>
        <w:t>1.3. В условиях функционирования Совета обеспечивается взаимодействие администрации с трудовым коллективом, общественными организациями, отдельными членами коллектива.</w:t>
      </w:r>
      <w:r>
        <w:rPr>
          <w:rFonts w:cs="Times New Roman"/>
          <w:lang w:val="ru-RU"/>
        </w:rPr>
        <w:br/>
        <w:t>1.4. Совет объединяет и централизует функции управления различных подразделений школы и реализует идеи самоуправления через трудовой коллектив.</w:t>
      </w:r>
      <w:r>
        <w:rPr>
          <w:rFonts w:cs="Times New Roman"/>
          <w:lang w:val="ru-RU"/>
        </w:rPr>
        <w:br/>
        <w:t>1.5. В своей деятельности Совет подотчетен общему собранию трудового коллектива школы.</w:t>
      </w:r>
      <w:r>
        <w:rPr>
          <w:rFonts w:cs="Times New Roman"/>
          <w:lang w:val="ru-RU"/>
        </w:rPr>
        <w:br/>
        <w:t>1.6.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  <w:r>
        <w:rPr>
          <w:rFonts w:cs="Times New Roman"/>
          <w:lang w:val="ru-RU"/>
        </w:rPr>
        <w:br/>
        <w:t>1.7. 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  <w:r>
        <w:rPr>
          <w:rFonts w:cs="Times New Roman"/>
          <w:lang w:val="ru-RU"/>
        </w:rPr>
        <w:br/>
        <w:t>1.8. По рассматриваемым вопросам Совет выносит решения, которые считаются принятыми, если за них проголосовало большинство присутствующих членов Совета.</w:t>
      </w:r>
      <w:r>
        <w:rPr>
          <w:rFonts w:cs="Times New Roman"/>
          <w:lang w:val="ru-RU"/>
        </w:rPr>
        <w:br/>
        <w:t>1.9. Решения  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Еврейской автономной области и в целях реализации которых, издается приказ по общеобразовательному учреждению.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1.10. По обсуждаемым вопросам ведется протокол, который подписывается председателем и секретарем  Совета. Содержание протокола доводится до сведения членов трудового коллектива.</w:t>
      </w:r>
    </w:p>
    <w:p w:rsidR="00F02416" w:rsidRDefault="00F02416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Style w:val="StrongEmphasis"/>
          <w:rFonts w:cs="Times New Roman"/>
          <w:u w:val="single"/>
          <w:lang w:val="ru-RU"/>
        </w:rPr>
        <w:t>2.Структура и формирование совета.</w:t>
      </w:r>
    </w:p>
    <w:p w:rsidR="008B3DE9" w:rsidRDefault="008B3DE9" w:rsidP="008B3DE9">
      <w:pPr>
        <w:pStyle w:val="Textbody"/>
        <w:spacing w:after="150" w:line="255" w:lineRule="atLeast"/>
        <w:rPr>
          <w:rFonts w:cs="Times New Roman"/>
          <w:lang w:val="ru-RU"/>
        </w:rPr>
      </w:pPr>
      <w:r>
        <w:rPr>
          <w:rFonts w:cs="Times New Roman"/>
          <w:lang w:val="ru-RU"/>
        </w:rPr>
        <w:br/>
        <w:t>2.1. Совет трудового коллектива избирается на общем собрании коллектива тайным или открытым голосованием.</w:t>
      </w:r>
      <w:r>
        <w:rPr>
          <w:rFonts w:cs="Times New Roman"/>
          <w:lang w:val="ru-RU"/>
        </w:rPr>
        <w:br/>
        <w:t>2.2. Собрание считается правомочным, если в нем участвует более половины общего числа членов коллектива.</w:t>
      </w:r>
      <w:r>
        <w:rPr>
          <w:rFonts w:cs="Times New Roman"/>
          <w:lang w:val="ru-RU"/>
        </w:rPr>
        <w:br/>
        <w:t>Собрания созываются по мере необходимости, но не реже двух  раз в год.</w:t>
      </w:r>
      <w:r>
        <w:rPr>
          <w:rFonts w:cs="Times New Roman"/>
          <w:lang w:val="ru-RU"/>
        </w:rPr>
        <w:br/>
        <w:t>2.3. Собрание трудового коллектива решает вопрос о количественном составе Совета.</w:t>
      </w:r>
      <w:r>
        <w:rPr>
          <w:rFonts w:cs="Times New Roman"/>
          <w:lang w:val="ru-RU"/>
        </w:rPr>
        <w:br/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  <w:r>
        <w:rPr>
          <w:rFonts w:cs="Times New Roman"/>
          <w:lang w:val="ru-RU"/>
        </w:rPr>
        <w:br/>
        <w:t>2.5. Кандидаты в члены Совета выдвигаются на собраниях структурных подразделений учреждения..</w:t>
      </w:r>
      <w:r>
        <w:rPr>
          <w:rFonts w:cs="Times New Roman"/>
          <w:lang w:val="ru-RU"/>
        </w:rPr>
        <w:br/>
        <w:t>2.6. Представители администрации не должны превышать более четверти общего количества членов Совета трудового коллектива.</w:t>
      </w:r>
      <w:r>
        <w:rPr>
          <w:rFonts w:cs="Times New Roman"/>
          <w:lang w:val="ru-RU"/>
        </w:rPr>
        <w:br/>
        <w:t>2.7. Совет трудового коллектива имеет внутреннюю структуру, основными элементами которой являются: председатель, его заместитель, секретарь, рабочие комиссии (постоянные и временные).</w:t>
      </w:r>
      <w:r>
        <w:rPr>
          <w:rFonts w:cs="Times New Roman"/>
          <w:lang w:val="ru-RU"/>
        </w:rPr>
        <w:br/>
        <w:t>2.8.. Председатель ведет организационную, оперативную работу по текущим вопросам, организует деятельность Совета в процессе его заседания.</w:t>
      </w:r>
      <w:r>
        <w:rPr>
          <w:rFonts w:cs="Times New Roman"/>
          <w:lang w:val="ru-RU"/>
        </w:rPr>
        <w:br/>
        <w:t>Организует разработку плана работы, выносит его на утверждение Совета.</w:t>
      </w:r>
      <w:r>
        <w:rPr>
          <w:rFonts w:cs="Times New Roman"/>
          <w:lang w:val="ru-RU"/>
        </w:rPr>
        <w:br/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  <w:r>
        <w:rPr>
          <w:rFonts w:cs="Times New Roman"/>
          <w:lang w:val="ru-RU"/>
        </w:rPr>
        <w:br/>
        <w:t>2.9. Секретарь осуществляет делопроизводство, ведет протоколы собраний, осуществляет учет выполнения обязанностей членами Совета трудового коллектива.</w:t>
      </w:r>
      <w:r>
        <w:rPr>
          <w:rFonts w:cs="Times New Roman"/>
          <w:lang w:val="ru-RU"/>
        </w:rPr>
        <w:br/>
        <w:t>2.10. Рабочие комиссии образуются в составе Совета из его членов для организации работы по отдельным направлениям деятельности школы.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и проводит довыборы состава СТК. Любой член СТК может быть досрочно отозван  решением общего собрания коллектива.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 Заседания СТК проводятся по мере необходимости, не реже одного раза в квартал.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2.12. Совет работает по разработанному и принятому регламенту и плану работы, которые согласуются с общим собранием трудового коллектива и руководителем школы.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2.13. О своей работе Совет отчитывается перед общим собранием трудового коллектива не реже одного раза в год.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2.14.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2.15. Срок полномочий СТК – три года. Срок полномочий председателя в случае его переизбрания не может превышать шести лет.</w:t>
      </w:r>
    </w:p>
    <w:p w:rsidR="00F02416" w:rsidRDefault="00F02416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</w:p>
    <w:p w:rsidR="00F02416" w:rsidRDefault="00F02416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Fonts w:cs="Times New Roman"/>
          <w:b/>
          <w:bCs/>
          <w:u w:val="single"/>
          <w:lang w:val="ru-RU"/>
        </w:rPr>
        <w:t>3. Основные задачи</w:t>
      </w:r>
      <w:r>
        <w:rPr>
          <w:rFonts w:cs="Times New Roman"/>
          <w:b/>
          <w:bCs/>
          <w:lang w:val="ru-RU"/>
        </w:rPr>
        <w:t>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lang w:val="ru-RU"/>
        </w:rPr>
      </w:pPr>
      <w:r>
        <w:rPr>
          <w:rFonts w:cs="Times New Roman"/>
          <w:b/>
          <w:i/>
          <w:lang w:val="ru-RU"/>
        </w:rPr>
        <w:t>Основными задачами Совета являются</w:t>
      </w:r>
      <w:r>
        <w:rPr>
          <w:rFonts w:cs="Times New Roman"/>
          <w:lang w:val="ru-RU"/>
        </w:rPr>
        <w:t>: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3.1.Содействие администрации школы:</w:t>
      </w:r>
    </w:p>
    <w:p w:rsidR="008B3DE9" w:rsidRDefault="008B3DE9" w:rsidP="008B3DE9">
      <w:pPr>
        <w:pStyle w:val="Textbody"/>
        <w:spacing w:after="150" w:line="255" w:lineRule="atLeast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· в совершенствовании условий труда членов трудового коллектива, охраны жизни и здоровья сотрудников школы;</w:t>
      </w:r>
    </w:p>
    <w:p w:rsidR="008B3DE9" w:rsidRDefault="008B3DE9" w:rsidP="008B3DE9">
      <w:pPr>
        <w:pStyle w:val="Textbody"/>
        <w:spacing w:after="150" w:line="255" w:lineRule="atLeast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· в защите законных прав и интересов сотрудников;</w:t>
      </w:r>
    </w:p>
    <w:p w:rsidR="008B3DE9" w:rsidRDefault="008B3DE9" w:rsidP="008B3DE9">
      <w:pPr>
        <w:pStyle w:val="Textbody"/>
        <w:spacing w:after="150" w:line="255" w:lineRule="atLeast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· в организации и проведении мероприятий с сотрудниками школы.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3.2.Организация работы в трудовом коллективе по разъяснению прав и обязанностей.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3.3.. Защита прав и интересов работников школы.</w:t>
      </w:r>
    </w:p>
    <w:p w:rsidR="008B3DE9" w:rsidRDefault="00FA1780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3.4..Осуществление </w:t>
      </w:r>
      <w:r w:rsidR="008B3DE9">
        <w:rPr>
          <w:rFonts w:cs="Times New Roman"/>
          <w:lang w:val="ru-RU"/>
        </w:rPr>
        <w:t xml:space="preserve"> </w:t>
      </w:r>
      <w:proofErr w:type="gramStart"/>
      <w:r w:rsidR="008B3DE9">
        <w:rPr>
          <w:rFonts w:cs="Times New Roman"/>
          <w:lang w:val="ru-RU"/>
        </w:rPr>
        <w:t>контроля за</w:t>
      </w:r>
      <w:proofErr w:type="gramEnd"/>
      <w:r w:rsidR="008B3DE9">
        <w:rPr>
          <w:rFonts w:cs="Times New Roman"/>
          <w:lang w:val="ru-RU"/>
        </w:rPr>
        <w:t xml:space="preserve"> соблюдением администрацией законодательства в сферах труда, заработной платы, охраны труда и техники безопасности.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3.5.Участие в расследовании несчастных случаев.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3.6.Содействие созданию в трудовом коллективе школы спокойной, рабочей атмосферы, нормального психологического климата;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3.7.Оказание администрации школы активного содействия и контроля в вопросах укрепления трудовой дисциплины работников и соблюдения ими должностных обязанностей;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3.8. Активное участие в решении проблем, связанных с деятельностью школы.</w:t>
      </w: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Fonts w:cs="Times New Roman"/>
          <w:b/>
          <w:u w:val="single"/>
          <w:lang w:val="ru-RU"/>
        </w:rPr>
        <w:t>4. Функции Совета трудового коллектива</w:t>
      </w:r>
      <w:r>
        <w:rPr>
          <w:rFonts w:cs="Times New Roman"/>
          <w:b/>
          <w:lang w:val="ru-RU"/>
        </w:rPr>
        <w:t>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4.1.Содействует обеспечению оптимальных условий труда для членов трудового коллектива.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4.2.Проводит разъяснительную и консультационную работу среди членов коллектива об их правах и обязанностях.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4.3.Оказывает помощь администрации общеобразовательного учреждения и планировании общих собраний трудового коллектива.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4.5.Взаимодействует с другими органами самоуправления школы по вопросам, относящимся к компетенции Совета.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4.6.Участвует в оценке уровня социального развития коллектива, изучении потребностей и интересов членов коллектива.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4.8. Участвует в составлении сметы и контролирует правильность и своевременность ее исполнения.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4.9. Осуществляет </w:t>
      </w:r>
      <w:proofErr w:type="gramStart"/>
      <w:r>
        <w:rPr>
          <w:rFonts w:cs="Times New Roman"/>
          <w:lang w:val="ru-RU"/>
        </w:rPr>
        <w:t>контроль за</w:t>
      </w:r>
      <w:proofErr w:type="gramEnd"/>
      <w:r>
        <w:rPr>
          <w:rFonts w:cs="Times New Roman"/>
          <w:lang w:val="ru-RU"/>
        </w:rPr>
        <w:t xml:space="preserve">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4.10. Совместно с работодателем и работниками разрабатывает меры по защите персональных данных работников.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4.11.Представляет и защищает права работников в комиссии по трудовым спорам и суде.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4.12.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272DF4" w:rsidRDefault="00272DF4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Style w:val="StrongEmphasis"/>
          <w:rFonts w:cs="Times New Roman"/>
          <w:u w:val="single"/>
          <w:lang w:val="ru-RU"/>
        </w:rPr>
        <w:t>5. Права Совета трудового коллектива: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компетенцией, установленной настоящим Положением, Совет трудового коллектива имеет право: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5.1.На мотивированное мнение по следующим локальным нормативным актам: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правила внутреннего трудового распорядка;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положение о материальном стимулировании работников;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нормы рабочего времени на отдельные виды деятельности;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показатели результативности и эффективности работы  для распределения выплат из стимулирующей части фонда оплаты труда;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график отпусков;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приказ о распределении учебной нагрузки на следующий учебный год;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приказы о награждениях работников;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приказы о расторжении трудового договора с работниками;</w:t>
      </w:r>
    </w:p>
    <w:p w:rsidR="008B3DE9" w:rsidRDefault="008B3DE9" w:rsidP="008B3DE9">
      <w:pPr>
        <w:pStyle w:val="Textbody"/>
        <w:spacing w:after="150" w:line="255" w:lineRule="atLeast"/>
        <w:ind w:left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другие документы, содержащие нормы трудового права</w:t>
      </w:r>
      <w:proofErr w:type="gramStart"/>
      <w:r>
        <w:rPr>
          <w:rFonts w:cs="Times New Roman"/>
          <w:lang w:val="ru-RU"/>
        </w:rPr>
        <w:t>;.</w:t>
      </w:r>
      <w:proofErr w:type="gramEnd"/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5.2.Вносить предложения администрации, органам самоуправления школы и получать информацию о результатах их рассмотрения.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5.3.Обращаться за разъяснениями в вышестоящие учреждения и организации.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5.4.Выслушивать и получать информацию от администрации школы по вопросам, касающимся жизнедеятельности трудового коллектива.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5.5.Давать</w:t>
      </w:r>
      <w:r w:rsidR="00272DF4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разъяснения</w:t>
      </w:r>
      <w:r w:rsidR="00272DF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и</w:t>
      </w:r>
      <w:r w:rsidR="00272DF4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принимать </w:t>
      </w:r>
      <w:r w:rsidR="00272DF4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>меры</w:t>
      </w:r>
      <w:r w:rsidR="00272DF4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по</w:t>
      </w:r>
      <w:r w:rsidR="00272DF4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рассматриваемым обращениям</w:t>
      </w:r>
      <w:r w:rsidR="00272DF4">
        <w:rPr>
          <w:rFonts w:cs="Times New Roman"/>
          <w:lang w:val="ru-RU"/>
        </w:rPr>
        <w:t xml:space="preserve">   членов трудового </w:t>
      </w:r>
      <w:r>
        <w:rPr>
          <w:rFonts w:cs="Times New Roman"/>
          <w:lang w:val="ru-RU"/>
        </w:rPr>
        <w:t>коллектива.</w:t>
      </w:r>
      <w:r>
        <w:rPr>
          <w:rFonts w:cs="Times New Roman"/>
          <w:lang w:val="ru-RU"/>
        </w:rPr>
        <w:br/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  <w:r>
        <w:rPr>
          <w:rFonts w:cs="Times New Roman"/>
          <w:lang w:val="ru-RU"/>
        </w:rPr>
        <w:br/>
        <w:t>5.7. Запрещать незаконные действия любых органов управления и должностных лиц учреждения.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5.8. По согласованию с работодателем рассматривает следующие вопросы: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а) расторжение трудового договора с работниками по инициативе работодателя;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б) привлечение работников к сверхурочным работам, работам в выходные и праздничные дни;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lang w:val="ru-RU"/>
        </w:rPr>
      </w:pPr>
      <w:r>
        <w:rPr>
          <w:rFonts w:cs="Times New Roman"/>
        </w:rPr>
        <w:lastRenderedPageBreak/>
        <w:t> </w:t>
      </w:r>
      <w:r>
        <w:rPr>
          <w:rFonts w:cs="Times New Roman"/>
          <w:lang w:val="ru-RU"/>
        </w:rPr>
        <w:t>г) очередность предоставления отпусков;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д) применение систем нормирования труда;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е) установление перечня должностей с ненормированным рабочим днем;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ж) снятие дисциплинарного взыскания до истечения одного года со дня применения;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и) установление сроков выплаты заработной платы работникам.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5.9.Привлекать к своей работе любого члена коллектива, запрашивать информацию по рассматриваемым вопросам, выдавать отдельные задания.</w:t>
      </w:r>
      <w:r>
        <w:rPr>
          <w:rFonts w:cs="Times New Roman"/>
          <w:lang w:val="ru-RU"/>
        </w:rPr>
        <w:br/>
        <w:t>5.10. Постановления и решения Совета трудового коллектива могут быть отменены собранием коллектива.</w:t>
      </w:r>
      <w:r>
        <w:rPr>
          <w:rFonts w:cs="Times New Roman"/>
          <w:lang w:val="ru-RU"/>
        </w:rPr>
        <w:br/>
        <w:t>5.11. Член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  <w:r>
        <w:rPr>
          <w:rFonts w:cs="Times New Roman"/>
          <w:lang w:val="ru-RU"/>
        </w:rPr>
        <w:br/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Fonts w:cs="Times New Roman"/>
          <w:b/>
          <w:lang w:val="ru-RU"/>
        </w:rPr>
        <w:t>6. Права Совета трудового коллектива при выполнении</w:t>
      </w: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Fonts w:cs="Times New Roman"/>
          <w:b/>
          <w:lang w:val="ru-RU"/>
        </w:rPr>
        <w:t>коллективного договора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lang w:val="ru-RU"/>
        </w:rPr>
      </w:pPr>
      <w:r>
        <w:rPr>
          <w:rFonts w:cs="Times New Roman"/>
          <w:lang w:val="ru-RU"/>
        </w:rPr>
        <w:t>6.1</w:t>
      </w:r>
      <w:r>
        <w:rPr>
          <w:rFonts w:cs="Times New Roman"/>
          <w:b/>
          <w:lang w:val="ru-RU"/>
        </w:rPr>
        <w:t xml:space="preserve">. </w:t>
      </w:r>
      <w:r>
        <w:rPr>
          <w:rFonts w:cs="Times New Roman"/>
          <w:lang w:val="ru-RU"/>
        </w:rPr>
        <w:t>Выступая представителем работников и являясь стороной коллективного договора, Совет трудового коллектива принимает на себя обязательства по всем разделам коллективного договора.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lang w:val="ru-RU"/>
        </w:rPr>
      </w:pPr>
      <w:r>
        <w:rPr>
          <w:rFonts w:cs="Times New Roman"/>
          <w:lang w:val="ru-RU"/>
        </w:rPr>
        <w:t>6.2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lang w:val="ru-RU"/>
        </w:rPr>
        <w:t xml:space="preserve"> Директор школы  признает Совет трудового коллектива единственным полномочным представителем трудового коллектива.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6.2.Администрация обязуется включить председателя Совета трудового коллектива в состав аттестационной комиссии, обеспечить его участие в совещаниях при директоре.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lang w:val="ru-RU"/>
        </w:rPr>
      </w:pPr>
      <w:r>
        <w:rPr>
          <w:rFonts w:cs="Times New Roman"/>
          <w:lang w:val="ru-RU"/>
        </w:rPr>
        <w:t>6.3</w:t>
      </w:r>
      <w:r>
        <w:rPr>
          <w:rFonts w:cs="Times New Roman"/>
          <w:b/>
          <w:lang w:val="ru-RU"/>
        </w:rPr>
        <w:t xml:space="preserve">. </w:t>
      </w:r>
      <w:r>
        <w:rPr>
          <w:rFonts w:cs="Times New Roman"/>
          <w:lang w:val="ru-RU"/>
        </w:rPr>
        <w:t>Совет трудового коллектива имеет право контроля соблюдения администрацией трудового законодательства и нормативных актов, содержащих нормы трудового права.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lang w:val="ru-RU"/>
        </w:rPr>
      </w:pPr>
      <w:r>
        <w:rPr>
          <w:rFonts w:cs="Times New Roman"/>
          <w:lang w:val="ru-RU"/>
        </w:rPr>
        <w:t>6.4</w:t>
      </w:r>
      <w:r>
        <w:rPr>
          <w:rFonts w:cs="Times New Roman"/>
          <w:b/>
          <w:lang w:val="ru-RU"/>
        </w:rPr>
        <w:t xml:space="preserve">. </w:t>
      </w:r>
      <w:r>
        <w:rPr>
          <w:rFonts w:cs="Times New Roman"/>
          <w:lang w:val="ru-RU"/>
        </w:rPr>
        <w:t>В случаях, предусмотренных ТК РФ, директор школы принимает решения и издает локальные нормативные акты, содержащие нормы трудового права, с учетом мнения Совета трудового коллектива.</w:t>
      </w:r>
    </w:p>
    <w:p w:rsidR="008B3DE9" w:rsidRDefault="008B3DE9" w:rsidP="008B3DE9">
      <w:pPr>
        <w:pStyle w:val="Textbody"/>
        <w:spacing w:after="150" w:line="255" w:lineRule="atLeast"/>
        <w:jc w:val="center"/>
        <w:rPr>
          <w:lang w:val="ru-RU"/>
        </w:rPr>
      </w:pPr>
      <w:r>
        <w:rPr>
          <w:rFonts w:cs="Times New Roman"/>
          <w:b/>
          <w:u w:val="single"/>
          <w:lang w:val="ru-RU"/>
        </w:rPr>
        <w:t>7. Делопроизводство.</w:t>
      </w:r>
    </w:p>
    <w:p w:rsidR="008B3DE9" w:rsidRDefault="008B3DE9" w:rsidP="008B3DE9">
      <w:pPr>
        <w:pStyle w:val="Textbody"/>
        <w:spacing w:after="150" w:line="255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7.2. Протоколы хранятся в канцелярии школы.</w:t>
      </w:r>
    </w:p>
    <w:p w:rsidR="008B3DE9" w:rsidRDefault="008B3DE9" w:rsidP="008B3DE9">
      <w:pPr>
        <w:pStyle w:val="Textbody"/>
        <w:spacing w:after="150" w:line="255" w:lineRule="atLeast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7.3.Ответственность за делопроизводство в Совете возлагается на </w:t>
      </w:r>
      <w:r w:rsidR="006C4C26">
        <w:rPr>
          <w:rFonts w:cs="Times New Roman"/>
          <w:lang w:val="ru-RU"/>
        </w:rPr>
        <w:t xml:space="preserve">председателя </w:t>
      </w:r>
      <w:r w:rsidR="00E824A2">
        <w:rPr>
          <w:rFonts w:cs="Times New Roman"/>
          <w:lang w:val="ru-RU"/>
        </w:rPr>
        <w:t xml:space="preserve"> и секретаря </w:t>
      </w:r>
      <w:r w:rsidR="006C4C26">
        <w:rPr>
          <w:rFonts w:cs="Times New Roman"/>
          <w:lang w:val="ru-RU"/>
        </w:rPr>
        <w:t>Совета.</w:t>
      </w:r>
    </w:p>
    <w:p w:rsidR="008B3DE9" w:rsidRPr="00D12EEB" w:rsidRDefault="008B3DE9" w:rsidP="006D7E61">
      <w:pPr>
        <w:pStyle w:val="Textbody"/>
        <w:spacing w:after="150" w:line="255" w:lineRule="atLeast"/>
        <w:jc w:val="both"/>
        <w:rPr>
          <w:b/>
          <w:lang w:val="ru-RU"/>
        </w:rPr>
      </w:pPr>
      <w:r>
        <w:rPr>
          <w:rFonts w:cs="Times New Roman"/>
        </w:rPr>
        <w:t> </w:t>
      </w:r>
    </w:p>
    <w:bookmarkEnd w:id="0"/>
    <w:p w:rsidR="00A75197" w:rsidRDefault="00A75197"/>
    <w:sectPr w:rsidR="00A75197" w:rsidSect="00D12E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32" w:rsidRDefault="00482632" w:rsidP="006D7E61">
      <w:r>
        <w:separator/>
      </w:r>
    </w:p>
  </w:endnote>
  <w:endnote w:type="continuationSeparator" w:id="0">
    <w:p w:rsidR="00482632" w:rsidRDefault="00482632" w:rsidP="006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650759"/>
      <w:docPartObj>
        <w:docPartGallery w:val="Page Numbers (Bottom of Page)"/>
        <w:docPartUnique/>
      </w:docPartObj>
    </w:sdtPr>
    <w:sdtEndPr/>
    <w:sdtContent>
      <w:p w:rsidR="006D7E61" w:rsidRDefault="006D7E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EB">
          <w:rPr>
            <w:noProof/>
          </w:rPr>
          <w:t>88</w:t>
        </w:r>
        <w:r>
          <w:fldChar w:fldCharType="end"/>
        </w:r>
      </w:p>
    </w:sdtContent>
  </w:sdt>
  <w:p w:rsidR="006D7E61" w:rsidRDefault="006D7E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32" w:rsidRDefault="00482632" w:rsidP="006D7E61">
      <w:r>
        <w:separator/>
      </w:r>
    </w:p>
  </w:footnote>
  <w:footnote w:type="continuationSeparator" w:id="0">
    <w:p w:rsidR="00482632" w:rsidRDefault="00482632" w:rsidP="006D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61" w:rsidRDefault="006D7E61">
    <w:pPr>
      <w:pStyle w:val="a5"/>
      <w:jc w:val="center"/>
    </w:pPr>
  </w:p>
  <w:p w:rsidR="006D7E61" w:rsidRDefault="006D7E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E9"/>
    <w:rsid w:val="00123D7A"/>
    <w:rsid w:val="001A455D"/>
    <w:rsid w:val="0020799B"/>
    <w:rsid w:val="002728FC"/>
    <w:rsid w:val="00272DF4"/>
    <w:rsid w:val="003961D2"/>
    <w:rsid w:val="00482632"/>
    <w:rsid w:val="005407B7"/>
    <w:rsid w:val="00582C34"/>
    <w:rsid w:val="00641373"/>
    <w:rsid w:val="006B4E6E"/>
    <w:rsid w:val="006C4C26"/>
    <w:rsid w:val="006D7E61"/>
    <w:rsid w:val="007E7D18"/>
    <w:rsid w:val="007F4174"/>
    <w:rsid w:val="008B3DE9"/>
    <w:rsid w:val="00A75197"/>
    <w:rsid w:val="00AA381B"/>
    <w:rsid w:val="00AC4367"/>
    <w:rsid w:val="00D12EEB"/>
    <w:rsid w:val="00E04A35"/>
    <w:rsid w:val="00E824A2"/>
    <w:rsid w:val="00F02416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3DE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3D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8B3D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3DE9"/>
    <w:pPr>
      <w:spacing w:after="120"/>
    </w:pPr>
  </w:style>
  <w:style w:type="character" w:customStyle="1" w:styleId="StrongEmphasis">
    <w:name w:val="Strong Emphasis"/>
    <w:rsid w:val="008B3DE9"/>
    <w:rPr>
      <w:b/>
      <w:bCs/>
    </w:rPr>
  </w:style>
  <w:style w:type="paragraph" w:styleId="a5">
    <w:name w:val="header"/>
    <w:basedOn w:val="a"/>
    <w:link w:val="a6"/>
    <w:uiPriority w:val="99"/>
    <w:unhideWhenUsed/>
    <w:rsid w:val="006D7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D7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6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3DE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3D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8B3D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3DE9"/>
    <w:pPr>
      <w:spacing w:after="120"/>
    </w:pPr>
  </w:style>
  <w:style w:type="character" w:customStyle="1" w:styleId="StrongEmphasis">
    <w:name w:val="Strong Emphasis"/>
    <w:rsid w:val="008B3DE9"/>
    <w:rPr>
      <w:b/>
      <w:bCs/>
    </w:rPr>
  </w:style>
  <w:style w:type="paragraph" w:styleId="a5">
    <w:name w:val="header"/>
    <w:basedOn w:val="a"/>
    <w:link w:val="a6"/>
    <w:uiPriority w:val="99"/>
    <w:unhideWhenUsed/>
    <w:rsid w:val="006D7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D7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6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Komp</cp:lastModifiedBy>
  <cp:revision>25</cp:revision>
  <dcterms:created xsi:type="dcterms:W3CDTF">2017-11-24T01:24:00Z</dcterms:created>
  <dcterms:modified xsi:type="dcterms:W3CDTF">2018-05-07T22:58:00Z</dcterms:modified>
</cp:coreProperties>
</file>