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D8" w:rsidRDefault="00F12DD8" w:rsidP="00F12DD8">
      <w:pPr>
        <w:pStyle w:val="a3"/>
        <w:spacing w:after="0" w:afterAutospacing="0"/>
      </w:pPr>
      <w:r>
        <w:t xml:space="preserve">Утверждаю </w:t>
      </w:r>
    </w:p>
    <w:p w:rsidR="00F12DD8" w:rsidRDefault="00F12DD8" w:rsidP="00F12DD8">
      <w:pPr>
        <w:pStyle w:val="a3"/>
        <w:spacing w:after="0" w:afterAutospacing="0"/>
      </w:pPr>
      <w:r>
        <w:t xml:space="preserve">директор МКОУ СОШ №24 </w:t>
      </w:r>
      <w:proofErr w:type="spellStart"/>
      <w:r>
        <w:t>п</w:t>
      </w:r>
      <w:proofErr w:type="gramStart"/>
      <w:r>
        <w:t>.Б</w:t>
      </w:r>
      <w:proofErr w:type="gramEnd"/>
      <w:r>
        <w:t>ира</w:t>
      </w:r>
      <w:proofErr w:type="spellEnd"/>
    </w:p>
    <w:p w:rsidR="00F12DD8" w:rsidRDefault="00F12DD8" w:rsidP="00F12DD8">
      <w:pPr>
        <w:pStyle w:val="a3"/>
        <w:spacing w:after="0" w:afterAutospacing="0"/>
      </w:pPr>
      <w:r>
        <w:t>_______________</w:t>
      </w:r>
      <w:proofErr w:type="spellStart"/>
      <w:r>
        <w:t>О.А.Сапова</w:t>
      </w:r>
      <w:proofErr w:type="spellEnd"/>
    </w:p>
    <w:p w:rsidR="00F12DD8" w:rsidRDefault="00F12DD8" w:rsidP="00F12DD8">
      <w:pPr>
        <w:pStyle w:val="a3"/>
        <w:spacing w:after="0" w:afterAutospacing="0"/>
      </w:pPr>
      <w:r>
        <w:t>приказ №___</w:t>
      </w:r>
      <w:proofErr w:type="gramStart"/>
      <w:r>
        <w:t>от</w:t>
      </w:r>
      <w:proofErr w:type="gramEnd"/>
      <w:r>
        <w:t>_________________</w:t>
      </w:r>
    </w:p>
    <w:p w:rsidR="00F12DD8" w:rsidRDefault="00F12DD8" w:rsidP="00F12DD8">
      <w:pPr>
        <w:pStyle w:val="a3"/>
        <w:spacing w:after="0" w:afterAutospacing="0"/>
      </w:pPr>
    </w:p>
    <w:p w:rsidR="00F12DD8" w:rsidRDefault="00F12DD8" w:rsidP="00F12DD8">
      <w:pPr>
        <w:pStyle w:val="a3"/>
        <w:spacing w:after="0" w:afterAutospacing="0"/>
      </w:pPr>
    </w:p>
    <w:p w:rsidR="00F12DD8" w:rsidRDefault="00F12DD8" w:rsidP="00F12DD8">
      <w:pPr>
        <w:pStyle w:val="a3"/>
        <w:spacing w:after="0" w:afterAutospacing="0"/>
        <w:jc w:val="center"/>
      </w:pPr>
      <w:r>
        <w:t>Положение</w:t>
      </w:r>
    </w:p>
    <w:p w:rsidR="00F12DD8" w:rsidRDefault="00F12DD8" w:rsidP="00F12DD8">
      <w:pPr>
        <w:pStyle w:val="a3"/>
        <w:spacing w:after="0" w:afterAutospacing="0"/>
        <w:jc w:val="center"/>
      </w:pPr>
    </w:p>
    <w:p w:rsidR="00F12DD8" w:rsidRDefault="00F12DD8" w:rsidP="00F12DD8">
      <w:pPr>
        <w:pStyle w:val="a3"/>
        <w:spacing w:after="0" w:afterAutospacing="0"/>
        <w:jc w:val="center"/>
      </w:pPr>
      <w:r>
        <w:t>порядок приёма граждан в общеобразовательное учреждение</w:t>
      </w:r>
    </w:p>
    <w:p w:rsidR="00F12DD8" w:rsidRDefault="00F12DD8" w:rsidP="00F12DD8">
      <w:pPr>
        <w:pStyle w:val="a3"/>
        <w:spacing w:after="0" w:afterAutospacing="0"/>
        <w:jc w:val="center"/>
      </w:pPr>
    </w:p>
    <w:p w:rsidR="00F12DD8" w:rsidRDefault="00F12DD8" w:rsidP="00F12DD8">
      <w:pPr>
        <w:pStyle w:val="a3"/>
        <w:spacing w:after="0" w:afterAutospacing="0"/>
      </w:pPr>
      <w:r>
        <w:t>1. Общее положение.</w:t>
      </w:r>
    </w:p>
    <w:p w:rsidR="00F12DD8" w:rsidRDefault="00F12DD8" w:rsidP="00F12DD8">
      <w:pPr>
        <w:pStyle w:val="a3"/>
        <w:spacing w:after="0" w:afterAutospacing="0"/>
      </w:pPr>
    </w:p>
    <w:p w:rsidR="00F12DD8" w:rsidRDefault="00F12DD8" w:rsidP="00F12DD8">
      <w:pPr>
        <w:pStyle w:val="a3"/>
        <w:spacing w:after="0" w:afterAutospacing="0"/>
      </w:pPr>
      <w:r>
        <w:t xml:space="preserve">Настоящий Порядок приема граждан в общеобразовательное учреждение (далее - Порядок) регламентирует прием граждан Российской Федерации (далее - граждане, дети) в государственное казённое общеобразовательное учреждение для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начального общего, основного общего и среднего (полного) общего образования (далее - основные общеобразовательные программы).</w:t>
      </w:r>
    </w:p>
    <w:p w:rsidR="00F12DD8" w:rsidRDefault="00F12DD8" w:rsidP="00F12DD8">
      <w:pPr>
        <w:pStyle w:val="a3"/>
        <w:spacing w:after="0" w:afterAutospacing="0"/>
      </w:pPr>
    </w:p>
    <w:p w:rsidR="00F12DD8" w:rsidRDefault="00F12DD8" w:rsidP="00F12DD8">
      <w:pPr>
        <w:pStyle w:val="a3"/>
        <w:spacing w:after="0" w:afterAutospacing="0"/>
      </w:pPr>
      <w:r>
        <w:t>2. Правила приема граждан в общеобразовательное учреждение</w:t>
      </w:r>
    </w:p>
    <w:p w:rsidR="00F12DD8" w:rsidRDefault="00F12DD8" w:rsidP="00F12DD8">
      <w:pPr>
        <w:pStyle w:val="a3"/>
        <w:spacing w:after="0" w:afterAutospacing="0"/>
      </w:pPr>
    </w:p>
    <w:p w:rsidR="00F12DD8" w:rsidRDefault="00F12DD8" w:rsidP="00F12DD8">
      <w:pPr>
        <w:pStyle w:val="a3"/>
        <w:spacing w:after="0" w:afterAutospacing="0"/>
      </w:pPr>
      <w:r>
        <w:t>1.Правила приема граждан в учреждение определяются учреждением самостоятельно в соответствии с</w:t>
      </w:r>
      <w:r>
        <w:rPr>
          <w:color w:val="110F0F"/>
        </w:rPr>
        <w:t xml:space="preserve"> законодательством</w:t>
      </w:r>
      <w:r>
        <w:t xml:space="preserve"> Российской Федерации.</w:t>
      </w:r>
    </w:p>
    <w:p w:rsidR="00F12DD8" w:rsidRDefault="00F12DD8" w:rsidP="00F12DD8">
      <w:pPr>
        <w:pStyle w:val="a3"/>
        <w:spacing w:after="0" w:afterAutospacing="0"/>
      </w:pPr>
      <w:r>
        <w:t xml:space="preserve">2. </w:t>
      </w:r>
      <w:proofErr w:type="gramStart"/>
      <w:r>
        <w:t xml:space="preserve">Правила приема граждан в муниципальное учреждение для обучения по основным общеобразовательным программам обеспечивают прием в муниципальное образовательное учреждение граждан, которые проживают в границах посёлка </w:t>
      </w:r>
      <w:proofErr w:type="spellStart"/>
      <w:r>
        <w:t>Бира</w:t>
      </w:r>
      <w:proofErr w:type="spellEnd"/>
      <w:r>
        <w:t xml:space="preserve">, села </w:t>
      </w:r>
      <w:proofErr w:type="spellStart"/>
      <w:r>
        <w:t>Семисточный</w:t>
      </w:r>
      <w:proofErr w:type="spellEnd"/>
      <w:r>
        <w:t xml:space="preserve">, села </w:t>
      </w:r>
      <w:proofErr w:type="spellStart"/>
      <w:r>
        <w:t>Будукан</w:t>
      </w:r>
      <w:proofErr w:type="spellEnd"/>
      <w:r>
        <w:t>, закрепленной постановлением муниципального образования «</w:t>
      </w:r>
      <w:proofErr w:type="spellStart"/>
      <w:r>
        <w:t>Облученский</w:t>
      </w:r>
      <w:proofErr w:type="spellEnd"/>
      <w:r>
        <w:t xml:space="preserve"> район» Еврейской автономной области № 925 от 23.07.2012 года и имеющих право на получение общего образования (далее - закрепленные лица) &lt;*&gt; Для закрепленных лиц, не достигших четырнадцати лет или</w:t>
      </w:r>
      <w:proofErr w:type="gramEnd"/>
      <w:r>
        <w:t xml:space="preserve"> находящихся под опекой, местом жительства признается место жительства их законных представителей - родителей, усыновителей или опекунов (пункт 2 статьи 20Гражданского кодекса Российской Федерации (Собрание законодательства Российской Федерации, 1994, N 32, ст. 3301)).</w:t>
      </w:r>
    </w:p>
    <w:p w:rsidR="00F12DD8" w:rsidRDefault="00F12DD8" w:rsidP="00F12DD8">
      <w:pPr>
        <w:pStyle w:val="a3"/>
        <w:spacing w:after="0" w:afterAutospacing="0"/>
      </w:pPr>
      <w:r>
        <w:t>3. Прием закрепленных лиц в учреждения всех видов осуществляется без вступительных испытаний (процедур отбора).</w:t>
      </w:r>
    </w:p>
    <w:p w:rsidR="00F12DD8" w:rsidRDefault="00F12DD8" w:rsidP="00F12DD8">
      <w:pPr>
        <w:pStyle w:val="a3"/>
        <w:spacing w:after="0" w:afterAutospacing="0"/>
      </w:pPr>
      <w:r>
        <w:lastRenderedPageBreak/>
        <w:t>4.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F12DD8" w:rsidRDefault="00F12DD8" w:rsidP="00F12DD8">
      <w:pPr>
        <w:pStyle w:val="a3"/>
        <w:spacing w:after="0" w:afterAutospacing="0"/>
        <w:ind w:firstLine="539"/>
      </w:pPr>
      <w:r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F12DD8" w:rsidRDefault="00F12DD8" w:rsidP="00F12DD8">
      <w:pPr>
        <w:pStyle w:val="a3"/>
        <w:spacing w:after="0" w:afterAutospacing="0"/>
        <w:ind w:firstLine="539"/>
      </w:pPr>
      <w:r>
        <w:t>В заявлении родителями (законными представителями) ребенка указываются следующие сведения о ребенке:</w:t>
      </w:r>
    </w:p>
    <w:p w:rsidR="00F12DD8" w:rsidRDefault="00F12DD8" w:rsidP="00F12DD8">
      <w:pPr>
        <w:pStyle w:val="a3"/>
        <w:spacing w:after="0" w:afterAutospacing="0"/>
        <w:ind w:firstLine="539"/>
      </w:pPr>
      <w:r>
        <w:t>а) фамилия, имя, отчество (последнее - при наличии);</w:t>
      </w:r>
    </w:p>
    <w:p w:rsidR="00F12DD8" w:rsidRDefault="00F12DD8" w:rsidP="00F12DD8">
      <w:pPr>
        <w:pStyle w:val="a3"/>
        <w:spacing w:after="0" w:afterAutospacing="0"/>
        <w:ind w:firstLine="539"/>
      </w:pPr>
      <w:r>
        <w:t>б) дата и место рождения;</w:t>
      </w:r>
    </w:p>
    <w:p w:rsidR="00F12DD8" w:rsidRDefault="00F12DD8" w:rsidP="00F12DD8">
      <w:pPr>
        <w:pStyle w:val="a3"/>
        <w:spacing w:after="0" w:afterAutospacing="0"/>
        <w:ind w:firstLine="539"/>
      </w:pPr>
      <w:proofErr w:type="gramStart"/>
      <w:r>
        <w:t>в) фамилия, имя, отчество (последнее - при наличии) родителей (законных представителей) ребенка.</w:t>
      </w:r>
      <w:proofErr w:type="gramEnd"/>
    </w:p>
    <w:p w:rsidR="00F12DD8" w:rsidRDefault="00F12DD8" w:rsidP="00F12DD8">
      <w:pPr>
        <w:pStyle w:val="a3"/>
        <w:spacing w:after="0" w:afterAutospacing="0"/>
        <w:ind w:firstLine="539"/>
      </w:pPr>
      <w: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F12DD8" w:rsidRDefault="00F12DD8" w:rsidP="00F12DD8">
      <w:pPr>
        <w:pStyle w:val="a3"/>
        <w:spacing w:after="0" w:afterAutospacing="0"/>
        <w:ind w:firstLine="539"/>
      </w:pPr>
      <w: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F12DD8" w:rsidRDefault="00F12DD8" w:rsidP="00F12DD8">
      <w:pPr>
        <w:pStyle w:val="a3"/>
        <w:spacing w:after="0" w:afterAutospacing="0"/>
        <w:ind w:firstLine="539"/>
      </w:pPr>
    </w:p>
    <w:p w:rsidR="00F12DD8" w:rsidRDefault="00F12DD8" w:rsidP="00F12DD8">
      <w:pPr>
        <w:pStyle w:val="a3"/>
        <w:spacing w:after="0" w:afterAutospacing="0"/>
        <w:ind w:firstLine="539"/>
      </w:pPr>
      <w:r>
        <w:t>5.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F12DD8" w:rsidRDefault="00F12DD8" w:rsidP="00F12DD8">
      <w:pPr>
        <w:pStyle w:val="a3"/>
        <w:spacing w:after="0" w:afterAutospacing="0"/>
        <w:ind w:firstLine="539"/>
      </w:pPr>
      <w:r>
        <w:t>6.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F12DD8" w:rsidRDefault="00F12DD8" w:rsidP="00F12DD8">
      <w:pPr>
        <w:pStyle w:val="a3"/>
        <w:spacing w:after="0" w:afterAutospacing="0"/>
        <w:ind w:firstLine="539"/>
      </w:pPr>
      <w:r>
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F12DD8" w:rsidRDefault="00F12DD8" w:rsidP="00F12DD8">
      <w:pPr>
        <w:pStyle w:val="a3"/>
        <w:spacing w:after="0" w:afterAutospacing="0"/>
        <w:ind w:firstLine="539"/>
      </w:pPr>
      <w:r>
        <w:t>7. Прием заявлений в первый класс учреждений для закрепленных лиц начинается не позднее 10 марта и завершается не позднее 31 июля текущего года.</w:t>
      </w:r>
    </w:p>
    <w:p w:rsidR="00F12DD8" w:rsidRDefault="00F12DD8" w:rsidP="00F12DD8">
      <w:pPr>
        <w:pStyle w:val="a3"/>
        <w:spacing w:after="0" w:afterAutospacing="0"/>
        <w:ind w:firstLine="539"/>
      </w:pPr>
      <w:r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F12DD8" w:rsidRDefault="00F12DD8" w:rsidP="00F12DD8">
      <w:pPr>
        <w:pStyle w:val="a3"/>
        <w:spacing w:after="0" w:afterAutospacing="0"/>
        <w:ind w:firstLine="539"/>
      </w:pPr>
      <w:r>
        <w:t>8. Дети, зачисленные в учреждение, реализующие основные общеобразовательные программы дошкольного, начального общего, основного общего и среднего (полного) общего образования, для освоения программы дошкольного образования продолжают обучение на ступени начального общего образования в том же учреждении.</w:t>
      </w:r>
    </w:p>
    <w:p w:rsidR="00F12DD8" w:rsidRDefault="00F12DD8" w:rsidP="00F12DD8">
      <w:pPr>
        <w:pStyle w:val="a3"/>
        <w:spacing w:after="0" w:afterAutospacing="0"/>
        <w:ind w:firstLine="539"/>
      </w:pPr>
      <w:r>
        <w:lastRenderedPageBreak/>
        <w:t>9.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F12DD8" w:rsidRDefault="00F12DD8" w:rsidP="00F12DD8">
      <w:pPr>
        <w:pStyle w:val="a3"/>
        <w:spacing w:after="0" w:afterAutospacing="0"/>
        <w:ind w:firstLine="539"/>
      </w:pPr>
      <w:r>
        <w:t xml:space="preserve"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</w:t>
      </w:r>
    </w:p>
    <w:p w:rsidR="00F12DD8" w:rsidRDefault="00F12DD8" w:rsidP="00F12DD8">
      <w:pPr>
        <w:pStyle w:val="a3"/>
        <w:spacing w:after="0" w:afterAutospacing="0"/>
        <w:ind w:firstLine="539"/>
      </w:pPr>
      <w:r>
        <w:t>10. Документы, представленные родителями детей (законными представителями),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F12DD8" w:rsidRDefault="00F12DD8" w:rsidP="00F12DD8">
      <w:pPr>
        <w:pStyle w:val="a3"/>
        <w:spacing w:after="0" w:afterAutospacing="0"/>
        <w:ind w:firstLine="539"/>
      </w:pPr>
      <w:r>
        <w:t>11. Приказы размещаются на информационном стенде в день их издания.</w:t>
      </w:r>
    </w:p>
    <w:p w:rsidR="00F12DD8" w:rsidRDefault="00F12DD8" w:rsidP="00F12DD8">
      <w:pPr>
        <w:pStyle w:val="a3"/>
        <w:spacing w:after="0" w:afterAutospacing="0"/>
        <w:ind w:firstLine="539"/>
      </w:pPr>
      <w:r>
        <w:t>12.На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F12DD8" w:rsidRDefault="00F12DD8" w:rsidP="00F12DD8">
      <w:pPr>
        <w:pStyle w:val="a3"/>
        <w:spacing w:after="0" w:afterAutospacing="0"/>
        <w:ind w:firstLine="539"/>
      </w:pPr>
    </w:p>
    <w:p w:rsidR="00D41861" w:rsidRDefault="00F12DD8">
      <w:bookmarkStart w:id="0" w:name="_GoBack"/>
      <w:bookmarkEnd w:id="0"/>
    </w:p>
    <w:sectPr w:rsidR="00D4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D8"/>
    <w:rsid w:val="005130F4"/>
    <w:rsid w:val="00914700"/>
    <w:rsid w:val="00F1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2015-03-03T08:00:00Z</dcterms:created>
  <dcterms:modified xsi:type="dcterms:W3CDTF">2015-03-03T08:01:00Z</dcterms:modified>
</cp:coreProperties>
</file>